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0066E" w14:textId="77777777" w:rsidR="00211E69" w:rsidRPr="00406DA0" w:rsidRDefault="00211E69" w:rsidP="00211E69">
      <w:pPr>
        <w:pStyle w:val="Normlnweb"/>
        <w:spacing w:before="0" w:beforeAutospacing="0" w:after="0" w:afterAutospacing="0" w:line="276" w:lineRule="auto"/>
        <w:jc w:val="center"/>
        <w:rPr>
          <w:rFonts w:ascii="Bookman Old Style" w:hAnsi="Bookman Old Style"/>
          <w:color w:val="000000"/>
          <w:sz w:val="22"/>
          <w:szCs w:val="22"/>
        </w:rPr>
      </w:pPr>
      <w:r>
        <w:rPr>
          <w:rFonts w:ascii="Bookman Old Style" w:hAnsi="Bookman Old Style"/>
          <w:b/>
          <w:bCs/>
          <w:noProof/>
          <w:color w:val="000000"/>
        </w:rPr>
        <w:drawing>
          <wp:anchor distT="0" distB="0" distL="114300" distR="114300" simplePos="0" relativeHeight="251661312" behindDoc="1" locked="0" layoutInCell="1" allowOverlap="1" wp14:anchorId="2D661F00" wp14:editId="41C00217">
            <wp:simplePos x="0" y="0"/>
            <wp:positionH relativeFrom="column">
              <wp:posOffset>-77470</wp:posOffset>
            </wp:positionH>
            <wp:positionV relativeFrom="paragraph">
              <wp:posOffset>0</wp:posOffset>
            </wp:positionV>
            <wp:extent cx="769620" cy="967740"/>
            <wp:effectExtent l="0" t="0" r="0" b="3810"/>
            <wp:wrapTight wrapText="bothSides">
              <wp:wrapPolygon edited="0">
                <wp:start x="0" y="0"/>
                <wp:lineTo x="0" y="21260"/>
                <wp:lineTo x="20851" y="21260"/>
                <wp:lineTo x="2085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620" cy="967740"/>
                    </a:xfrm>
                    <a:prstGeom prst="rect">
                      <a:avLst/>
                    </a:prstGeom>
                  </pic:spPr>
                </pic:pic>
              </a:graphicData>
            </a:graphic>
            <wp14:sizeRelH relativeFrom="margin">
              <wp14:pctWidth>0</wp14:pctWidth>
            </wp14:sizeRelH>
            <wp14:sizeRelV relativeFrom="margin">
              <wp14:pctHeight>0</wp14:pctHeight>
            </wp14:sizeRelV>
          </wp:anchor>
        </w:drawing>
      </w:r>
      <w:r w:rsidRPr="00406DA0">
        <w:rPr>
          <w:rStyle w:val="Siln"/>
          <w:rFonts w:ascii="Bookman Old Style" w:hAnsi="Bookman Old Style"/>
          <w:color w:val="000000"/>
          <w:sz w:val="22"/>
          <w:szCs w:val="22"/>
        </w:rPr>
        <w:t>HANDICAP CENTRUM ŠKOLA ŽIVOTA FRÝDEK-MÍSTEK,</w:t>
      </w:r>
      <w:r>
        <w:rPr>
          <w:rStyle w:val="Siln"/>
          <w:rFonts w:ascii="Bookman Old Style" w:hAnsi="Bookman Old Style"/>
          <w:color w:val="000000"/>
          <w:sz w:val="22"/>
          <w:szCs w:val="22"/>
        </w:rPr>
        <w:t xml:space="preserve"> </w:t>
      </w:r>
      <w:r w:rsidRPr="00406DA0">
        <w:rPr>
          <w:rStyle w:val="Siln"/>
          <w:rFonts w:ascii="Bookman Old Style" w:hAnsi="Bookman Old Style"/>
          <w:color w:val="000000"/>
          <w:sz w:val="22"/>
          <w:szCs w:val="22"/>
        </w:rPr>
        <w:t>o.p.s.</w:t>
      </w:r>
    </w:p>
    <w:p w14:paraId="63E3623B" w14:textId="14E7C0FE" w:rsidR="00211E69" w:rsidRPr="00406DA0" w:rsidRDefault="00211E69" w:rsidP="00211E69">
      <w:pPr>
        <w:pStyle w:val="Normlnweb"/>
        <w:spacing w:before="0" w:beforeAutospacing="0" w:after="0" w:afterAutospacing="0" w:line="276" w:lineRule="auto"/>
        <w:jc w:val="center"/>
        <w:rPr>
          <w:rFonts w:ascii="Bookman Old Style" w:hAnsi="Bookman Old Style"/>
          <w:color w:val="000000"/>
          <w:sz w:val="22"/>
          <w:szCs w:val="22"/>
        </w:rPr>
      </w:pPr>
      <w:r w:rsidRPr="00406DA0">
        <w:rPr>
          <w:rFonts w:ascii="Bookman Old Style" w:hAnsi="Bookman Old Style"/>
          <w:color w:val="000000"/>
          <w:sz w:val="22"/>
          <w:szCs w:val="22"/>
        </w:rPr>
        <w:t>Mozartova 2313, 738 01 Frýdek-Místek   IČO: 01854071  </w:t>
      </w:r>
    </w:p>
    <w:p w14:paraId="253C5B16" w14:textId="48816B94" w:rsidR="00211E69" w:rsidRPr="00406DA0" w:rsidRDefault="00211E69" w:rsidP="00211E69">
      <w:pPr>
        <w:pStyle w:val="Normlnweb"/>
        <w:spacing w:before="0" w:beforeAutospacing="0" w:after="0" w:afterAutospacing="0" w:line="276" w:lineRule="auto"/>
        <w:jc w:val="center"/>
        <w:rPr>
          <w:rFonts w:ascii="Bookman Old Style" w:hAnsi="Bookman Old Style"/>
          <w:color w:val="000000"/>
          <w:sz w:val="22"/>
          <w:szCs w:val="22"/>
        </w:rPr>
      </w:pPr>
      <w:r w:rsidRPr="00406DA0">
        <w:rPr>
          <w:rFonts w:ascii="Bookman Old Style" w:hAnsi="Bookman Old Style"/>
          <w:color w:val="000000"/>
          <w:sz w:val="22"/>
          <w:szCs w:val="22"/>
        </w:rPr>
        <w:t> tel: 558 434 126</w:t>
      </w:r>
    </w:p>
    <w:p w14:paraId="177F12D1" w14:textId="77777777" w:rsidR="00211E69" w:rsidRPr="00406DA0" w:rsidRDefault="00211E69" w:rsidP="00211E69">
      <w:pPr>
        <w:pStyle w:val="Normlnweb"/>
        <w:spacing w:before="0" w:beforeAutospacing="0" w:after="0" w:afterAutospacing="0" w:line="276" w:lineRule="auto"/>
        <w:jc w:val="center"/>
        <w:rPr>
          <w:rFonts w:ascii="Bookman Old Style" w:hAnsi="Bookman Old Style"/>
          <w:color w:val="000000"/>
          <w:sz w:val="22"/>
          <w:szCs w:val="22"/>
        </w:rPr>
      </w:pPr>
      <w:r w:rsidRPr="00406DA0">
        <w:rPr>
          <w:rFonts w:ascii="Bookman Old Style" w:hAnsi="Bookman Old Style"/>
          <w:color w:val="000000"/>
          <w:sz w:val="22"/>
          <w:szCs w:val="22"/>
        </w:rPr>
        <w:t>č</w:t>
      </w:r>
      <w:r>
        <w:rPr>
          <w:rFonts w:ascii="Bookman Old Style" w:hAnsi="Bookman Old Style"/>
          <w:color w:val="000000"/>
          <w:sz w:val="22"/>
          <w:szCs w:val="22"/>
        </w:rPr>
        <w:t xml:space="preserve">. </w:t>
      </w:r>
      <w:proofErr w:type="spellStart"/>
      <w:r w:rsidRPr="00406DA0">
        <w:rPr>
          <w:rFonts w:ascii="Bookman Old Style" w:hAnsi="Bookman Old Style"/>
          <w:color w:val="000000"/>
          <w:sz w:val="22"/>
          <w:szCs w:val="22"/>
        </w:rPr>
        <w:t>ú</w:t>
      </w:r>
      <w:r>
        <w:rPr>
          <w:rFonts w:ascii="Bookman Old Style" w:hAnsi="Bookman Old Style"/>
          <w:color w:val="000000"/>
          <w:sz w:val="22"/>
          <w:szCs w:val="22"/>
        </w:rPr>
        <w:t>.</w:t>
      </w:r>
      <w:proofErr w:type="spellEnd"/>
      <w:r w:rsidRPr="00406DA0">
        <w:rPr>
          <w:rFonts w:ascii="Bookman Old Style" w:hAnsi="Bookman Old Style"/>
          <w:color w:val="000000"/>
          <w:sz w:val="22"/>
          <w:szCs w:val="22"/>
        </w:rPr>
        <w:t>: 260620628/0300 ČSOB, a.s.   </w:t>
      </w:r>
    </w:p>
    <w:p w14:paraId="01019BC5" w14:textId="77777777" w:rsidR="00211E69" w:rsidRPr="00406DA0" w:rsidRDefault="00211E69" w:rsidP="00211E69">
      <w:pPr>
        <w:pStyle w:val="Normlnweb"/>
        <w:pBdr>
          <w:bottom w:val="single" w:sz="6" w:space="0" w:color="auto"/>
        </w:pBdr>
        <w:spacing w:before="0" w:beforeAutospacing="0" w:after="0" w:afterAutospacing="0" w:line="276" w:lineRule="auto"/>
        <w:jc w:val="center"/>
        <w:rPr>
          <w:rFonts w:ascii="Bookman Old Style" w:hAnsi="Bookman Old Style"/>
          <w:color w:val="000000"/>
          <w:sz w:val="22"/>
          <w:szCs w:val="22"/>
        </w:rPr>
      </w:pPr>
      <w:r w:rsidRPr="00406DA0">
        <w:rPr>
          <w:rFonts w:ascii="Bookman Old Style" w:hAnsi="Bookman Old Style"/>
          <w:color w:val="000000"/>
          <w:sz w:val="22"/>
          <w:szCs w:val="22"/>
        </w:rPr>
        <w:t xml:space="preserve"> e-mail: </w:t>
      </w:r>
      <w:hyperlink r:id="rId8" w:history="1">
        <w:r w:rsidRPr="00406DA0">
          <w:rPr>
            <w:rStyle w:val="Hypertextovodkaz"/>
            <w:rFonts w:ascii="Bookman Old Style" w:hAnsi="Bookman Old Style"/>
            <w:color w:val="auto"/>
            <w:sz w:val="22"/>
            <w:szCs w:val="22"/>
          </w:rPr>
          <w:t>skolazivota@seznam.cz</w:t>
        </w:r>
      </w:hyperlink>
      <w:r w:rsidRPr="00406DA0">
        <w:rPr>
          <w:rFonts w:ascii="Bookman Old Style" w:hAnsi="Bookman Old Style"/>
          <w:sz w:val="22"/>
          <w:szCs w:val="22"/>
        </w:rPr>
        <w:t xml:space="preserve">, </w:t>
      </w:r>
      <w:hyperlink r:id="rId9" w:history="1">
        <w:r w:rsidRPr="00406DA0">
          <w:rPr>
            <w:rStyle w:val="Hypertextovodkaz"/>
            <w:rFonts w:ascii="Bookman Old Style" w:hAnsi="Bookman Old Style"/>
            <w:color w:val="auto"/>
            <w:sz w:val="22"/>
            <w:szCs w:val="22"/>
          </w:rPr>
          <w:t>http://www.skolazivotafm.wbs.cz</w:t>
        </w:r>
      </w:hyperlink>
    </w:p>
    <w:p w14:paraId="35C17EC1" w14:textId="77777777" w:rsidR="00211E69" w:rsidRPr="00300248" w:rsidRDefault="00211E69" w:rsidP="00211E69">
      <w:pPr>
        <w:spacing w:after="0"/>
        <w:rPr>
          <w:rFonts w:ascii="Bookman Old Style" w:hAnsi="Bookman Old Style"/>
        </w:rPr>
      </w:pPr>
    </w:p>
    <w:p w14:paraId="5B286FB4" w14:textId="77777777" w:rsidR="00211E69" w:rsidRPr="00300248" w:rsidRDefault="00211E69" w:rsidP="00211E69">
      <w:pPr>
        <w:spacing w:after="0"/>
        <w:jc w:val="center"/>
        <w:rPr>
          <w:rFonts w:ascii="Bookman Old Style" w:hAnsi="Bookman Old Style"/>
          <w:b/>
          <w:u w:val="double"/>
        </w:rPr>
      </w:pPr>
    </w:p>
    <w:p w14:paraId="39523D88" w14:textId="77777777" w:rsidR="00211E69" w:rsidRDefault="00211E69" w:rsidP="00211E69">
      <w:pPr>
        <w:spacing w:after="0"/>
        <w:jc w:val="center"/>
        <w:rPr>
          <w:rFonts w:ascii="Bookman Old Style" w:hAnsi="Bookman Old Style"/>
          <w:b/>
          <w:sz w:val="40"/>
          <w:szCs w:val="40"/>
          <w:u w:val="double"/>
        </w:rPr>
      </w:pPr>
      <w:r>
        <w:rPr>
          <w:rFonts w:ascii="Bookman Old Style" w:hAnsi="Bookman Old Style"/>
          <w:b/>
          <w:noProof/>
          <w:sz w:val="40"/>
          <w:szCs w:val="40"/>
          <w:u w:val="double"/>
          <w:lang w:eastAsia="cs-CZ"/>
        </w:rPr>
        <w:drawing>
          <wp:anchor distT="0" distB="0" distL="114300" distR="114300" simplePos="0" relativeHeight="251659264" behindDoc="0" locked="0" layoutInCell="1" allowOverlap="1" wp14:anchorId="7E1D03F1" wp14:editId="3A2D41B7">
            <wp:simplePos x="0" y="0"/>
            <wp:positionH relativeFrom="column">
              <wp:posOffset>718820</wp:posOffset>
            </wp:positionH>
            <wp:positionV relativeFrom="paragraph">
              <wp:posOffset>85090</wp:posOffset>
            </wp:positionV>
            <wp:extent cx="2524125" cy="1309370"/>
            <wp:effectExtent l="0" t="0" r="0" b="0"/>
            <wp:wrapNone/>
            <wp:docPr id="11" name="Obrázek 3" descr="C:\Documents and Settings\Kubon\Plocha\Výroční zpráva HC ŠŽ 2014\bud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ubon\Plocha\Výroční zpráva HC ŠŽ 2014\budov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309370"/>
                    </a:xfrm>
                    <a:prstGeom prst="rect">
                      <a:avLst/>
                    </a:prstGeom>
                    <a:noFill/>
                    <a:ln>
                      <a:noFill/>
                    </a:ln>
                  </pic:spPr>
                </pic:pic>
              </a:graphicData>
            </a:graphic>
          </wp:anchor>
        </w:drawing>
      </w:r>
    </w:p>
    <w:p w14:paraId="230F6EE3" w14:textId="77777777" w:rsidR="00211E69" w:rsidRDefault="00211E69" w:rsidP="00211E69">
      <w:pPr>
        <w:spacing w:after="0"/>
        <w:jc w:val="center"/>
        <w:rPr>
          <w:rFonts w:ascii="Bookman Old Style" w:hAnsi="Bookman Old Style"/>
          <w:b/>
          <w:sz w:val="40"/>
          <w:szCs w:val="40"/>
          <w:u w:val="double"/>
        </w:rPr>
      </w:pPr>
      <w:r>
        <w:rPr>
          <w:rFonts w:ascii="Bookman Old Style" w:hAnsi="Bookman Old Style"/>
          <w:b/>
          <w:noProof/>
          <w:sz w:val="40"/>
          <w:szCs w:val="40"/>
          <w:u w:val="double"/>
          <w:lang w:eastAsia="cs-CZ"/>
        </w:rPr>
        <w:drawing>
          <wp:anchor distT="0" distB="0" distL="114300" distR="114300" simplePos="0" relativeHeight="251660288" behindDoc="1" locked="0" layoutInCell="1" allowOverlap="1" wp14:anchorId="753EEB69" wp14:editId="09DA047F">
            <wp:simplePos x="0" y="0"/>
            <wp:positionH relativeFrom="column">
              <wp:posOffset>2929255</wp:posOffset>
            </wp:positionH>
            <wp:positionV relativeFrom="paragraph">
              <wp:posOffset>244475</wp:posOffset>
            </wp:positionV>
            <wp:extent cx="2476500" cy="1485900"/>
            <wp:effectExtent l="19050" t="0" r="0" b="0"/>
            <wp:wrapNone/>
            <wp:docPr id="12" name="Obrázek 2" descr="C:\Documents and Settings\Kubon\Plocha\Výroční zpráva HC ŠŽ 2014\IMGP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ubon\Plocha\Výroční zpráva HC ŠŽ 2014\IMGP60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anchor>
        </w:drawing>
      </w:r>
    </w:p>
    <w:p w14:paraId="221DC432" w14:textId="77777777" w:rsidR="00211E69" w:rsidRDefault="00211E69" w:rsidP="00211E69">
      <w:pPr>
        <w:spacing w:after="0"/>
        <w:jc w:val="center"/>
        <w:rPr>
          <w:rFonts w:ascii="Bookman Old Style" w:hAnsi="Bookman Old Style"/>
          <w:b/>
          <w:sz w:val="40"/>
          <w:szCs w:val="40"/>
          <w:u w:val="double"/>
        </w:rPr>
      </w:pPr>
    </w:p>
    <w:p w14:paraId="6AFC81CF" w14:textId="77777777" w:rsidR="00211E69" w:rsidRDefault="00211E69" w:rsidP="00211E69">
      <w:pPr>
        <w:tabs>
          <w:tab w:val="left" w:pos="450"/>
          <w:tab w:val="center" w:pos="4536"/>
        </w:tabs>
        <w:spacing w:after="0"/>
        <w:rPr>
          <w:rFonts w:ascii="Bookman Old Style" w:hAnsi="Bookman Old Style"/>
        </w:rPr>
      </w:pPr>
      <w:r>
        <w:rPr>
          <w:rFonts w:ascii="Bookman Old Style" w:hAnsi="Bookman Old Style"/>
        </w:rPr>
        <w:tab/>
      </w:r>
    </w:p>
    <w:p w14:paraId="740CE59F" w14:textId="77777777" w:rsidR="00211E69" w:rsidRDefault="00211E69" w:rsidP="00211E69">
      <w:pPr>
        <w:tabs>
          <w:tab w:val="left" w:pos="450"/>
          <w:tab w:val="center" w:pos="4536"/>
        </w:tabs>
        <w:spacing w:after="0"/>
        <w:rPr>
          <w:rFonts w:ascii="Bookman Old Style" w:hAnsi="Bookman Old Style"/>
        </w:rPr>
      </w:pPr>
    </w:p>
    <w:p w14:paraId="2DD1F5AE" w14:textId="77777777" w:rsidR="00211E69" w:rsidRDefault="00211E69" w:rsidP="00211E69">
      <w:pPr>
        <w:tabs>
          <w:tab w:val="left" w:pos="450"/>
          <w:tab w:val="center" w:pos="4536"/>
        </w:tabs>
        <w:spacing w:after="0"/>
        <w:rPr>
          <w:rFonts w:ascii="Bookman Old Style" w:hAnsi="Bookman Old Style"/>
          <w:b/>
          <w:sz w:val="40"/>
          <w:szCs w:val="40"/>
          <w:u w:val="double"/>
        </w:rPr>
      </w:pPr>
      <w:r>
        <w:rPr>
          <w:rFonts w:ascii="Bookman Old Style" w:hAnsi="Bookman Old Style"/>
        </w:rPr>
        <w:t xml:space="preserve">                   Budova </w:t>
      </w:r>
      <w:r w:rsidRPr="00987E67">
        <w:rPr>
          <w:rFonts w:ascii="Bookman Old Style" w:hAnsi="Bookman Old Style"/>
        </w:rPr>
        <w:t>A</w:t>
      </w:r>
      <w:r>
        <w:rPr>
          <w:rFonts w:ascii="Bookman Old Style" w:hAnsi="Bookman Old Style"/>
        </w:rPr>
        <w:t>,</w:t>
      </w:r>
      <w:r w:rsidRPr="00987E67">
        <w:rPr>
          <w:rFonts w:ascii="Bookman Old Style" w:hAnsi="Bookman Old Style"/>
        </w:rPr>
        <w:t xml:space="preserve"> Mozartova 2313</w:t>
      </w:r>
    </w:p>
    <w:p w14:paraId="6ACAE3DC" w14:textId="77777777" w:rsidR="00211E69" w:rsidRDefault="00211E69" w:rsidP="00211E69">
      <w:pPr>
        <w:spacing w:after="0"/>
        <w:jc w:val="center"/>
        <w:rPr>
          <w:rFonts w:ascii="Bookman Old Style" w:hAnsi="Bookman Old Style"/>
          <w:b/>
          <w:sz w:val="40"/>
          <w:szCs w:val="40"/>
          <w:u w:val="double"/>
        </w:rPr>
      </w:pPr>
    </w:p>
    <w:p w14:paraId="04944BFD" w14:textId="77777777" w:rsidR="00211E69" w:rsidRDefault="00211E69" w:rsidP="00211E69">
      <w:pPr>
        <w:spacing w:after="0"/>
        <w:jc w:val="center"/>
        <w:rPr>
          <w:rFonts w:ascii="Bookman Old Style" w:hAnsi="Bookman Old Style"/>
        </w:rPr>
      </w:pPr>
      <w:r>
        <w:rPr>
          <w:rFonts w:ascii="Bookman Old Style" w:hAnsi="Bookman Old Style"/>
        </w:rPr>
        <w:t xml:space="preserve"> </w:t>
      </w:r>
    </w:p>
    <w:p w14:paraId="4833CD1A" w14:textId="77777777" w:rsidR="00211E69" w:rsidRDefault="00211E69" w:rsidP="00211E69">
      <w:pPr>
        <w:spacing w:after="0"/>
        <w:jc w:val="center"/>
        <w:rPr>
          <w:rFonts w:ascii="Bookman Old Style" w:hAnsi="Bookman Old Style"/>
        </w:rPr>
      </w:pPr>
      <w:r>
        <w:rPr>
          <w:rFonts w:ascii="Bookman Old Style" w:hAnsi="Bookman Old Style"/>
        </w:rPr>
        <w:t xml:space="preserve">                                                                     Budova B, 28. října 781</w:t>
      </w:r>
    </w:p>
    <w:p w14:paraId="06502E06" w14:textId="77777777" w:rsidR="00211E69" w:rsidRDefault="00211E69" w:rsidP="00211E69">
      <w:pPr>
        <w:spacing w:after="0"/>
        <w:jc w:val="center"/>
        <w:rPr>
          <w:rFonts w:ascii="Bookman Old Style" w:hAnsi="Bookman Old Style"/>
          <w:b/>
          <w:sz w:val="40"/>
          <w:szCs w:val="40"/>
          <w:u w:val="double"/>
        </w:rPr>
      </w:pPr>
    </w:p>
    <w:p w14:paraId="4D024BE9" w14:textId="77777777" w:rsidR="003B3C69" w:rsidRDefault="003B3C69" w:rsidP="00211E69">
      <w:pPr>
        <w:spacing w:after="0"/>
        <w:jc w:val="center"/>
        <w:rPr>
          <w:rFonts w:ascii="Bookman Old Style" w:hAnsi="Bookman Old Style"/>
          <w:b/>
          <w:sz w:val="40"/>
          <w:szCs w:val="40"/>
          <w:u w:val="double"/>
        </w:rPr>
      </w:pPr>
    </w:p>
    <w:p w14:paraId="6C26F82B" w14:textId="77777777" w:rsidR="00211E69" w:rsidRDefault="00211E69" w:rsidP="00211E69">
      <w:pPr>
        <w:spacing w:after="0"/>
        <w:jc w:val="center"/>
        <w:rPr>
          <w:rFonts w:ascii="Bookman Old Style" w:hAnsi="Bookman Old Style"/>
          <w:b/>
          <w:sz w:val="40"/>
          <w:szCs w:val="40"/>
          <w:u w:val="double"/>
        </w:rPr>
      </w:pPr>
      <w:r w:rsidRPr="00300248">
        <w:rPr>
          <w:rFonts w:ascii="Bookman Old Style" w:hAnsi="Bookman Old Style"/>
          <w:b/>
          <w:sz w:val="40"/>
          <w:szCs w:val="40"/>
          <w:u w:val="double"/>
        </w:rPr>
        <w:t xml:space="preserve">VÝROČNÍ   ZPRÁVA   ZA   ROK  </w:t>
      </w:r>
      <w:r>
        <w:rPr>
          <w:rFonts w:ascii="Bookman Old Style" w:hAnsi="Bookman Old Style"/>
          <w:b/>
          <w:sz w:val="40"/>
          <w:szCs w:val="40"/>
          <w:u w:val="double"/>
        </w:rPr>
        <w:t xml:space="preserve"> 2019</w:t>
      </w:r>
    </w:p>
    <w:p w14:paraId="2E0B7140" w14:textId="77777777" w:rsidR="003B3C69" w:rsidRDefault="003B3C69" w:rsidP="00211E69">
      <w:pPr>
        <w:spacing w:after="0"/>
        <w:jc w:val="center"/>
        <w:rPr>
          <w:rFonts w:ascii="Bookman Old Style" w:hAnsi="Bookman Old Style"/>
          <w:b/>
          <w:sz w:val="40"/>
          <w:szCs w:val="40"/>
          <w:u w:val="double"/>
        </w:rPr>
      </w:pPr>
    </w:p>
    <w:p w14:paraId="08045FD2" w14:textId="77777777" w:rsidR="00211E69" w:rsidRDefault="00211E69" w:rsidP="00211E69">
      <w:pPr>
        <w:spacing w:after="0"/>
        <w:jc w:val="center"/>
        <w:rPr>
          <w:rFonts w:ascii="Bookman Old Style" w:hAnsi="Bookman Old Style"/>
          <w:b/>
          <w:sz w:val="40"/>
          <w:szCs w:val="40"/>
          <w:u w:val="double"/>
        </w:rPr>
      </w:pPr>
    </w:p>
    <w:p w14:paraId="2ADCBE47" w14:textId="77777777" w:rsidR="00211E69" w:rsidRDefault="000907EC" w:rsidP="003B3C69">
      <w:pPr>
        <w:tabs>
          <w:tab w:val="left" w:pos="6036"/>
        </w:tabs>
        <w:spacing w:after="0"/>
        <w:rPr>
          <w:rFonts w:ascii="Bookman Old Style" w:hAnsi="Bookman Old Style"/>
          <w:b/>
          <w:sz w:val="40"/>
          <w:szCs w:val="40"/>
          <w:u w:val="double"/>
        </w:rPr>
      </w:pPr>
      <w:r>
        <w:rPr>
          <w:rFonts w:ascii="Bookman Old Style" w:hAnsi="Bookman Old Style"/>
          <w:sz w:val="40"/>
          <w:szCs w:val="40"/>
        </w:rPr>
        <w:t xml:space="preserve">    </w:t>
      </w:r>
      <w:r w:rsidR="00211E69">
        <w:rPr>
          <w:noProof/>
          <w:lang w:eastAsia="cs-CZ"/>
        </w:rPr>
        <w:drawing>
          <wp:inline distT="0" distB="0" distL="0" distR="0" wp14:anchorId="0BEB3E9A" wp14:editId="45D790CA">
            <wp:extent cx="2089193" cy="1566153"/>
            <wp:effectExtent l="133350" t="114300" r="120650" b="167640"/>
            <wp:docPr id="3" name="obrázek 2" descr="http://skolazivotafm.wbs.cz/paskov/img_20190507_11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azivotafm.wbs.cz/paskov/img_20190507_1133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193" cy="1566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sz w:val="40"/>
          <w:szCs w:val="40"/>
        </w:rPr>
        <w:t xml:space="preserve">     </w:t>
      </w:r>
      <w:r w:rsidR="003B3C69">
        <w:rPr>
          <w:noProof/>
          <w:lang w:eastAsia="cs-CZ"/>
        </w:rPr>
        <w:drawing>
          <wp:inline distT="0" distB="0" distL="0" distR="0" wp14:anchorId="11C99247" wp14:editId="122084CE">
            <wp:extent cx="2113577" cy="1587532"/>
            <wp:effectExtent l="114300" t="114300" r="115570" b="146050"/>
            <wp:docPr id="4" name="obrázek 4" descr="http://skolazivotafm.wbs.cz/hukvaldy/60466918_2289766527952732_80314279110954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lazivotafm.wbs.cz/hukvaldy/60466918_2289766527952732_803142791109541888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577" cy="1587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7C6C1A" w14:textId="77777777" w:rsidR="003B3C69" w:rsidRDefault="003B3C69" w:rsidP="00243C47">
      <w:pPr>
        <w:spacing w:after="0"/>
        <w:rPr>
          <w:rFonts w:ascii="Bookman Old Style" w:hAnsi="Bookman Old Style"/>
          <w:b/>
          <w:sz w:val="40"/>
          <w:szCs w:val="40"/>
          <w:u w:val="double"/>
        </w:rPr>
      </w:pPr>
    </w:p>
    <w:p w14:paraId="4D4C1822" w14:textId="77777777" w:rsidR="00211E69" w:rsidRDefault="00211E69" w:rsidP="00211E69">
      <w:pPr>
        <w:spacing w:after="0"/>
      </w:pPr>
    </w:p>
    <w:p w14:paraId="7B469F66" w14:textId="77777777" w:rsidR="007E5B2D" w:rsidRDefault="00211E69" w:rsidP="00211E69">
      <w:pPr>
        <w:rPr>
          <w:rStyle w:val="Siln"/>
          <w:rFonts w:ascii="Bookman Old Style" w:hAnsi="Bookman Old Style"/>
          <w:color w:val="000000"/>
        </w:rPr>
      </w:pPr>
      <w:r>
        <w:rPr>
          <w:rStyle w:val="Siln"/>
          <w:rFonts w:ascii="Bookman Old Style" w:hAnsi="Bookman Old Style"/>
          <w:color w:val="000000"/>
        </w:rPr>
        <w:t xml:space="preserve">          </w:t>
      </w:r>
      <w:r w:rsidRPr="00AA6515">
        <w:rPr>
          <w:rStyle w:val="Siln"/>
          <w:rFonts w:ascii="Bookman Old Style" w:hAnsi="Bookman Old Style"/>
          <w:noProof/>
          <w:color w:val="000000"/>
          <w:lang w:eastAsia="cs-CZ"/>
        </w:rPr>
        <w:drawing>
          <wp:inline distT="0" distB="0" distL="0" distR="0" wp14:anchorId="23469AAD" wp14:editId="66A89AB7">
            <wp:extent cx="771525" cy="486907"/>
            <wp:effectExtent l="0" t="0" r="0" b="8890"/>
            <wp:docPr id="7" name="Obrázek 7" descr="C:\Users\Uzivatel\Desktop\bonahel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bonahelp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6091" cy="496099"/>
                    </a:xfrm>
                    <a:prstGeom prst="rect">
                      <a:avLst/>
                    </a:prstGeom>
                    <a:noFill/>
                    <a:ln>
                      <a:noFill/>
                    </a:ln>
                  </pic:spPr>
                </pic:pic>
              </a:graphicData>
            </a:graphic>
          </wp:inline>
        </w:drawing>
      </w:r>
      <w:r>
        <w:rPr>
          <w:rStyle w:val="Siln"/>
          <w:rFonts w:ascii="Bookman Old Style" w:hAnsi="Bookman Old Style"/>
          <w:color w:val="000000"/>
        </w:rPr>
        <w:t xml:space="preserve">  </w:t>
      </w:r>
      <w:r w:rsidRPr="00AA6515">
        <w:rPr>
          <w:rStyle w:val="Siln"/>
          <w:rFonts w:ascii="Bookman Old Style" w:hAnsi="Bookman Old Style"/>
          <w:noProof/>
          <w:color w:val="000000"/>
          <w:lang w:eastAsia="cs-CZ"/>
        </w:rPr>
        <w:drawing>
          <wp:inline distT="0" distB="0" distL="0" distR="0" wp14:anchorId="6D443D56" wp14:editId="6DF20ACB">
            <wp:extent cx="542925" cy="542925"/>
            <wp:effectExtent l="0" t="0" r="9525" b="9525"/>
            <wp:docPr id="34" name="Obrázek 34" descr="C:\Users\Uzivatel\Desktop\mp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mps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rStyle w:val="Siln"/>
          <w:rFonts w:ascii="Bookman Old Style" w:hAnsi="Bookman Old Style"/>
          <w:color w:val="000000"/>
        </w:rPr>
        <w:t xml:space="preserve">   </w:t>
      </w:r>
      <w:r w:rsidRPr="00AA6515">
        <w:rPr>
          <w:rStyle w:val="Siln"/>
          <w:rFonts w:ascii="Bookman Old Style" w:hAnsi="Bookman Old Style"/>
          <w:noProof/>
          <w:color w:val="000000"/>
          <w:lang w:eastAsia="cs-CZ"/>
        </w:rPr>
        <w:drawing>
          <wp:inline distT="0" distB="0" distL="0" distR="0" wp14:anchorId="79950601" wp14:editId="651442BB">
            <wp:extent cx="1400175" cy="425287"/>
            <wp:effectExtent l="0" t="0" r="0" b="0"/>
            <wp:docPr id="33" name="Obrázek 33" descr="C:\Users\Uzivatel\Desktop\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ms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7884" cy="433703"/>
                    </a:xfrm>
                    <a:prstGeom prst="rect">
                      <a:avLst/>
                    </a:prstGeom>
                    <a:noFill/>
                    <a:ln>
                      <a:noFill/>
                    </a:ln>
                  </pic:spPr>
                </pic:pic>
              </a:graphicData>
            </a:graphic>
          </wp:inline>
        </w:drawing>
      </w:r>
      <w:r w:rsidRPr="00AA6515">
        <w:rPr>
          <w:rStyle w:val="Siln"/>
          <w:rFonts w:ascii="Bookman Old Style" w:hAnsi="Bookman Old Style"/>
          <w:noProof/>
          <w:color w:val="000000"/>
          <w:lang w:eastAsia="cs-CZ"/>
        </w:rPr>
        <w:drawing>
          <wp:inline distT="0" distB="0" distL="0" distR="0" wp14:anchorId="5550EF33" wp14:editId="1CF56D9E">
            <wp:extent cx="1695450" cy="327299"/>
            <wp:effectExtent l="0" t="0" r="0" b="0"/>
            <wp:docPr id="31" name="Obrázek 31" descr="C:\Users\Uzivatel\Desktop\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f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6700" cy="341054"/>
                    </a:xfrm>
                    <a:prstGeom prst="rect">
                      <a:avLst/>
                    </a:prstGeom>
                    <a:noFill/>
                    <a:ln>
                      <a:noFill/>
                    </a:ln>
                  </pic:spPr>
                </pic:pic>
              </a:graphicData>
            </a:graphic>
          </wp:inline>
        </w:drawing>
      </w:r>
      <w:r>
        <w:rPr>
          <w:rStyle w:val="Siln"/>
          <w:rFonts w:ascii="Bookman Old Style" w:hAnsi="Bookman Old Style"/>
          <w:color w:val="000000"/>
        </w:rPr>
        <w:t xml:space="preserve">     </w:t>
      </w:r>
    </w:p>
    <w:p w14:paraId="5F5DFE18"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r>
        <w:rPr>
          <w:rStyle w:val="Siln"/>
          <w:rFonts w:ascii="Bookman Old Style" w:hAnsi="Bookman Old Style"/>
          <w:color w:val="000000"/>
        </w:rPr>
        <w:lastRenderedPageBreak/>
        <w:t>HANDICAP CENTRUM ŠKOLA ŽIVOTA FRÝDEK-MÍSTEK, o.p.s.</w:t>
      </w:r>
    </w:p>
    <w:p w14:paraId="33E9CA3E"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r>
        <w:rPr>
          <w:rFonts w:ascii="Bookman Old Style" w:hAnsi="Bookman Old Style"/>
          <w:color w:val="000000"/>
        </w:rPr>
        <w:t>Mozartova 2313, 738 01 Frýdek-Místek   IČO: 01854071,</w:t>
      </w:r>
    </w:p>
    <w:p w14:paraId="2B00791A"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r>
        <w:rPr>
          <w:rFonts w:ascii="Bookman Old Style" w:hAnsi="Bookman Old Style"/>
          <w:color w:val="000000"/>
        </w:rPr>
        <w:t>tel./fax: 558 434 126,</w:t>
      </w:r>
    </w:p>
    <w:p w14:paraId="4C32A659"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r>
        <w:rPr>
          <w:rFonts w:ascii="Bookman Old Style" w:hAnsi="Bookman Old Style"/>
          <w:color w:val="000000"/>
        </w:rPr>
        <w:t xml:space="preserve">č. </w:t>
      </w:r>
      <w:proofErr w:type="spellStart"/>
      <w:r>
        <w:rPr>
          <w:rFonts w:ascii="Bookman Old Style" w:hAnsi="Bookman Old Style"/>
          <w:color w:val="000000"/>
        </w:rPr>
        <w:t>ú.</w:t>
      </w:r>
      <w:proofErr w:type="spellEnd"/>
      <w:r>
        <w:rPr>
          <w:rFonts w:ascii="Bookman Old Style" w:hAnsi="Bookman Old Style"/>
          <w:color w:val="000000"/>
        </w:rPr>
        <w:t>: 260620628/0300 ČSOB, a.s.</w:t>
      </w:r>
    </w:p>
    <w:p w14:paraId="4E247E3F" w14:textId="77777777" w:rsidR="007E5B2D" w:rsidRDefault="007E5B2D" w:rsidP="007E5B2D">
      <w:pPr>
        <w:pStyle w:val="Normlnweb"/>
        <w:spacing w:before="0" w:beforeAutospacing="0" w:after="0" w:afterAutospacing="0" w:line="276" w:lineRule="auto"/>
        <w:jc w:val="center"/>
        <w:rPr>
          <w:rStyle w:val="Hypertextovodkaz"/>
          <w:rFonts w:ascii="Bookman Old Style" w:hAnsi="Bookman Old Style"/>
          <w:color w:val="auto"/>
        </w:rPr>
      </w:pPr>
      <w:r>
        <w:rPr>
          <w:rFonts w:ascii="Bookman Old Style" w:hAnsi="Bookman Old Style"/>
          <w:color w:val="000000"/>
        </w:rPr>
        <w:t xml:space="preserve">e-mail: </w:t>
      </w:r>
      <w:hyperlink r:id="rId18" w:history="1">
        <w:r>
          <w:rPr>
            <w:rStyle w:val="Hypertextovodkaz"/>
            <w:rFonts w:ascii="Bookman Old Style" w:hAnsi="Bookman Old Style"/>
            <w:color w:val="auto"/>
          </w:rPr>
          <w:t>skolazivota@seznam.cz</w:t>
        </w:r>
      </w:hyperlink>
      <w:r>
        <w:rPr>
          <w:rFonts w:ascii="Bookman Old Style" w:hAnsi="Bookman Old Style"/>
        </w:rPr>
        <w:t xml:space="preserve">, </w:t>
      </w:r>
      <w:hyperlink r:id="rId19" w:history="1">
        <w:r>
          <w:rPr>
            <w:rStyle w:val="Hypertextovodkaz"/>
            <w:rFonts w:ascii="Bookman Old Style" w:hAnsi="Bookman Old Style"/>
            <w:color w:val="auto"/>
          </w:rPr>
          <w:t>http://www.skolazivotafm.wbs.cz</w:t>
        </w:r>
      </w:hyperlink>
    </w:p>
    <w:p w14:paraId="690C0F86"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p>
    <w:p w14:paraId="0EBC8351" w14:textId="77777777" w:rsidR="007E5B2D" w:rsidRDefault="007E5B2D" w:rsidP="007E5B2D">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color w:val="000000"/>
        </w:rPr>
        <w:t>Tato společnost, zapsaná v rejstříku obecně prospěšných společností, vedeného</w:t>
      </w:r>
      <w:r>
        <w:rPr>
          <w:rFonts w:ascii="Bookman Old Style" w:hAnsi="Bookman Old Style"/>
        </w:rPr>
        <w:t xml:space="preserve"> u Krajského soudu v Ostravě, oddíl 0, vložka 1199, a registrovaná Krajským úřadem Moravskoslezského kraje jako poskytovatel sociálních služeb, č. j. MSK 116122/2013, </w:t>
      </w:r>
      <w:proofErr w:type="spellStart"/>
      <w:r>
        <w:rPr>
          <w:rFonts w:ascii="Bookman Old Style" w:hAnsi="Bookman Old Style"/>
        </w:rPr>
        <w:t>spec</w:t>
      </w:r>
      <w:proofErr w:type="spellEnd"/>
      <w:r>
        <w:rPr>
          <w:rFonts w:ascii="Bookman Old Style" w:hAnsi="Bookman Old Style"/>
        </w:rPr>
        <w:t>. značka SOC/27914/213/</w:t>
      </w:r>
      <w:proofErr w:type="spellStart"/>
      <w:r>
        <w:rPr>
          <w:rFonts w:ascii="Bookman Old Style" w:hAnsi="Bookman Old Style"/>
        </w:rPr>
        <w:t>Hlu</w:t>
      </w:r>
      <w:proofErr w:type="spellEnd"/>
      <w:r>
        <w:rPr>
          <w:rFonts w:ascii="Bookman Old Style" w:hAnsi="Bookman Old Style"/>
        </w:rPr>
        <w:t xml:space="preserve"> 553.1V10,</w:t>
      </w:r>
    </w:p>
    <w:p w14:paraId="710662A9" w14:textId="77777777" w:rsidR="007E5B2D" w:rsidRDefault="007E5B2D" w:rsidP="007E5B2D">
      <w:pPr>
        <w:pStyle w:val="Normlnweb"/>
        <w:spacing w:before="0" w:beforeAutospacing="0" w:after="0" w:afterAutospacing="0" w:line="276" w:lineRule="auto"/>
        <w:ind w:firstLine="567"/>
        <w:jc w:val="both"/>
        <w:rPr>
          <w:rFonts w:ascii="Bookman Old Style" w:hAnsi="Bookman Old Style"/>
        </w:rPr>
      </w:pPr>
    </w:p>
    <w:p w14:paraId="1D03DBFE" w14:textId="77777777" w:rsidR="007E5B2D" w:rsidRDefault="007E5B2D" w:rsidP="007E5B2D">
      <w:pPr>
        <w:pStyle w:val="Normlnweb"/>
        <w:spacing w:before="0" w:beforeAutospacing="0" w:after="0" w:afterAutospacing="0" w:line="276" w:lineRule="auto"/>
        <w:ind w:firstLine="567"/>
        <w:jc w:val="center"/>
        <w:rPr>
          <w:rFonts w:ascii="Bookman Old Style" w:hAnsi="Bookman Old Style"/>
        </w:rPr>
      </w:pPr>
      <w:r>
        <w:rPr>
          <w:rFonts w:ascii="Bookman Old Style" w:hAnsi="Bookman Old Style"/>
        </w:rPr>
        <w:t>PŘEDKLÁDÁ</w:t>
      </w:r>
    </w:p>
    <w:p w14:paraId="381B56A5" w14:textId="77777777" w:rsidR="007E5B2D" w:rsidRDefault="007E5B2D" w:rsidP="007E5B2D">
      <w:pPr>
        <w:pStyle w:val="Normlnweb"/>
        <w:spacing w:before="0" w:beforeAutospacing="0" w:after="0" w:afterAutospacing="0" w:line="276" w:lineRule="auto"/>
        <w:ind w:firstLine="567"/>
        <w:jc w:val="center"/>
        <w:rPr>
          <w:rFonts w:ascii="Bookman Old Style" w:hAnsi="Bookman Old Style"/>
        </w:rPr>
      </w:pPr>
    </w:p>
    <w:p w14:paraId="0BD7DAB3" w14:textId="77777777" w:rsidR="007E5B2D" w:rsidRDefault="007E5B2D" w:rsidP="007E5B2D">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rPr>
        <w:t>v souladu se Zákonem č. 248/1955 Sb. ve smyslu zásad zákona č. 108/2006 Sb. a Standardů kvality sociálních služeb Ministerstva práce a sociálních věcí</w:t>
      </w:r>
    </w:p>
    <w:p w14:paraId="72EDC7EF" w14:textId="77777777" w:rsidR="007E5B2D" w:rsidRDefault="007E5B2D" w:rsidP="007E5B2D">
      <w:pPr>
        <w:pStyle w:val="Normlnweb"/>
        <w:spacing w:before="0" w:beforeAutospacing="0" w:after="0" w:afterAutospacing="0" w:line="276" w:lineRule="auto"/>
        <w:rPr>
          <w:rFonts w:ascii="Bookman Old Style" w:hAnsi="Bookman Old Style"/>
        </w:rPr>
      </w:pPr>
    </w:p>
    <w:p w14:paraId="271C23E5" w14:textId="77777777" w:rsidR="007E5B2D" w:rsidRDefault="007E5B2D" w:rsidP="007E5B2D">
      <w:pPr>
        <w:pStyle w:val="Normlnweb"/>
        <w:spacing w:before="0" w:beforeAutospacing="0" w:after="0" w:afterAutospacing="0" w:line="276" w:lineRule="auto"/>
        <w:rPr>
          <w:rFonts w:ascii="Bookman Old Style" w:hAnsi="Bookman Old Style"/>
        </w:rPr>
      </w:pPr>
    </w:p>
    <w:p w14:paraId="7D99DCA2" w14:textId="77777777" w:rsidR="007E5B2D" w:rsidRDefault="007E5B2D" w:rsidP="007E5B2D">
      <w:pPr>
        <w:pStyle w:val="Normlnweb"/>
        <w:spacing w:before="0" w:beforeAutospacing="0" w:after="0" w:afterAutospacing="0" w:line="276" w:lineRule="auto"/>
        <w:jc w:val="center"/>
        <w:rPr>
          <w:rFonts w:ascii="Bookman Old Style" w:hAnsi="Bookman Old Style"/>
          <w:b/>
          <w:u w:val="single"/>
        </w:rPr>
      </w:pPr>
      <w:r>
        <w:rPr>
          <w:rFonts w:ascii="Bookman Old Style" w:hAnsi="Bookman Old Style"/>
          <w:b/>
          <w:u w:val="single"/>
        </w:rPr>
        <w:t>VÝROČNÍ ZPRÁVU ZA ROK 2019</w:t>
      </w:r>
    </w:p>
    <w:p w14:paraId="12B227E5" w14:textId="77777777" w:rsidR="007E5B2D" w:rsidRDefault="007E5B2D" w:rsidP="007E5B2D">
      <w:pPr>
        <w:pStyle w:val="Normlnweb"/>
        <w:spacing w:before="0" w:beforeAutospacing="0" w:after="0" w:afterAutospacing="0" w:line="276" w:lineRule="auto"/>
        <w:jc w:val="center"/>
        <w:rPr>
          <w:rFonts w:ascii="Bookman Old Style" w:hAnsi="Bookman Old Style"/>
          <w:b/>
          <w:u w:val="single"/>
        </w:rPr>
      </w:pPr>
    </w:p>
    <w:p w14:paraId="57B1252D" w14:textId="77777777" w:rsidR="007E5B2D" w:rsidRDefault="007E5B2D" w:rsidP="007E5B2D">
      <w:pPr>
        <w:pStyle w:val="Normlnweb"/>
        <w:spacing w:before="0" w:beforeAutospacing="0" w:after="0" w:afterAutospacing="0" w:line="276" w:lineRule="auto"/>
        <w:jc w:val="center"/>
        <w:rPr>
          <w:rFonts w:ascii="Bookman Old Style" w:hAnsi="Bookman Old Style"/>
          <w:b/>
          <w:u w:val="single"/>
        </w:rPr>
      </w:pPr>
    </w:p>
    <w:p w14:paraId="41EC16E6" w14:textId="77777777" w:rsidR="007E5B2D" w:rsidRDefault="007E5B2D" w:rsidP="007E5B2D">
      <w:pPr>
        <w:pStyle w:val="Normlnweb"/>
        <w:spacing w:before="0" w:beforeAutospacing="0" w:after="120" w:afterAutospacing="0" w:line="276" w:lineRule="auto"/>
        <w:rPr>
          <w:rFonts w:ascii="Bookman Old Style" w:hAnsi="Bookman Old Style"/>
          <w:u w:val="single"/>
        </w:rPr>
      </w:pPr>
      <w:r>
        <w:rPr>
          <w:rFonts w:ascii="Bookman Old Style" w:hAnsi="Bookman Old Style"/>
          <w:u w:val="single"/>
        </w:rPr>
        <w:t>Obsah:</w:t>
      </w:r>
    </w:p>
    <w:p w14:paraId="19375072"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Organizační struktura</w:t>
      </w:r>
    </w:p>
    <w:p w14:paraId="7A15E58D"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Slovo úvodem</w:t>
      </w:r>
    </w:p>
    <w:p w14:paraId="35143EA5"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Usnesení ze zasedání Správní a Dozorčí rady</w:t>
      </w:r>
    </w:p>
    <w:p w14:paraId="64B4137C"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Zprávy a vyhodnocení jednotlivých pracovišť ergoterapeutických dílen</w:t>
      </w:r>
    </w:p>
    <w:p w14:paraId="6B5C6A30"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sidRPr="00701198">
        <w:rPr>
          <w:rFonts w:ascii="Bookman Old Style" w:hAnsi="Bookman Old Style"/>
        </w:rPr>
        <w:t xml:space="preserve">Přehled </w:t>
      </w:r>
      <w:r>
        <w:rPr>
          <w:rFonts w:ascii="Bookman Old Style" w:hAnsi="Bookman Old Style"/>
        </w:rPr>
        <w:t>akcí konaných v roce 2019</w:t>
      </w:r>
    </w:p>
    <w:p w14:paraId="5362B417"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Zpráva o hospodaření</w:t>
      </w:r>
    </w:p>
    <w:p w14:paraId="0CA3AB8D"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Výrok a zpráva dozorčí rady</w:t>
      </w:r>
    </w:p>
    <w:p w14:paraId="7DF907DA"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Finanční rozvaha realizace projek</w:t>
      </w:r>
      <w:r w:rsidR="000907EC">
        <w:rPr>
          <w:rFonts w:ascii="Bookman Old Style" w:hAnsi="Bookman Old Style"/>
        </w:rPr>
        <w:t>tu sociálních služeb v roce 2020</w:t>
      </w:r>
    </w:p>
    <w:p w14:paraId="55AF28E9"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Spolupráce s ostatními organizacemi</w:t>
      </w:r>
    </w:p>
    <w:p w14:paraId="3BC15015"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Zlatá listina dárců</w:t>
      </w:r>
    </w:p>
    <w:p w14:paraId="0229FC84"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sidRPr="00D32979">
        <w:rPr>
          <w:rFonts w:ascii="Bookman Old Style" w:hAnsi="Bookman Old Style"/>
        </w:rPr>
        <w:t>Závěr</w:t>
      </w:r>
    </w:p>
    <w:p w14:paraId="1FC900FD" w14:textId="77777777" w:rsidR="007E5B2D" w:rsidRPr="00D32979"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Zpráva auditora</w:t>
      </w:r>
    </w:p>
    <w:p w14:paraId="7D37A3C1" w14:textId="77777777" w:rsidR="007E5B2D" w:rsidRPr="00730A6B" w:rsidRDefault="007E5B2D" w:rsidP="007E5B2D">
      <w:pPr>
        <w:rPr>
          <w:rFonts w:ascii="Bookman Old Style" w:eastAsia="Times New Roman" w:hAnsi="Bookman Old Style" w:cs="Times New Roman"/>
          <w:sz w:val="24"/>
          <w:szCs w:val="24"/>
          <w:lang w:eastAsia="cs-CZ"/>
        </w:rPr>
      </w:pPr>
      <w:r>
        <w:rPr>
          <w:rFonts w:ascii="Bookman Old Style" w:hAnsi="Bookman Old Style"/>
        </w:rPr>
        <w:br w:type="page"/>
      </w:r>
    </w:p>
    <w:p w14:paraId="5A921CA5" w14:textId="77777777" w:rsidR="005111AE" w:rsidRPr="00276A7A" w:rsidRDefault="005111AE" w:rsidP="005111AE">
      <w:pPr>
        <w:pStyle w:val="Normlnweb"/>
        <w:spacing w:before="0" w:beforeAutospacing="0" w:after="0" w:afterAutospacing="0" w:line="276" w:lineRule="auto"/>
        <w:jc w:val="center"/>
        <w:rPr>
          <w:sz w:val="26"/>
          <w:szCs w:val="26"/>
        </w:rPr>
      </w:pPr>
      <w:r w:rsidRPr="00276A7A">
        <w:rPr>
          <w:rFonts w:ascii="Bookman Old Style" w:hAnsi="Bookman Old Style"/>
          <w:b/>
          <w:bCs/>
          <w:color w:val="000000"/>
          <w:sz w:val="26"/>
          <w:szCs w:val="26"/>
        </w:rPr>
        <w:lastRenderedPageBreak/>
        <w:t>1. Organizační struktura</w:t>
      </w:r>
    </w:p>
    <w:p w14:paraId="3261D7C2" w14:textId="77777777" w:rsidR="005111AE" w:rsidRDefault="005111AE" w:rsidP="005111AE">
      <w:pPr>
        <w:pStyle w:val="Normlnweb1"/>
        <w:spacing w:before="0" w:after="0" w:line="276" w:lineRule="auto"/>
        <w:jc w:val="center"/>
      </w:pPr>
      <w:r>
        <w:rPr>
          <w:noProof/>
          <w:lang w:eastAsia="cs-CZ" w:bidi="ar-SA"/>
        </w:rPr>
        <mc:AlternateContent>
          <mc:Choice Requires="wps">
            <w:drawing>
              <wp:anchor distT="0" distB="0" distL="114300" distR="114300" simplePos="0" relativeHeight="251673600" behindDoc="0" locked="0" layoutInCell="1" allowOverlap="1" wp14:anchorId="0E7B0411" wp14:editId="2057C676">
                <wp:simplePos x="0" y="0"/>
                <wp:positionH relativeFrom="column">
                  <wp:posOffset>3599815</wp:posOffset>
                </wp:positionH>
                <wp:positionV relativeFrom="paragraph">
                  <wp:posOffset>2425700</wp:posOffset>
                </wp:positionV>
                <wp:extent cx="1080135" cy="2171700"/>
                <wp:effectExtent l="0" t="0" r="5715" b="0"/>
                <wp:wrapNone/>
                <wp:docPr id="58" name="Přímá spojnic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694EA" id="Přímá spojnice 5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5pt,191pt" to="368.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"/>
            </w:pict>
          </mc:Fallback>
        </mc:AlternateContent>
      </w:r>
      <w:r>
        <w:rPr>
          <w:noProof/>
          <w:lang w:eastAsia="cs-CZ" w:bidi="ar-SA"/>
        </w:rPr>
        <mc:AlternateContent>
          <mc:Choice Requires="wps">
            <w:drawing>
              <wp:anchor distT="4294967295" distB="4294967295" distL="114300" distR="114300" simplePos="0" relativeHeight="251675648" behindDoc="0" locked="0" layoutInCell="1" allowOverlap="1" wp14:anchorId="62655EE1" wp14:editId="65F5B88D">
                <wp:simplePos x="0" y="0"/>
                <wp:positionH relativeFrom="column">
                  <wp:posOffset>3599815</wp:posOffset>
                </wp:positionH>
                <wp:positionV relativeFrom="paragraph">
                  <wp:posOffset>2425699</wp:posOffset>
                </wp:positionV>
                <wp:extent cx="1080135" cy="0"/>
                <wp:effectExtent l="0" t="0" r="5715" b="0"/>
                <wp:wrapNone/>
                <wp:docPr id="57" name="Přímá spojnic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891AB" id="Přímá spojnice 57"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45pt,191pt" to="36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"/>
            </w:pict>
          </mc:Fallback>
        </mc:AlternateContent>
      </w:r>
      <w:r>
        <w:rPr>
          <w:noProof/>
          <w:lang w:eastAsia="cs-CZ" w:bidi="ar-SA"/>
        </w:rPr>
        <mc:AlternateContent>
          <mc:Choice Requires="wps">
            <w:drawing>
              <wp:anchor distT="0" distB="0" distL="114300" distR="114300" simplePos="0" relativeHeight="251676672" behindDoc="0" locked="0" layoutInCell="1" allowOverlap="1" wp14:anchorId="1EB5D8C2" wp14:editId="414954A8">
                <wp:simplePos x="0" y="0"/>
                <wp:positionH relativeFrom="column">
                  <wp:posOffset>3599815</wp:posOffset>
                </wp:positionH>
                <wp:positionV relativeFrom="paragraph">
                  <wp:posOffset>2425700</wp:posOffset>
                </wp:positionV>
                <wp:extent cx="1080135" cy="1114425"/>
                <wp:effectExtent l="0" t="0" r="5715" b="9525"/>
                <wp:wrapNone/>
                <wp:docPr id="56" name="Přímá spojnic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1114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06316" id="Přímá spojnice 5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5pt,191pt" to="368.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"/>
            </w:pict>
          </mc:Fallback>
        </mc:AlternateContent>
      </w:r>
      <w:r>
        <w:rPr>
          <w:noProof/>
          <w:lang w:eastAsia="cs-CZ" w:bidi="ar-SA"/>
        </w:rPr>
        <mc:AlternateContent>
          <mc:Choice Requires="wps">
            <w:drawing>
              <wp:anchor distT="0" distB="0" distL="114300" distR="114300" simplePos="0" relativeHeight="251677696" behindDoc="0" locked="0" layoutInCell="1" allowOverlap="1" wp14:anchorId="35418421" wp14:editId="2D76AA53">
                <wp:simplePos x="0" y="0"/>
                <wp:positionH relativeFrom="column">
                  <wp:posOffset>3599815</wp:posOffset>
                </wp:positionH>
                <wp:positionV relativeFrom="paragraph">
                  <wp:posOffset>1368425</wp:posOffset>
                </wp:positionV>
                <wp:extent cx="1080135" cy="1057275"/>
                <wp:effectExtent l="0" t="0" r="5715" b="9525"/>
                <wp:wrapNone/>
                <wp:docPr id="55" name="Přímá spojnic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1057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F6989" id="Přímá spojnice 5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5pt,107.75pt" to="36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"/>
            </w:pict>
          </mc:Fallback>
        </mc:AlternateContent>
      </w:r>
      <w:r>
        <w:rPr>
          <w:noProof/>
          <w:lang w:eastAsia="cs-CZ" w:bidi="ar-SA"/>
        </w:rPr>
        <mc:AlternateContent>
          <mc:Choice Requires="wps">
            <w:drawing>
              <wp:anchor distT="0" distB="0" distL="114300" distR="114300" simplePos="0" relativeHeight="251678720" behindDoc="0" locked="0" layoutInCell="1" allowOverlap="1" wp14:anchorId="3C70FECE" wp14:editId="55EBF7B5">
                <wp:simplePos x="0" y="0"/>
                <wp:positionH relativeFrom="column">
                  <wp:posOffset>3599815</wp:posOffset>
                </wp:positionH>
                <wp:positionV relativeFrom="paragraph">
                  <wp:posOffset>454025</wp:posOffset>
                </wp:positionV>
                <wp:extent cx="1080135" cy="1971675"/>
                <wp:effectExtent l="0" t="0" r="5715" b="9525"/>
                <wp:wrapNone/>
                <wp:docPr id="54" name="Přímá spojnic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1971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80482" id="Přímá spojnice 5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5pt,35.75pt" to="36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"/>
            </w:pict>
          </mc:Fallback>
        </mc:AlternateContent>
      </w:r>
      <w:r>
        <w:rPr>
          <w:noProof/>
          <w:lang w:eastAsia="cs-CZ" w:bidi="ar-SA"/>
        </w:rPr>
        <mc:AlternateContent>
          <mc:Choice Requires="wps">
            <w:drawing>
              <wp:anchor distT="0" distB="0" distL="114300" distR="114300" simplePos="0" relativeHeight="251674624" behindDoc="0" locked="0" layoutInCell="1" allowOverlap="1" wp14:anchorId="588AB08C" wp14:editId="5BA3C3DF">
                <wp:simplePos x="0" y="0"/>
                <wp:positionH relativeFrom="column">
                  <wp:posOffset>2212340</wp:posOffset>
                </wp:positionH>
                <wp:positionV relativeFrom="paragraph">
                  <wp:posOffset>835025</wp:posOffset>
                </wp:positionV>
                <wp:extent cx="876300" cy="1325245"/>
                <wp:effectExtent l="0" t="0" r="38100" b="46355"/>
                <wp:wrapNone/>
                <wp:docPr id="51" name="Přímá spojnic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132524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F73BD" id="Přímá spojnice 51"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65.75pt" to="243.2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">
                <v:stroke startarrow="block"/>
              </v:line>
            </w:pict>
          </mc:Fallback>
        </mc:AlternateContent>
      </w:r>
      <w:r>
        <w:rPr>
          <w:noProof/>
          <w:lang w:eastAsia="cs-CZ" w:bidi="ar-SA"/>
        </w:rPr>
        <mc:AlternateContent>
          <mc:Choice Requires="wps">
            <w:drawing>
              <wp:anchor distT="72390" distB="72390" distL="72390" distR="72390" simplePos="0" relativeHeight="251671552" behindDoc="0" locked="0" layoutInCell="1" allowOverlap="1" wp14:anchorId="349E3A1F" wp14:editId="3528979F">
                <wp:simplePos x="0" y="0"/>
                <wp:positionH relativeFrom="column">
                  <wp:posOffset>4679950</wp:posOffset>
                </wp:positionH>
                <wp:positionV relativeFrom="paragraph">
                  <wp:posOffset>4319905</wp:posOffset>
                </wp:positionV>
                <wp:extent cx="1079500" cy="539115"/>
                <wp:effectExtent l="0" t="0" r="6350" b="0"/>
                <wp:wrapSquare wrapText="bothSides"/>
                <wp:docPr id="50" name="Textové pol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39115"/>
                        </a:xfrm>
                        <a:prstGeom prst="rect">
                          <a:avLst/>
                        </a:prstGeom>
                        <a:solidFill>
                          <a:srgbClr val="FFFFFF"/>
                        </a:solidFill>
                        <a:ln w="635">
                          <a:solidFill>
                            <a:srgbClr val="000000"/>
                          </a:solidFill>
                          <a:miter lim="800000"/>
                          <a:headEnd/>
                          <a:tailEnd/>
                        </a:ln>
                      </wps:spPr>
                      <wps:txbx>
                        <w:txbxContent>
                          <w:p w14:paraId="23881A20" w14:textId="77777777" w:rsidR="00DB3B5B" w:rsidRDefault="00DB3B5B" w:rsidP="005111AE">
                            <w:pPr>
                              <w:pStyle w:val="Obsahrmce"/>
                              <w:jc w:val="center"/>
                            </w:pPr>
                            <w:r>
                              <w:rPr>
                                <w:rFonts w:ascii="Bookman Old Style" w:hAnsi="Bookman Old Style"/>
                              </w:rPr>
                              <w:t>Dobrovolníci</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E3A1F" id="_x0000_t202" coordsize="21600,21600" o:spt="202" path="m,l,21600r21600,l21600,xe">
                <v:stroke joinstyle="miter"/>
                <v:path gradientshapeok="t" o:connecttype="rect"/>
              </v:shapetype>
              <v:shape id="Textové pole 50" o:spid="_x0000_s1026" type="#_x0000_t202" style="position:absolute;left:0;text-align:left;margin-left:368.5pt;margin-top:340.15pt;width:85pt;height:42.4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" strokeweight=".05pt">
                <v:textbox inset="4.25pt,4.25pt,4.25pt,4.25pt">
                  <w:txbxContent>
                    <w:p w14:paraId="23881A20" w14:textId="77777777" w:rsidR="00DB3B5B" w:rsidRDefault="00DB3B5B" w:rsidP="005111AE">
                      <w:pPr>
                        <w:pStyle w:val="Obsahrmce"/>
                        <w:jc w:val="center"/>
                      </w:pPr>
                      <w:r>
                        <w:rPr>
                          <w:rFonts w:ascii="Bookman Old Style" w:hAnsi="Bookman Old Style"/>
                        </w:rPr>
                        <w:t>Dobrovolníci</w:t>
                      </w:r>
                    </w:p>
                  </w:txbxContent>
                </v:textbox>
                <w10:wrap type="square"/>
              </v:shape>
            </w:pict>
          </mc:Fallback>
        </mc:AlternateContent>
      </w:r>
      <w:r>
        <w:rPr>
          <w:noProof/>
          <w:lang w:eastAsia="cs-CZ" w:bidi="ar-SA"/>
        </w:rPr>
        <mc:AlternateContent>
          <mc:Choice Requires="wps">
            <w:drawing>
              <wp:anchor distT="72390" distB="72390" distL="72390" distR="72390" simplePos="0" relativeHeight="251669504" behindDoc="0" locked="0" layoutInCell="1" allowOverlap="1" wp14:anchorId="714D78DD" wp14:editId="4422A8C7">
                <wp:simplePos x="0" y="0"/>
                <wp:positionH relativeFrom="column">
                  <wp:posOffset>4679950</wp:posOffset>
                </wp:positionH>
                <wp:positionV relativeFrom="paragraph">
                  <wp:posOffset>3239770</wp:posOffset>
                </wp:positionV>
                <wp:extent cx="1079500" cy="539115"/>
                <wp:effectExtent l="0" t="0" r="6350" b="0"/>
                <wp:wrapSquare wrapText="bothSides"/>
                <wp:docPr id="48" name="Textové pol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39115"/>
                        </a:xfrm>
                        <a:prstGeom prst="rect">
                          <a:avLst/>
                        </a:prstGeom>
                        <a:solidFill>
                          <a:srgbClr val="FFFFFF"/>
                        </a:solidFill>
                        <a:ln w="635">
                          <a:solidFill>
                            <a:srgbClr val="000000"/>
                          </a:solidFill>
                          <a:miter lim="800000"/>
                          <a:headEnd/>
                          <a:tailEnd/>
                        </a:ln>
                      </wps:spPr>
                      <wps:txbx>
                        <w:txbxContent>
                          <w:p w14:paraId="53314323" w14:textId="77777777" w:rsidR="00DB3B5B" w:rsidRDefault="00DB3B5B" w:rsidP="005111AE">
                            <w:pPr>
                              <w:pStyle w:val="Obsahrmce"/>
                              <w:jc w:val="center"/>
                            </w:pPr>
                            <w:r>
                              <w:rPr>
                                <w:rFonts w:ascii="Bookman Old Style" w:hAnsi="Bookman Old Style"/>
                              </w:rPr>
                              <w:t>Pracovnice v úklidu</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D78DD" id="Textové pole 48" o:spid="_x0000_s1027" type="#_x0000_t202" style="position:absolute;left:0;text-align:left;margin-left:368.5pt;margin-top:255.1pt;width:85pt;height:42.4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" strokeweight=".05pt">
                <v:textbox inset="4.25pt,4.25pt,4.25pt,4.25pt">
                  <w:txbxContent>
                    <w:p w14:paraId="53314323" w14:textId="77777777" w:rsidR="00DB3B5B" w:rsidRDefault="00DB3B5B" w:rsidP="005111AE">
                      <w:pPr>
                        <w:pStyle w:val="Obsahrmce"/>
                        <w:jc w:val="center"/>
                      </w:pPr>
                      <w:r>
                        <w:rPr>
                          <w:rFonts w:ascii="Bookman Old Style" w:hAnsi="Bookman Old Style"/>
                        </w:rPr>
                        <w:t>Pracovnice v úklidu</w:t>
                      </w:r>
                    </w:p>
                  </w:txbxContent>
                </v:textbox>
                <w10:wrap type="square"/>
              </v:shape>
            </w:pict>
          </mc:Fallback>
        </mc:AlternateContent>
      </w:r>
      <w:r>
        <w:rPr>
          <w:noProof/>
          <w:lang w:eastAsia="cs-CZ" w:bidi="ar-SA"/>
        </w:rPr>
        <mc:AlternateContent>
          <mc:Choice Requires="wps">
            <w:drawing>
              <wp:anchor distT="72390" distB="72390" distL="72390" distR="72390" simplePos="0" relativeHeight="251668480" behindDoc="0" locked="0" layoutInCell="1" allowOverlap="1" wp14:anchorId="00B1A2C1" wp14:editId="39BD6C07">
                <wp:simplePos x="0" y="0"/>
                <wp:positionH relativeFrom="column">
                  <wp:posOffset>4679950</wp:posOffset>
                </wp:positionH>
                <wp:positionV relativeFrom="paragraph">
                  <wp:posOffset>1080135</wp:posOffset>
                </wp:positionV>
                <wp:extent cx="1079500" cy="901065"/>
                <wp:effectExtent l="0" t="0" r="6350" b="0"/>
                <wp:wrapSquare wrapText="bothSides"/>
                <wp:docPr id="4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901065"/>
                        </a:xfrm>
                        <a:prstGeom prst="rect">
                          <a:avLst/>
                        </a:prstGeom>
                        <a:solidFill>
                          <a:srgbClr val="FFFFFF"/>
                        </a:solidFill>
                        <a:ln w="635">
                          <a:solidFill>
                            <a:srgbClr val="000000"/>
                          </a:solidFill>
                          <a:miter lim="800000"/>
                          <a:headEnd/>
                          <a:tailEnd/>
                        </a:ln>
                      </wps:spPr>
                      <wps:txbx>
                        <w:txbxContent>
                          <w:p w14:paraId="50D624D0" w14:textId="77777777" w:rsidR="00DB3B5B" w:rsidRDefault="00DB3B5B" w:rsidP="005111AE">
                            <w:pPr>
                              <w:pStyle w:val="Obsahrmce"/>
                              <w:jc w:val="center"/>
                              <w:rPr>
                                <w:rFonts w:ascii="Bookman Old Style" w:hAnsi="Bookman Old Style"/>
                              </w:rPr>
                            </w:pPr>
                            <w:r>
                              <w:rPr>
                                <w:rFonts w:ascii="Bookman Old Style" w:hAnsi="Bookman Old Style"/>
                              </w:rPr>
                              <w:t>Pracovníci v sociálních službách</w:t>
                            </w:r>
                          </w:p>
                          <w:p w14:paraId="424F2205" w14:textId="77777777" w:rsidR="00DB3B5B" w:rsidRDefault="00DB3B5B" w:rsidP="005111AE">
                            <w:pPr>
                              <w:pStyle w:val="Obsahrmce"/>
                              <w:jc w:val="center"/>
                            </w:pPr>
                            <w:r>
                              <w:rPr>
                                <w:rFonts w:ascii="Bookman Old Style" w:hAnsi="Bookman Old Style"/>
                              </w:rPr>
                              <w:t>Přímá péče</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1A2C1" id="Textové pole 47" o:spid="_x0000_s1028" type="#_x0000_t202" style="position:absolute;left:0;text-align:left;margin-left:368.5pt;margin-top:85.05pt;width:85pt;height:70.95pt;z-index:25166848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" strokeweight=".05pt">
                <v:textbox inset="4.25pt,4.25pt,4.25pt,4.25pt">
                  <w:txbxContent>
                    <w:p w14:paraId="50D624D0" w14:textId="77777777" w:rsidR="00DB3B5B" w:rsidRDefault="00DB3B5B" w:rsidP="005111AE">
                      <w:pPr>
                        <w:pStyle w:val="Obsahrmce"/>
                        <w:jc w:val="center"/>
                        <w:rPr>
                          <w:rFonts w:ascii="Bookman Old Style" w:hAnsi="Bookman Old Style"/>
                        </w:rPr>
                      </w:pPr>
                      <w:r>
                        <w:rPr>
                          <w:rFonts w:ascii="Bookman Old Style" w:hAnsi="Bookman Old Style"/>
                        </w:rPr>
                        <w:t>Pracovníci v sociálních službách</w:t>
                      </w:r>
                    </w:p>
                    <w:p w14:paraId="424F2205" w14:textId="77777777" w:rsidR="00DB3B5B" w:rsidRDefault="00DB3B5B" w:rsidP="005111AE">
                      <w:pPr>
                        <w:pStyle w:val="Obsahrmce"/>
                        <w:jc w:val="center"/>
                      </w:pPr>
                      <w:r>
                        <w:rPr>
                          <w:rFonts w:ascii="Bookman Old Style" w:hAnsi="Bookman Old Style"/>
                        </w:rPr>
                        <w:t>Přímá péče</w:t>
                      </w:r>
                    </w:p>
                  </w:txbxContent>
                </v:textbox>
                <w10:wrap type="square"/>
              </v:shape>
            </w:pict>
          </mc:Fallback>
        </mc:AlternateContent>
      </w:r>
      <w:r>
        <w:rPr>
          <w:noProof/>
          <w:lang w:eastAsia="cs-CZ" w:bidi="ar-SA"/>
        </w:rPr>
        <mc:AlternateContent>
          <mc:Choice Requires="wps">
            <w:drawing>
              <wp:anchor distT="72390" distB="72390" distL="72390" distR="72390" simplePos="0" relativeHeight="251666432" behindDoc="0" locked="0" layoutInCell="1" allowOverlap="1" wp14:anchorId="32E61EF0" wp14:editId="413DACB0">
                <wp:simplePos x="0" y="0"/>
                <wp:positionH relativeFrom="column">
                  <wp:posOffset>4679950</wp:posOffset>
                </wp:positionH>
                <wp:positionV relativeFrom="paragraph">
                  <wp:posOffset>2160270</wp:posOffset>
                </wp:positionV>
                <wp:extent cx="1079500" cy="539115"/>
                <wp:effectExtent l="0" t="0" r="6350" b="0"/>
                <wp:wrapSquare wrapText="bothSides"/>
                <wp:docPr id="45" name="Textové pol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39115"/>
                        </a:xfrm>
                        <a:prstGeom prst="rect">
                          <a:avLst/>
                        </a:prstGeom>
                        <a:solidFill>
                          <a:srgbClr val="FFFFFF"/>
                        </a:solidFill>
                        <a:ln w="635">
                          <a:solidFill>
                            <a:srgbClr val="000000"/>
                          </a:solidFill>
                          <a:miter lim="800000"/>
                          <a:headEnd/>
                          <a:tailEnd/>
                        </a:ln>
                      </wps:spPr>
                      <wps:txbx>
                        <w:txbxContent>
                          <w:p w14:paraId="4C2B1B2C" w14:textId="77777777" w:rsidR="00DB3B5B" w:rsidRDefault="00DB3B5B" w:rsidP="005111AE">
                            <w:pPr>
                              <w:pStyle w:val="Obsahrmce"/>
                              <w:jc w:val="center"/>
                            </w:pPr>
                            <w:r>
                              <w:rPr>
                                <w:rFonts w:ascii="Bookman Old Style" w:hAnsi="Bookman Old Style"/>
                              </w:rPr>
                              <w:t>Sociální pracovník</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1EF0" id="Textové pole 45" o:spid="_x0000_s1029" type="#_x0000_t202" style="position:absolute;left:0;text-align:left;margin-left:368.5pt;margin-top:170.1pt;width:85pt;height:42.45pt;z-index:2516664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" strokeweight=".05pt">
                <v:textbox inset="4.25pt,4.25pt,4.25pt,4.25pt">
                  <w:txbxContent>
                    <w:p w14:paraId="4C2B1B2C" w14:textId="77777777" w:rsidR="00DB3B5B" w:rsidRDefault="00DB3B5B" w:rsidP="005111AE">
                      <w:pPr>
                        <w:pStyle w:val="Obsahrmce"/>
                        <w:jc w:val="center"/>
                      </w:pPr>
                      <w:r>
                        <w:rPr>
                          <w:rFonts w:ascii="Bookman Old Style" w:hAnsi="Bookman Old Style"/>
                        </w:rPr>
                        <w:t>Sociální pracovník</w:t>
                      </w:r>
                    </w:p>
                  </w:txbxContent>
                </v:textbox>
                <w10:wrap type="square"/>
              </v:shape>
            </w:pict>
          </mc:Fallback>
        </mc:AlternateContent>
      </w:r>
      <w:r>
        <w:rPr>
          <w:noProof/>
          <w:lang w:eastAsia="cs-CZ" w:bidi="ar-SA"/>
        </w:rPr>
        <mc:AlternateContent>
          <mc:Choice Requires="wps">
            <w:drawing>
              <wp:anchor distT="72390" distB="72390" distL="72390" distR="72390" simplePos="0" relativeHeight="251665408" behindDoc="0" locked="0" layoutInCell="1" allowOverlap="1" wp14:anchorId="7616AB0F" wp14:editId="5EAD5775">
                <wp:simplePos x="0" y="0"/>
                <wp:positionH relativeFrom="column">
                  <wp:posOffset>4679950</wp:posOffset>
                </wp:positionH>
                <wp:positionV relativeFrom="paragraph">
                  <wp:posOffset>179705</wp:posOffset>
                </wp:positionV>
                <wp:extent cx="1079500" cy="539115"/>
                <wp:effectExtent l="0" t="0" r="6350" b="0"/>
                <wp:wrapSquare wrapText="bothSides"/>
                <wp:docPr id="44" name="Textové po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39115"/>
                        </a:xfrm>
                        <a:prstGeom prst="rect">
                          <a:avLst/>
                        </a:prstGeom>
                        <a:solidFill>
                          <a:srgbClr val="FFFFFF"/>
                        </a:solidFill>
                        <a:ln w="635">
                          <a:solidFill>
                            <a:srgbClr val="000000"/>
                          </a:solidFill>
                          <a:miter lim="800000"/>
                          <a:headEnd/>
                          <a:tailEnd/>
                        </a:ln>
                      </wps:spPr>
                      <wps:txbx>
                        <w:txbxContent>
                          <w:p w14:paraId="18C13C3A" w14:textId="77777777" w:rsidR="00DB3B5B" w:rsidRDefault="00DB3B5B" w:rsidP="005111AE">
                            <w:pPr>
                              <w:pStyle w:val="Obsahrmce"/>
                              <w:jc w:val="center"/>
                            </w:pPr>
                            <w:r>
                              <w:rPr>
                                <w:rFonts w:ascii="Bookman Old Style" w:hAnsi="Bookman Old Style"/>
                              </w:rPr>
                              <w:t>Účetní</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6AB0F" id="Textové pole 44" o:spid="_x0000_s1030" type="#_x0000_t202" style="position:absolute;left:0;text-align:left;margin-left:368.5pt;margin-top:14.15pt;width:85pt;height:42.45pt;z-index:25166540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" strokeweight=".05pt">
                <v:textbox inset="4.25pt,4.25pt,4.25pt,4.25pt">
                  <w:txbxContent>
                    <w:p w14:paraId="18C13C3A" w14:textId="77777777" w:rsidR="00DB3B5B" w:rsidRDefault="00DB3B5B" w:rsidP="005111AE">
                      <w:pPr>
                        <w:pStyle w:val="Obsahrmce"/>
                        <w:jc w:val="center"/>
                      </w:pPr>
                      <w:r>
                        <w:rPr>
                          <w:rFonts w:ascii="Bookman Old Style" w:hAnsi="Bookman Old Style"/>
                        </w:rPr>
                        <w:t>Účetní</w:t>
                      </w:r>
                    </w:p>
                  </w:txbxContent>
                </v:textbox>
                <w10:wrap type="square"/>
              </v:shape>
            </w:pict>
          </mc:Fallback>
        </mc:AlternateContent>
      </w:r>
      <w:r>
        <w:rPr>
          <w:noProof/>
          <w:lang w:eastAsia="cs-CZ" w:bidi="ar-SA"/>
        </w:rPr>
        <mc:AlternateContent>
          <mc:Choice Requires="wps">
            <w:drawing>
              <wp:anchor distT="72390" distB="72390" distL="72390" distR="72390" simplePos="0" relativeHeight="251664384" behindDoc="0" locked="0" layoutInCell="1" allowOverlap="1" wp14:anchorId="3B010AD5" wp14:editId="3209535D">
                <wp:simplePos x="0" y="0"/>
                <wp:positionH relativeFrom="column">
                  <wp:posOffset>2520315</wp:posOffset>
                </wp:positionH>
                <wp:positionV relativeFrom="paragraph">
                  <wp:posOffset>2160270</wp:posOffset>
                </wp:positionV>
                <wp:extent cx="1079500" cy="539115"/>
                <wp:effectExtent l="0" t="0" r="6350" b="0"/>
                <wp:wrapSquare wrapText="bothSides"/>
                <wp:docPr id="43" name="Textové pol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39115"/>
                        </a:xfrm>
                        <a:prstGeom prst="rect">
                          <a:avLst/>
                        </a:prstGeom>
                        <a:solidFill>
                          <a:srgbClr val="FFFFFF"/>
                        </a:solidFill>
                        <a:ln w="635">
                          <a:solidFill>
                            <a:srgbClr val="000000"/>
                          </a:solidFill>
                          <a:miter lim="800000"/>
                          <a:headEnd/>
                          <a:tailEnd/>
                        </a:ln>
                      </wps:spPr>
                      <wps:txbx>
                        <w:txbxContent>
                          <w:p w14:paraId="7B058510" w14:textId="77777777" w:rsidR="00DB3B5B" w:rsidRDefault="00DB3B5B" w:rsidP="005111AE">
                            <w:pPr>
                              <w:pStyle w:val="Obsahrmce"/>
                              <w:jc w:val="center"/>
                            </w:pPr>
                            <w:r>
                              <w:rPr>
                                <w:rFonts w:ascii="Bookman Old Style" w:hAnsi="Bookman Old Style"/>
                              </w:rPr>
                              <w:t>Ředitel</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10AD5" id="Textové pole 43" o:spid="_x0000_s1031" type="#_x0000_t202" style="position:absolute;left:0;text-align:left;margin-left:198.45pt;margin-top:170.1pt;width:85pt;height:42.45pt;z-index:25166438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" strokeweight=".05pt">
                <v:textbox inset="4.25pt,4.25pt,4.25pt,4.25pt">
                  <w:txbxContent>
                    <w:p w14:paraId="7B058510" w14:textId="77777777" w:rsidR="00DB3B5B" w:rsidRDefault="00DB3B5B" w:rsidP="005111AE">
                      <w:pPr>
                        <w:pStyle w:val="Obsahrmce"/>
                        <w:jc w:val="center"/>
                      </w:pPr>
                      <w:r>
                        <w:rPr>
                          <w:rFonts w:ascii="Bookman Old Style" w:hAnsi="Bookman Old Style"/>
                        </w:rPr>
                        <w:t>Ředitel</w:t>
                      </w:r>
                    </w:p>
                  </w:txbxContent>
                </v:textbox>
                <w10:wrap type="square"/>
              </v:shape>
            </w:pict>
          </mc:Fallback>
        </mc:AlternateContent>
      </w:r>
      <w:r>
        <w:rPr>
          <w:noProof/>
          <w:lang w:eastAsia="cs-CZ" w:bidi="ar-SA"/>
        </w:rPr>
        <mc:AlternateContent>
          <mc:Choice Requires="wps">
            <w:drawing>
              <wp:anchor distT="72390" distB="72390" distL="72390" distR="72390" simplePos="0" relativeHeight="251663360" behindDoc="0" locked="0" layoutInCell="1" allowOverlap="1" wp14:anchorId="2ACFE34A" wp14:editId="044F52D2">
                <wp:simplePos x="0" y="0"/>
                <wp:positionH relativeFrom="column">
                  <wp:posOffset>935990</wp:posOffset>
                </wp:positionH>
                <wp:positionV relativeFrom="paragraph">
                  <wp:posOffset>345440</wp:posOffset>
                </wp:positionV>
                <wp:extent cx="1666875" cy="489585"/>
                <wp:effectExtent l="0" t="0" r="9525" b="5715"/>
                <wp:wrapSquare wrapText="bothSides"/>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89585"/>
                        </a:xfrm>
                        <a:prstGeom prst="rect">
                          <a:avLst/>
                        </a:prstGeom>
                        <a:solidFill>
                          <a:srgbClr val="FFFFFF"/>
                        </a:solidFill>
                        <a:ln w="635">
                          <a:solidFill>
                            <a:srgbClr val="000000"/>
                          </a:solidFill>
                          <a:miter lim="800000"/>
                          <a:headEnd/>
                          <a:tailEnd/>
                        </a:ln>
                      </wps:spPr>
                      <wps:txbx>
                        <w:txbxContent>
                          <w:p w14:paraId="1EC2E107" w14:textId="77777777" w:rsidR="00DB3B5B" w:rsidRDefault="00DB3B5B" w:rsidP="005111AE">
                            <w:pPr>
                              <w:pStyle w:val="Obsahrmce"/>
                              <w:jc w:val="center"/>
                            </w:pPr>
                            <w:r>
                              <w:rPr>
                                <w:rFonts w:ascii="Bookman Old Style" w:hAnsi="Bookman Old Style"/>
                              </w:rPr>
                              <w:t>Správní rada</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FE34A" id="Textové pole 24" o:spid="_x0000_s1032" type="#_x0000_t202" style="position:absolute;left:0;text-align:left;margin-left:73.7pt;margin-top:27.2pt;width:131.25pt;height:38.55pt;z-index:25166336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" strokeweight=".05pt">
                <v:textbox inset="4.25pt,4.25pt,4.25pt,4.25pt">
                  <w:txbxContent>
                    <w:p w14:paraId="1EC2E107" w14:textId="77777777" w:rsidR="00DB3B5B" w:rsidRDefault="00DB3B5B" w:rsidP="005111AE">
                      <w:pPr>
                        <w:pStyle w:val="Obsahrmce"/>
                        <w:jc w:val="center"/>
                      </w:pPr>
                      <w:r>
                        <w:rPr>
                          <w:rFonts w:ascii="Bookman Old Style" w:hAnsi="Bookman Old Style"/>
                        </w:rPr>
                        <w:t>Správní rada</w:t>
                      </w:r>
                    </w:p>
                  </w:txbxContent>
                </v:textbox>
                <w10:wrap type="square"/>
              </v:shape>
            </w:pict>
          </mc:Fallback>
        </mc:AlternateContent>
      </w:r>
    </w:p>
    <w:p w14:paraId="6E9F03F1" w14:textId="77777777" w:rsidR="005111AE" w:rsidRDefault="005111AE" w:rsidP="005111AE">
      <w:pPr>
        <w:spacing w:after="0"/>
      </w:pPr>
    </w:p>
    <w:p w14:paraId="656725EA" w14:textId="77777777" w:rsidR="005111AE" w:rsidRDefault="005111AE" w:rsidP="005111AE">
      <w:pPr>
        <w:spacing w:after="0"/>
      </w:pPr>
    </w:p>
    <w:p w14:paraId="41267B78" w14:textId="77777777" w:rsidR="005111AE" w:rsidRDefault="005111AE" w:rsidP="005111AE">
      <w:pPr>
        <w:spacing w:after="0"/>
      </w:pPr>
    </w:p>
    <w:p w14:paraId="7C5B6EED" w14:textId="77777777" w:rsidR="005111AE" w:rsidRDefault="005111AE" w:rsidP="005111AE">
      <w:pPr>
        <w:spacing w:after="0"/>
      </w:pPr>
      <w:r>
        <w:rPr>
          <w:noProof/>
          <w:lang w:eastAsia="cs-CZ"/>
        </w:rPr>
        <mc:AlternateContent>
          <mc:Choice Requires="wps">
            <w:drawing>
              <wp:anchor distT="0" distB="0" distL="114300" distR="114300" simplePos="0" relativeHeight="251672576" behindDoc="0" locked="0" layoutInCell="1" allowOverlap="1" wp14:anchorId="7228F9F5" wp14:editId="290A2AA2">
                <wp:simplePos x="0" y="0"/>
                <wp:positionH relativeFrom="column">
                  <wp:posOffset>814705</wp:posOffset>
                </wp:positionH>
                <wp:positionV relativeFrom="paragraph">
                  <wp:posOffset>45085</wp:posOffset>
                </wp:positionV>
                <wp:extent cx="572135" cy="1181735"/>
                <wp:effectExtent l="0" t="38100" r="37465" b="18415"/>
                <wp:wrapNone/>
                <wp:docPr id="59"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135" cy="11817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007AE" id="Přímá spojnice 5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5pt,3.55pt" to="109.2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">
                <v:stroke startarrow="block"/>
              </v:line>
            </w:pict>
          </mc:Fallback>
        </mc:AlternateContent>
      </w:r>
    </w:p>
    <w:p w14:paraId="5ABB6D1C" w14:textId="77777777" w:rsidR="005111AE" w:rsidRDefault="005111AE" w:rsidP="005111AE">
      <w:pPr>
        <w:spacing w:after="0"/>
      </w:pPr>
    </w:p>
    <w:p w14:paraId="6355C47B" w14:textId="77777777" w:rsidR="005111AE" w:rsidRDefault="005111AE" w:rsidP="005111AE">
      <w:pPr>
        <w:spacing w:after="0"/>
      </w:pPr>
    </w:p>
    <w:p w14:paraId="6C5F7F71" w14:textId="77777777" w:rsidR="005111AE" w:rsidRDefault="005111AE" w:rsidP="005111AE">
      <w:pPr>
        <w:spacing w:after="0"/>
      </w:pPr>
    </w:p>
    <w:p w14:paraId="26A90D4F" w14:textId="77777777" w:rsidR="005111AE" w:rsidRDefault="005111AE" w:rsidP="005111AE">
      <w:pPr>
        <w:spacing w:after="0"/>
      </w:pPr>
    </w:p>
    <w:p w14:paraId="3E7061E5" w14:textId="77777777" w:rsidR="005111AE" w:rsidRDefault="005111AE" w:rsidP="005111AE">
      <w:pPr>
        <w:spacing w:after="0"/>
      </w:pPr>
      <w:r>
        <w:rPr>
          <w:noProof/>
          <w:lang w:eastAsia="cs-CZ"/>
        </w:rPr>
        <mc:AlternateContent>
          <mc:Choice Requires="wps">
            <w:drawing>
              <wp:anchor distT="72390" distB="72390" distL="72390" distR="72390" simplePos="0" relativeHeight="251681792" behindDoc="0" locked="0" layoutInCell="1" allowOverlap="1" wp14:anchorId="061261CC" wp14:editId="0A3E7387">
                <wp:simplePos x="0" y="0"/>
                <wp:positionH relativeFrom="column">
                  <wp:posOffset>175895</wp:posOffset>
                </wp:positionH>
                <wp:positionV relativeFrom="paragraph">
                  <wp:posOffset>248920</wp:posOffset>
                </wp:positionV>
                <wp:extent cx="1135380" cy="511175"/>
                <wp:effectExtent l="0" t="0" r="7620" b="3175"/>
                <wp:wrapSquare wrapText="bothSides"/>
                <wp:docPr id="60" name="Textové pol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511175"/>
                        </a:xfrm>
                        <a:prstGeom prst="rect">
                          <a:avLst/>
                        </a:prstGeom>
                        <a:solidFill>
                          <a:srgbClr val="FFFFFF"/>
                        </a:solidFill>
                        <a:ln w="635">
                          <a:solidFill>
                            <a:srgbClr val="000000"/>
                          </a:solidFill>
                          <a:miter lim="800000"/>
                          <a:headEnd/>
                          <a:tailEnd/>
                        </a:ln>
                      </wps:spPr>
                      <wps:txbx>
                        <w:txbxContent>
                          <w:p w14:paraId="64B0E0AD" w14:textId="77777777" w:rsidR="00DB3B5B" w:rsidRDefault="00DB3B5B" w:rsidP="005111AE">
                            <w:pPr>
                              <w:pStyle w:val="Obsahrmce"/>
                              <w:jc w:val="center"/>
                            </w:pPr>
                            <w:r>
                              <w:rPr>
                                <w:rFonts w:ascii="Bookman Old Style" w:hAnsi="Bookman Old Style"/>
                              </w:rPr>
                              <w:t>Zakladatelé</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261CC" id="Textové pole 60" o:spid="_x0000_s1033" type="#_x0000_t202" style="position:absolute;margin-left:13.85pt;margin-top:19.6pt;width:89.4pt;height:40.25pt;z-index:25168179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" strokeweight=".05pt">
                <v:textbox inset="4.25pt,4.25pt,4.25pt,4.25pt">
                  <w:txbxContent>
                    <w:p w14:paraId="64B0E0AD" w14:textId="77777777" w:rsidR="00DB3B5B" w:rsidRDefault="00DB3B5B" w:rsidP="005111AE">
                      <w:pPr>
                        <w:pStyle w:val="Obsahrmce"/>
                        <w:jc w:val="center"/>
                      </w:pPr>
                      <w:r>
                        <w:rPr>
                          <w:rFonts w:ascii="Bookman Old Style" w:hAnsi="Bookman Old Style"/>
                        </w:rPr>
                        <w:t>Zakladatelé</w:t>
                      </w:r>
                    </w:p>
                  </w:txbxContent>
                </v:textbox>
                <w10:wrap type="square"/>
              </v:shape>
            </w:pict>
          </mc:Fallback>
        </mc:AlternateContent>
      </w:r>
    </w:p>
    <w:p w14:paraId="786871FE" w14:textId="77777777" w:rsidR="005111AE" w:rsidRDefault="005111AE" w:rsidP="005111AE">
      <w:pPr>
        <w:spacing w:after="0"/>
      </w:pPr>
    </w:p>
    <w:p w14:paraId="59EA1B60" w14:textId="77777777" w:rsidR="005111AE" w:rsidRDefault="005111AE" w:rsidP="005111AE">
      <w:pPr>
        <w:spacing w:after="0"/>
      </w:pPr>
    </w:p>
    <w:p w14:paraId="052926B1" w14:textId="77777777" w:rsidR="005111AE" w:rsidRDefault="005111AE" w:rsidP="005111AE">
      <w:pPr>
        <w:spacing w:after="0"/>
      </w:pPr>
      <w:r>
        <w:rPr>
          <w:noProof/>
          <w:lang w:eastAsia="cs-CZ"/>
        </w:rPr>
        <mc:AlternateContent>
          <mc:Choice Requires="wps">
            <w:drawing>
              <wp:anchor distT="0" distB="0" distL="114300" distR="114300" simplePos="0" relativeHeight="251680768" behindDoc="0" locked="0" layoutInCell="1" allowOverlap="1" wp14:anchorId="18E2C029" wp14:editId="4DF2AEA0">
                <wp:simplePos x="0" y="0"/>
                <wp:positionH relativeFrom="column">
                  <wp:posOffset>973455</wp:posOffset>
                </wp:positionH>
                <wp:positionV relativeFrom="paragraph">
                  <wp:posOffset>17145</wp:posOffset>
                </wp:positionV>
                <wp:extent cx="523875" cy="765175"/>
                <wp:effectExtent l="0" t="0" r="66675" b="53975"/>
                <wp:wrapNone/>
                <wp:docPr id="53" name="Přímá spojnic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7651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FBCC6" id="Přímá spojnice 53"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1.35pt" to="117.9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">
                <v:stroke startarrow="block"/>
              </v:line>
            </w:pict>
          </mc:Fallback>
        </mc:AlternateContent>
      </w:r>
    </w:p>
    <w:p w14:paraId="16BE0E99" w14:textId="77777777" w:rsidR="005111AE" w:rsidRDefault="005111AE" w:rsidP="005111AE">
      <w:pPr>
        <w:spacing w:after="0"/>
      </w:pPr>
      <w:r>
        <w:rPr>
          <w:noProof/>
          <w:lang w:eastAsia="cs-CZ"/>
        </w:rPr>
        <mc:AlternateContent>
          <mc:Choice Requires="wps">
            <w:drawing>
              <wp:anchor distT="0" distB="0" distL="114300" distR="114300" simplePos="0" relativeHeight="251679744" behindDoc="0" locked="0" layoutInCell="1" allowOverlap="1" wp14:anchorId="7221FFC5" wp14:editId="1D5E2BFE">
                <wp:simplePos x="0" y="0"/>
                <wp:positionH relativeFrom="column">
                  <wp:posOffset>3072129</wp:posOffset>
                </wp:positionH>
                <wp:positionV relativeFrom="paragraph">
                  <wp:posOffset>147321</wp:posOffset>
                </wp:positionV>
                <wp:extent cx="13335" cy="1783080"/>
                <wp:effectExtent l="76200" t="38100" r="62865" b="64770"/>
                <wp:wrapNone/>
                <wp:docPr id="52" name="Přímá spojnic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1783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44A5" id="Přímá spojnice 5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9pt,11.6pt" to="242.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">
                <v:stroke startarrow="block" endarrow="block"/>
              </v:line>
            </w:pict>
          </mc:Fallback>
        </mc:AlternateContent>
      </w:r>
    </w:p>
    <w:p w14:paraId="1442C333" w14:textId="77777777" w:rsidR="005111AE" w:rsidRDefault="005111AE" w:rsidP="005111AE">
      <w:pPr>
        <w:spacing w:after="0"/>
      </w:pPr>
    </w:p>
    <w:p w14:paraId="6047372B" w14:textId="77777777" w:rsidR="005111AE" w:rsidRDefault="005111AE" w:rsidP="005111AE">
      <w:pPr>
        <w:spacing w:after="0"/>
      </w:pPr>
      <w:r>
        <w:rPr>
          <w:noProof/>
          <w:lang w:eastAsia="cs-CZ"/>
        </w:rPr>
        <mc:AlternateContent>
          <mc:Choice Requires="wps">
            <w:drawing>
              <wp:anchor distT="72390" distB="72390" distL="72390" distR="72390" simplePos="0" relativeHeight="251667456" behindDoc="0" locked="0" layoutInCell="1" allowOverlap="1" wp14:anchorId="40CA79D4" wp14:editId="32B08997">
                <wp:simplePos x="0" y="0"/>
                <wp:positionH relativeFrom="column">
                  <wp:posOffset>793115</wp:posOffset>
                </wp:positionH>
                <wp:positionV relativeFrom="paragraph">
                  <wp:posOffset>188595</wp:posOffset>
                </wp:positionV>
                <wp:extent cx="1368425" cy="412750"/>
                <wp:effectExtent l="0" t="0" r="3175" b="6350"/>
                <wp:wrapSquare wrapText="bothSides"/>
                <wp:docPr id="46" name="Textové pol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412750"/>
                        </a:xfrm>
                        <a:prstGeom prst="rect">
                          <a:avLst/>
                        </a:prstGeom>
                        <a:solidFill>
                          <a:srgbClr val="FFFFFF"/>
                        </a:solidFill>
                        <a:ln w="635">
                          <a:solidFill>
                            <a:srgbClr val="000000"/>
                          </a:solidFill>
                          <a:miter lim="800000"/>
                          <a:headEnd/>
                          <a:tailEnd/>
                        </a:ln>
                      </wps:spPr>
                      <wps:txbx>
                        <w:txbxContent>
                          <w:p w14:paraId="03759F57" w14:textId="77777777" w:rsidR="00DB3B5B" w:rsidRDefault="00DB3B5B" w:rsidP="005111AE">
                            <w:pPr>
                              <w:pStyle w:val="Obsahrmce"/>
                              <w:jc w:val="center"/>
                            </w:pPr>
                            <w:r>
                              <w:rPr>
                                <w:rFonts w:ascii="Bookman Old Style" w:hAnsi="Bookman Old Style"/>
                              </w:rPr>
                              <w:t>Dozorčí rada</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A79D4" id="Textové pole 46" o:spid="_x0000_s1034" type="#_x0000_t202" style="position:absolute;margin-left:62.45pt;margin-top:14.85pt;width:107.75pt;height:32.5pt;z-index:25166745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" strokeweight=".05pt">
                <v:textbox inset="4.25pt,4.25pt,4.25pt,4.25pt">
                  <w:txbxContent>
                    <w:p w14:paraId="03759F57" w14:textId="77777777" w:rsidR="00DB3B5B" w:rsidRDefault="00DB3B5B" w:rsidP="005111AE">
                      <w:pPr>
                        <w:pStyle w:val="Obsahrmce"/>
                        <w:jc w:val="center"/>
                      </w:pPr>
                      <w:r>
                        <w:rPr>
                          <w:rFonts w:ascii="Bookman Old Style" w:hAnsi="Bookman Old Style"/>
                        </w:rPr>
                        <w:t>Dozorčí rada</w:t>
                      </w:r>
                    </w:p>
                  </w:txbxContent>
                </v:textbox>
                <w10:wrap type="square"/>
              </v:shape>
            </w:pict>
          </mc:Fallback>
        </mc:AlternateContent>
      </w:r>
    </w:p>
    <w:p w14:paraId="271C5CF1" w14:textId="77777777" w:rsidR="005111AE" w:rsidRDefault="005111AE" w:rsidP="005111AE">
      <w:pPr>
        <w:tabs>
          <w:tab w:val="left" w:pos="5190"/>
        </w:tabs>
        <w:spacing w:after="0"/>
      </w:pPr>
      <w:r>
        <w:tab/>
      </w:r>
    </w:p>
    <w:p w14:paraId="062647BF" w14:textId="77777777" w:rsidR="005111AE" w:rsidRDefault="005111AE" w:rsidP="005111AE">
      <w:pPr>
        <w:tabs>
          <w:tab w:val="left" w:pos="5190"/>
        </w:tabs>
        <w:spacing w:after="0"/>
      </w:pPr>
    </w:p>
    <w:p w14:paraId="059B14BA" w14:textId="77777777" w:rsidR="005111AE" w:rsidRDefault="005111AE" w:rsidP="005111AE">
      <w:pPr>
        <w:tabs>
          <w:tab w:val="left" w:pos="5190"/>
        </w:tabs>
        <w:spacing w:after="0"/>
        <w:rPr>
          <w:rFonts w:ascii="Bookman Old Style" w:hAnsi="Bookman Old Style"/>
          <w:sz w:val="24"/>
          <w:szCs w:val="24"/>
        </w:rPr>
      </w:pPr>
    </w:p>
    <w:p w14:paraId="2976C8BD" w14:textId="77777777" w:rsidR="005111AE" w:rsidRDefault="005111AE" w:rsidP="005111AE">
      <w:pPr>
        <w:tabs>
          <w:tab w:val="left" w:pos="4111"/>
        </w:tabs>
        <w:spacing w:after="0"/>
        <w:rPr>
          <w:rFonts w:ascii="Bookman Old Style" w:hAnsi="Bookman Old Style"/>
          <w:sz w:val="24"/>
          <w:szCs w:val="24"/>
        </w:rPr>
      </w:pPr>
    </w:p>
    <w:p w14:paraId="4CFFB1BB" w14:textId="77777777" w:rsidR="005111AE" w:rsidRDefault="005111AE" w:rsidP="005111AE">
      <w:pPr>
        <w:tabs>
          <w:tab w:val="left" w:pos="4111"/>
        </w:tabs>
        <w:spacing w:after="0"/>
        <w:rPr>
          <w:rFonts w:ascii="Bookman Old Style" w:hAnsi="Bookman Old Style"/>
          <w:sz w:val="24"/>
          <w:szCs w:val="24"/>
        </w:rPr>
      </w:pPr>
    </w:p>
    <w:p w14:paraId="0852402F" w14:textId="77777777" w:rsidR="005111AE" w:rsidRDefault="005111AE" w:rsidP="005111AE">
      <w:pPr>
        <w:tabs>
          <w:tab w:val="left" w:pos="4111"/>
        </w:tabs>
        <w:spacing w:after="0"/>
        <w:rPr>
          <w:rFonts w:ascii="Bookman Old Style" w:hAnsi="Bookman Old Style"/>
          <w:sz w:val="24"/>
          <w:szCs w:val="24"/>
        </w:rPr>
      </w:pPr>
    </w:p>
    <w:p w14:paraId="5674F81B" w14:textId="77777777" w:rsidR="005111AE" w:rsidRDefault="005111AE" w:rsidP="005111AE">
      <w:pPr>
        <w:tabs>
          <w:tab w:val="left" w:pos="4111"/>
        </w:tabs>
        <w:spacing w:after="0"/>
        <w:rPr>
          <w:rFonts w:ascii="Bookman Old Style" w:hAnsi="Bookman Old Style"/>
          <w:sz w:val="24"/>
          <w:szCs w:val="24"/>
        </w:rPr>
      </w:pPr>
      <w:r>
        <w:rPr>
          <w:noProof/>
          <w:lang w:eastAsia="cs-CZ"/>
        </w:rPr>
        <mc:AlternateContent>
          <mc:Choice Requires="wps">
            <w:drawing>
              <wp:anchor distT="72390" distB="72390" distL="72390" distR="72390" simplePos="0" relativeHeight="251670528" behindDoc="0" locked="0" layoutInCell="1" allowOverlap="1" wp14:anchorId="399B3BF3" wp14:editId="1357A7CE">
                <wp:simplePos x="0" y="0"/>
                <wp:positionH relativeFrom="column">
                  <wp:posOffset>2229485</wp:posOffset>
                </wp:positionH>
                <wp:positionV relativeFrom="paragraph">
                  <wp:posOffset>130810</wp:posOffset>
                </wp:positionV>
                <wp:extent cx="1654175" cy="728345"/>
                <wp:effectExtent l="0" t="0" r="3175" b="0"/>
                <wp:wrapSquare wrapText="bothSides"/>
                <wp:docPr id="49"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728345"/>
                        </a:xfrm>
                        <a:prstGeom prst="rect">
                          <a:avLst/>
                        </a:prstGeom>
                        <a:solidFill>
                          <a:srgbClr val="FFFFFF"/>
                        </a:solidFill>
                        <a:ln w="635">
                          <a:solidFill>
                            <a:srgbClr val="000000"/>
                          </a:solidFill>
                          <a:miter lim="800000"/>
                          <a:headEnd/>
                          <a:tailEnd/>
                        </a:ln>
                      </wps:spPr>
                      <wps:txbx>
                        <w:txbxContent>
                          <w:p w14:paraId="71EA11AE" w14:textId="77777777" w:rsidR="00DB3B5B" w:rsidRDefault="00DB3B5B" w:rsidP="005111AE">
                            <w:pPr>
                              <w:pStyle w:val="Obsahrmce"/>
                              <w:jc w:val="center"/>
                              <w:rPr>
                                <w:rFonts w:ascii="Bookman Old Style" w:hAnsi="Bookman Old Style"/>
                              </w:rPr>
                            </w:pPr>
                            <w:r>
                              <w:rPr>
                                <w:rFonts w:ascii="Bookman Old Style" w:hAnsi="Bookman Old Style"/>
                              </w:rPr>
                              <w:t>Zástupce ředitele</w:t>
                            </w:r>
                          </w:p>
                          <w:p w14:paraId="3BB53CAB" w14:textId="77777777" w:rsidR="00DB3B5B" w:rsidRDefault="00DB3B5B" w:rsidP="005111AE">
                            <w:pPr>
                              <w:pStyle w:val="Obsahrmce"/>
                              <w:jc w:val="center"/>
                            </w:pPr>
                            <w:r>
                              <w:rPr>
                                <w:rFonts w:ascii="Bookman Old Style" w:hAnsi="Bookman Old Style"/>
                              </w:rPr>
                              <w:t>Přímý zástupce ve všech kompetencích</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3BF3" id="Textové pole 49" o:spid="_x0000_s1035" type="#_x0000_t202" style="position:absolute;margin-left:175.55pt;margin-top:10.3pt;width:130.25pt;height:57.3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" strokeweight=".05pt">
                <v:textbox inset="4.25pt,4.25pt,4.25pt,4.25pt">
                  <w:txbxContent>
                    <w:p w14:paraId="71EA11AE" w14:textId="77777777" w:rsidR="00DB3B5B" w:rsidRDefault="00DB3B5B" w:rsidP="005111AE">
                      <w:pPr>
                        <w:pStyle w:val="Obsahrmce"/>
                        <w:jc w:val="center"/>
                        <w:rPr>
                          <w:rFonts w:ascii="Bookman Old Style" w:hAnsi="Bookman Old Style"/>
                        </w:rPr>
                      </w:pPr>
                      <w:r>
                        <w:rPr>
                          <w:rFonts w:ascii="Bookman Old Style" w:hAnsi="Bookman Old Style"/>
                        </w:rPr>
                        <w:t>Zástupce ředitele</w:t>
                      </w:r>
                    </w:p>
                    <w:p w14:paraId="3BB53CAB" w14:textId="77777777" w:rsidR="00DB3B5B" w:rsidRDefault="00DB3B5B" w:rsidP="005111AE">
                      <w:pPr>
                        <w:pStyle w:val="Obsahrmce"/>
                        <w:jc w:val="center"/>
                      </w:pPr>
                      <w:r>
                        <w:rPr>
                          <w:rFonts w:ascii="Bookman Old Style" w:hAnsi="Bookman Old Style"/>
                        </w:rPr>
                        <w:t>Přímý zástupce ve všech kompetencích</w:t>
                      </w:r>
                    </w:p>
                  </w:txbxContent>
                </v:textbox>
                <w10:wrap type="square"/>
              </v:shape>
            </w:pict>
          </mc:Fallback>
        </mc:AlternateContent>
      </w:r>
    </w:p>
    <w:p w14:paraId="605F0404" w14:textId="77777777" w:rsidR="005111AE" w:rsidRDefault="005111AE" w:rsidP="005111AE">
      <w:pPr>
        <w:tabs>
          <w:tab w:val="left" w:pos="4111"/>
        </w:tabs>
        <w:spacing w:after="0"/>
        <w:rPr>
          <w:rFonts w:ascii="Bookman Old Style" w:hAnsi="Bookman Old Style"/>
          <w:sz w:val="24"/>
          <w:szCs w:val="24"/>
        </w:rPr>
      </w:pPr>
    </w:p>
    <w:p w14:paraId="3829EFFC" w14:textId="77777777" w:rsidR="005111AE" w:rsidRDefault="005111AE" w:rsidP="005111AE">
      <w:pPr>
        <w:tabs>
          <w:tab w:val="left" w:pos="4111"/>
        </w:tabs>
        <w:spacing w:after="0"/>
        <w:rPr>
          <w:rFonts w:ascii="Bookman Old Style" w:hAnsi="Bookman Old Style"/>
          <w:sz w:val="24"/>
          <w:szCs w:val="24"/>
        </w:rPr>
      </w:pPr>
    </w:p>
    <w:p w14:paraId="3BE86AEB" w14:textId="77777777" w:rsidR="005111AE" w:rsidRDefault="005111AE" w:rsidP="005111AE">
      <w:pPr>
        <w:tabs>
          <w:tab w:val="left" w:pos="4111"/>
        </w:tabs>
        <w:spacing w:after="0"/>
        <w:rPr>
          <w:rFonts w:ascii="Bookman Old Style" w:hAnsi="Bookman Old Style"/>
          <w:sz w:val="24"/>
          <w:szCs w:val="24"/>
        </w:rPr>
      </w:pPr>
    </w:p>
    <w:p w14:paraId="5E5A8113" w14:textId="77777777" w:rsidR="005111AE" w:rsidRDefault="005111AE" w:rsidP="005111AE">
      <w:pPr>
        <w:tabs>
          <w:tab w:val="left" w:pos="4111"/>
        </w:tabs>
        <w:spacing w:after="0"/>
        <w:rPr>
          <w:rFonts w:ascii="Bookman Old Style" w:hAnsi="Bookman Old Style"/>
          <w:sz w:val="24"/>
          <w:szCs w:val="24"/>
        </w:rPr>
      </w:pPr>
    </w:p>
    <w:p w14:paraId="5116AF96" w14:textId="77777777" w:rsidR="00F92664" w:rsidRDefault="00F92664" w:rsidP="005111AE">
      <w:pPr>
        <w:tabs>
          <w:tab w:val="left" w:pos="4111"/>
        </w:tabs>
        <w:spacing w:after="0"/>
        <w:rPr>
          <w:rFonts w:ascii="Bookman Old Style" w:hAnsi="Bookman Old Style"/>
          <w:sz w:val="24"/>
          <w:szCs w:val="24"/>
        </w:rPr>
      </w:pPr>
    </w:p>
    <w:p w14:paraId="6E5AE6BB" w14:textId="77777777" w:rsidR="00F92664" w:rsidRDefault="00F92664" w:rsidP="005111AE">
      <w:pPr>
        <w:tabs>
          <w:tab w:val="left" w:pos="4111"/>
        </w:tabs>
        <w:spacing w:after="0"/>
        <w:rPr>
          <w:rFonts w:ascii="Bookman Old Style" w:hAnsi="Bookman Old Style"/>
          <w:sz w:val="24"/>
          <w:szCs w:val="24"/>
        </w:rPr>
      </w:pPr>
    </w:p>
    <w:p w14:paraId="30527A96" w14:textId="77777777" w:rsidR="00F92664" w:rsidRDefault="00F92664" w:rsidP="005111AE">
      <w:pPr>
        <w:tabs>
          <w:tab w:val="left" w:pos="4111"/>
        </w:tabs>
        <w:spacing w:after="0"/>
        <w:rPr>
          <w:rFonts w:ascii="Bookman Old Style" w:hAnsi="Bookman Old Style"/>
          <w:sz w:val="24"/>
          <w:szCs w:val="24"/>
        </w:rPr>
      </w:pPr>
    </w:p>
    <w:p w14:paraId="6735A0A2" w14:textId="77777777" w:rsidR="005111AE" w:rsidRDefault="005111AE" w:rsidP="005111AE">
      <w:pPr>
        <w:tabs>
          <w:tab w:val="left" w:pos="4111"/>
        </w:tabs>
        <w:spacing w:after="0"/>
        <w:rPr>
          <w:rFonts w:ascii="Bookman Old Style" w:hAnsi="Bookman Old Style"/>
          <w:sz w:val="24"/>
          <w:szCs w:val="24"/>
        </w:rPr>
      </w:pPr>
    </w:p>
    <w:p w14:paraId="0F606662" w14:textId="2055ACFA" w:rsidR="005111AE" w:rsidRPr="00F877F5" w:rsidRDefault="005111AE" w:rsidP="005111AE">
      <w:pPr>
        <w:tabs>
          <w:tab w:val="left" w:pos="4111"/>
        </w:tabs>
        <w:spacing w:after="0"/>
        <w:rPr>
          <w:rFonts w:ascii="Bookman Old Style" w:hAnsi="Bookman Old Style"/>
          <w:sz w:val="24"/>
          <w:szCs w:val="24"/>
        </w:rPr>
      </w:pPr>
      <w:proofErr w:type="gramStart"/>
      <w:r>
        <w:rPr>
          <w:rFonts w:ascii="Bookman Old Style" w:hAnsi="Bookman Old Style"/>
          <w:sz w:val="24"/>
          <w:szCs w:val="24"/>
        </w:rPr>
        <w:t>Ředitel</w:t>
      </w:r>
      <w:r w:rsidRPr="00F877F5">
        <w:rPr>
          <w:rFonts w:ascii="Bookman Old Style" w:hAnsi="Bookman Old Style"/>
          <w:sz w:val="24"/>
          <w:szCs w:val="24"/>
        </w:rPr>
        <w:t>:</w:t>
      </w:r>
      <w:r>
        <w:rPr>
          <w:rFonts w:ascii="Bookman Old Style" w:hAnsi="Bookman Old Style"/>
          <w:sz w:val="24"/>
          <w:szCs w:val="24"/>
        </w:rPr>
        <w:t xml:space="preserve">   </w:t>
      </w:r>
      <w:proofErr w:type="gramEnd"/>
      <w:r>
        <w:rPr>
          <w:rFonts w:ascii="Bookman Old Style" w:hAnsi="Bookman Old Style"/>
          <w:sz w:val="24"/>
          <w:szCs w:val="24"/>
        </w:rPr>
        <w:t xml:space="preserve">                                     </w:t>
      </w:r>
      <w:r w:rsidR="00FD2B42">
        <w:rPr>
          <w:rFonts w:ascii="Bookman Old Style" w:hAnsi="Bookman Old Style"/>
          <w:sz w:val="24"/>
          <w:szCs w:val="24"/>
        </w:rPr>
        <w:t xml:space="preserve"> </w:t>
      </w:r>
      <w:r>
        <w:rPr>
          <w:rFonts w:ascii="Bookman Old Style" w:hAnsi="Bookman Old Style"/>
          <w:sz w:val="24"/>
          <w:szCs w:val="24"/>
        </w:rPr>
        <w:t xml:space="preserve">Antonín Žáček </w:t>
      </w:r>
    </w:p>
    <w:p w14:paraId="004476ED" w14:textId="4577CF3A" w:rsidR="005111AE" w:rsidRPr="00F877F5" w:rsidRDefault="005111AE" w:rsidP="005111AE">
      <w:pPr>
        <w:tabs>
          <w:tab w:val="left" w:pos="4111"/>
        </w:tabs>
        <w:spacing w:after="0"/>
        <w:rPr>
          <w:rFonts w:ascii="Bookman Old Style" w:hAnsi="Bookman Old Style"/>
          <w:sz w:val="24"/>
          <w:szCs w:val="24"/>
        </w:rPr>
      </w:pPr>
      <w:r w:rsidRPr="00F877F5">
        <w:rPr>
          <w:rFonts w:ascii="Bookman Old Style" w:hAnsi="Bookman Old Style"/>
          <w:sz w:val="24"/>
          <w:szCs w:val="24"/>
        </w:rPr>
        <w:t xml:space="preserve">Zástupce </w:t>
      </w:r>
      <w:proofErr w:type="gramStart"/>
      <w:r w:rsidRPr="00F877F5">
        <w:rPr>
          <w:rFonts w:ascii="Bookman Old Style" w:hAnsi="Bookman Old Style"/>
          <w:sz w:val="24"/>
          <w:szCs w:val="24"/>
        </w:rPr>
        <w:t>ředitele</w:t>
      </w:r>
      <w:r>
        <w:rPr>
          <w:rFonts w:ascii="Bookman Old Style" w:hAnsi="Bookman Old Style"/>
          <w:sz w:val="24"/>
          <w:szCs w:val="24"/>
        </w:rPr>
        <w:t xml:space="preserve">:   </w:t>
      </w:r>
      <w:proofErr w:type="gramEnd"/>
      <w:r>
        <w:rPr>
          <w:rFonts w:ascii="Bookman Old Style" w:hAnsi="Bookman Old Style"/>
          <w:sz w:val="24"/>
          <w:szCs w:val="24"/>
        </w:rPr>
        <w:t xml:space="preserve">                     </w:t>
      </w:r>
      <w:r w:rsidR="00FD2B42">
        <w:rPr>
          <w:rFonts w:ascii="Bookman Old Style" w:hAnsi="Bookman Old Style"/>
          <w:sz w:val="24"/>
          <w:szCs w:val="24"/>
        </w:rPr>
        <w:t xml:space="preserve"> </w:t>
      </w:r>
      <w:r>
        <w:rPr>
          <w:rFonts w:ascii="Bookman Old Style" w:hAnsi="Bookman Old Style"/>
          <w:sz w:val="24"/>
          <w:szCs w:val="24"/>
        </w:rPr>
        <w:t>Květa Chýlková</w:t>
      </w:r>
    </w:p>
    <w:p w14:paraId="5D9313D9" w14:textId="5652AFEE" w:rsidR="00880ECC" w:rsidRDefault="005111AE" w:rsidP="005111AE">
      <w:pPr>
        <w:tabs>
          <w:tab w:val="left" w:pos="4111"/>
        </w:tabs>
        <w:spacing w:after="0"/>
        <w:ind w:right="-284"/>
        <w:rPr>
          <w:rFonts w:ascii="Bookman Old Style" w:hAnsi="Bookman Old Style"/>
          <w:sz w:val="24"/>
          <w:szCs w:val="24"/>
        </w:rPr>
      </w:pPr>
      <w:proofErr w:type="gramStart"/>
      <w:r w:rsidRPr="00F877F5">
        <w:rPr>
          <w:rFonts w:ascii="Bookman Old Style" w:hAnsi="Bookman Old Style"/>
          <w:sz w:val="24"/>
          <w:szCs w:val="24"/>
        </w:rPr>
        <w:t>Účetní</w:t>
      </w:r>
      <w:r>
        <w:rPr>
          <w:rFonts w:ascii="Bookman Old Style" w:hAnsi="Bookman Old Style"/>
          <w:sz w:val="24"/>
          <w:szCs w:val="24"/>
        </w:rPr>
        <w:t xml:space="preserve">:   </w:t>
      </w:r>
      <w:proofErr w:type="gramEnd"/>
      <w:r>
        <w:rPr>
          <w:rFonts w:ascii="Bookman Old Style" w:hAnsi="Bookman Old Style"/>
          <w:sz w:val="24"/>
          <w:szCs w:val="24"/>
        </w:rPr>
        <w:t xml:space="preserve">                                      </w:t>
      </w:r>
      <w:r w:rsidR="00880ECC">
        <w:rPr>
          <w:rFonts w:ascii="Bookman Old Style" w:hAnsi="Bookman Old Style"/>
          <w:sz w:val="24"/>
          <w:szCs w:val="24"/>
        </w:rPr>
        <w:t xml:space="preserve">Ing. Tereza </w:t>
      </w:r>
      <w:proofErr w:type="spellStart"/>
      <w:r w:rsidR="00880ECC">
        <w:rPr>
          <w:rFonts w:ascii="Bookman Old Style" w:hAnsi="Bookman Old Style"/>
          <w:sz w:val="24"/>
          <w:szCs w:val="24"/>
        </w:rPr>
        <w:t>Flamov</w:t>
      </w:r>
      <w:r w:rsidR="00A64BB3">
        <w:rPr>
          <w:rFonts w:ascii="Bookman Old Style" w:hAnsi="Bookman Old Style"/>
          <w:sz w:val="24"/>
          <w:szCs w:val="24"/>
        </w:rPr>
        <w:t>á</w:t>
      </w:r>
      <w:proofErr w:type="spellEnd"/>
      <w:r w:rsidR="00880ECC">
        <w:rPr>
          <w:rFonts w:ascii="Bookman Old Style" w:hAnsi="Bookman Old Style"/>
          <w:sz w:val="24"/>
          <w:szCs w:val="24"/>
        </w:rPr>
        <w:t xml:space="preserve"> do </w:t>
      </w:r>
      <w:r w:rsidR="008B4CF0">
        <w:rPr>
          <w:rFonts w:ascii="Bookman Old Style" w:hAnsi="Bookman Old Style"/>
          <w:sz w:val="24"/>
          <w:szCs w:val="24"/>
        </w:rPr>
        <w:t>30</w:t>
      </w:r>
      <w:r w:rsidR="00880ECC">
        <w:rPr>
          <w:rFonts w:ascii="Bookman Old Style" w:hAnsi="Bookman Old Style"/>
          <w:sz w:val="24"/>
          <w:szCs w:val="24"/>
        </w:rPr>
        <w:t>.4.2019</w:t>
      </w:r>
    </w:p>
    <w:p w14:paraId="6E6D5D0C" w14:textId="77777777" w:rsidR="005111AE" w:rsidRPr="00F877F5" w:rsidRDefault="00880ECC" w:rsidP="005111AE">
      <w:pPr>
        <w:tabs>
          <w:tab w:val="left" w:pos="4111"/>
        </w:tabs>
        <w:spacing w:after="0"/>
        <w:ind w:right="-284"/>
        <w:rPr>
          <w:rFonts w:ascii="Bookman Old Style" w:hAnsi="Bookman Old Style"/>
          <w:sz w:val="24"/>
          <w:szCs w:val="24"/>
        </w:rPr>
      </w:pPr>
      <w:r>
        <w:rPr>
          <w:rFonts w:ascii="Bookman Old Style" w:hAnsi="Bookman Old Style"/>
          <w:sz w:val="24"/>
          <w:szCs w:val="24"/>
        </w:rPr>
        <w:t xml:space="preserve">                                                    </w:t>
      </w:r>
      <w:r w:rsidR="005111AE">
        <w:rPr>
          <w:rFonts w:ascii="Bookman Old Style" w:hAnsi="Bookman Old Style"/>
          <w:sz w:val="24"/>
          <w:szCs w:val="24"/>
        </w:rPr>
        <w:t xml:space="preserve">Ing. </w:t>
      </w:r>
      <w:proofErr w:type="gramStart"/>
      <w:r w:rsidR="005111AE">
        <w:rPr>
          <w:rFonts w:ascii="Bookman Old Style" w:hAnsi="Bookman Old Style"/>
          <w:sz w:val="24"/>
          <w:szCs w:val="24"/>
        </w:rPr>
        <w:t>Lenka  Stuchlíková</w:t>
      </w:r>
      <w:proofErr w:type="gramEnd"/>
      <w:r>
        <w:rPr>
          <w:rFonts w:ascii="Bookman Old Style" w:hAnsi="Bookman Old Style"/>
          <w:sz w:val="24"/>
          <w:szCs w:val="24"/>
        </w:rPr>
        <w:t xml:space="preserve"> od 12.4.2019</w:t>
      </w:r>
    </w:p>
    <w:p w14:paraId="74978F31" w14:textId="77777777" w:rsidR="00880ECC" w:rsidRDefault="005111AE" w:rsidP="005111AE">
      <w:pPr>
        <w:tabs>
          <w:tab w:val="left" w:pos="4111"/>
        </w:tabs>
        <w:spacing w:after="0"/>
        <w:ind w:right="-851"/>
        <w:rPr>
          <w:rFonts w:ascii="Bookman Old Style" w:hAnsi="Bookman Old Style"/>
          <w:sz w:val="24"/>
          <w:szCs w:val="24"/>
        </w:rPr>
      </w:pPr>
      <w:r>
        <w:rPr>
          <w:rFonts w:ascii="Bookman Old Style" w:hAnsi="Bookman Old Style"/>
          <w:sz w:val="24"/>
          <w:szCs w:val="24"/>
        </w:rPr>
        <w:t xml:space="preserve">Sociální </w:t>
      </w:r>
      <w:proofErr w:type="gramStart"/>
      <w:r>
        <w:rPr>
          <w:rFonts w:ascii="Bookman Old Style" w:hAnsi="Bookman Old Style"/>
          <w:sz w:val="24"/>
          <w:szCs w:val="24"/>
        </w:rPr>
        <w:t xml:space="preserve">pracovník:   </w:t>
      </w:r>
      <w:proofErr w:type="gramEnd"/>
      <w:r>
        <w:rPr>
          <w:rFonts w:ascii="Bookman Old Style" w:hAnsi="Bookman Old Style"/>
          <w:sz w:val="24"/>
          <w:szCs w:val="24"/>
        </w:rPr>
        <w:t xml:space="preserve">                    </w:t>
      </w:r>
      <w:r w:rsidR="00880ECC">
        <w:rPr>
          <w:rFonts w:ascii="Bookman Old Style" w:hAnsi="Bookman Old Style"/>
          <w:sz w:val="24"/>
          <w:szCs w:val="24"/>
        </w:rPr>
        <w:t>Bc. Gabriela Morongová do 31.3.2019</w:t>
      </w:r>
    </w:p>
    <w:p w14:paraId="755D3220" w14:textId="77777777" w:rsidR="005111AE" w:rsidRDefault="00880ECC" w:rsidP="005111AE">
      <w:pPr>
        <w:tabs>
          <w:tab w:val="left" w:pos="4111"/>
        </w:tabs>
        <w:spacing w:after="0"/>
        <w:ind w:right="-851"/>
        <w:rPr>
          <w:rFonts w:ascii="Bookman Old Style" w:hAnsi="Bookman Old Style"/>
          <w:sz w:val="24"/>
          <w:szCs w:val="24"/>
        </w:rPr>
      </w:pPr>
      <w:r>
        <w:rPr>
          <w:rFonts w:ascii="Bookman Old Style" w:hAnsi="Bookman Old Style"/>
          <w:sz w:val="24"/>
          <w:szCs w:val="24"/>
        </w:rPr>
        <w:t xml:space="preserve">                                                    </w:t>
      </w:r>
      <w:r w:rsidR="005111AE">
        <w:rPr>
          <w:rFonts w:ascii="Bookman Old Style" w:hAnsi="Bookman Old Style"/>
          <w:sz w:val="24"/>
          <w:szCs w:val="24"/>
        </w:rPr>
        <w:t>Ph</w:t>
      </w:r>
      <w:r>
        <w:rPr>
          <w:rFonts w:ascii="Bookman Old Style" w:hAnsi="Bookman Old Style"/>
          <w:sz w:val="24"/>
          <w:szCs w:val="24"/>
        </w:rPr>
        <w:t xml:space="preserve">Dr. Jana </w:t>
      </w:r>
      <w:proofErr w:type="spellStart"/>
      <w:r>
        <w:rPr>
          <w:rFonts w:ascii="Bookman Old Style" w:hAnsi="Bookman Old Style"/>
          <w:sz w:val="24"/>
          <w:szCs w:val="24"/>
        </w:rPr>
        <w:t>Matuši</w:t>
      </w:r>
      <w:r w:rsidR="005111AE">
        <w:rPr>
          <w:rFonts w:ascii="Bookman Old Style" w:hAnsi="Bookman Old Style"/>
          <w:sz w:val="24"/>
          <w:szCs w:val="24"/>
        </w:rPr>
        <w:t>nská</w:t>
      </w:r>
      <w:proofErr w:type="spellEnd"/>
      <w:r>
        <w:rPr>
          <w:rFonts w:ascii="Bookman Old Style" w:hAnsi="Bookman Old Style"/>
          <w:sz w:val="24"/>
          <w:szCs w:val="24"/>
        </w:rPr>
        <w:t xml:space="preserve"> od 1.4.2019</w:t>
      </w:r>
    </w:p>
    <w:p w14:paraId="1358E20D" w14:textId="77777777" w:rsidR="005111AE" w:rsidRDefault="005111AE" w:rsidP="005111AE">
      <w:pPr>
        <w:tabs>
          <w:tab w:val="left" w:pos="4111"/>
        </w:tabs>
        <w:spacing w:after="0"/>
        <w:rPr>
          <w:rFonts w:ascii="Bookman Old Style" w:hAnsi="Bookman Old Style"/>
          <w:sz w:val="24"/>
          <w:szCs w:val="24"/>
        </w:rPr>
      </w:pPr>
      <w:r w:rsidRPr="00F877F5">
        <w:rPr>
          <w:rFonts w:ascii="Bookman Old Style" w:hAnsi="Bookman Old Style"/>
          <w:sz w:val="24"/>
          <w:szCs w:val="24"/>
        </w:rPr>
        <w:t xml:space="preserve">Pracovníci v sociálních </w:t>
      </w:r>
      <w:proofErr w:type="gramStart"/>
      <w:r w:rsidRPr="00F877F5">
        <w:rPr>
          <w:rFonts w:ascii="Bookman Old Style" w:hAnsi="Bookman Old Style"/>
          <w:sz w:val="24"/>
          <w:szCs w:val="24"/>
        </w:rPr>
        <w:t>službách:</w:t>
      </w:r>
      <w:r>
        <w:rPr>
          <w:rFonts w:ascii="Bookman Old Style" w:hAnsi="Bookman Old Style"/>
          <w:sz w:val="24"/>
          <w:szCs w:val="24"/>
        </w:rPr>
        <w:t xml:space="preserve"> </w:t>
      </w:r>
      <w:r w:rsidR="000907EC">
        <w:rPr>
          <w:rFonts w:ascii="Bookman Old Style" w:hAnsi="Bookman Old Style"/>
          <w:sz w:val="24"/>
          <w:szCs w:val="24"/>
        </w:rPr>
        <w:t xml:space="preserve"> </w:t>
      </w:r>
      <w:r>
        <w:rPr>
          <w:rFonts w:ascii="Bookman Old Style" w:hAnsi="Bookman Old Style"/>
          <w:sz w:val="24"/>
          <w:szCs w:val="24"/>
        </w:rPr>
        <w:t>Květa</w:t>
      </w:r>
      <w:proofErr w:type="gramEnd"/>
      <w:r>
        <w:rPr>
          <w:rFonts w:ascii="Bookman Old Style" w:hAnsi="Bookman Old Style"/>
          <w:sz w:val="24"/>
          <w:szCs w:val="24"/>
        </w:rPr>
        <w:t xml:space="preserve"> Chýlková, Kateřina Mališová,                       </w:t>
      </w:r>
    </w:p>
    <w:p w14:paraId="53E4B9E7" w14:textId="77777777" w:rsidR="005111AE" w:rsidRDefault="005111AE" w:rsidP="005111AE">
      <w:pPr>
        <w:tabs>
          <w:tab w:val="left" w:pos="4111"/>
        </w:tabs>
        <w:spacing w:after="0"/>
        <w:rPr>
          <w:rFonts w:ascii="Bookman Old Style" w:hAnsi="Bookman Old Style"/>
          <w:sz w:val="24"/>
          <w:szCs w:val="24"/>
        </w:rPr>
      </w:pPr>
      <w:r>
        <w:rPr>
          <w:rFonts w:ascii="Bookman Old Style" w:hAnsi="Bookman Old Style"/>
          <w:sz w:val="24"/>
          <w:szCs w:val="24"/>
        </w:rPr>
        <w:t xml:space="preserve">                                                    PhDr. Jana </w:t>
      </w:r>
      <w:proofErr w:type="spellStart"/>
      <w:r>
        <w:rPr>
          <w:rFonts w:ascii="Bookman Old Style" w:hAnsi="Bookman Old Style"/>
          <w:sz w:val="24"/>
          <w:szCs w:val="24"/>
        </w:rPr>
        <w:t>Matušinská</w:t>
      </w:r>
      <w:proofErr w:type="spellEnd"/>
      <w:r>
        <w:rPr>
          <w:rFonts w:ascii="Bookman Old Style" w:hAnsi="Bookman Old Style"/>
          <w:sz w:val="24"/>
          <w:szCs w:val="24"/>
        </w:rPr>
        <w:t xml:space="preserve">, </w:t>
      </w:r>
    </w:p>
    <w:p w14:paraId="08BCC111" w14:textId="77777777" w:rsidR="005111AE" w:rsidRPr="00F877F5" w:rsidRDefault="005111AE" w:rsidP="005111AE">
      <w:pPr>
        <w:tabs>
          <w:tab w:val="left" w:pos="4111"/>
        </w:tabs>
        <w:spacing w:after="0"/>
        <w:rPr>
          <w:rFonts w:ascii="Bookman Old Style" w:hAnsi="Bookman Old Style"/>
          <w:sz w:val="24"/>
          <w:szCs w:val="24"/>
        </w:rPr>
      </w:pPr>
      <w:r>
        <w:rPr>
          <w:rFonts w:ascii="Bookman Old Style" w:hAnsi="Bookman Old Style"/>
          <w:sz w:val="24"/>
          <w:szCs w:val="24"/>
        </w:rPr>
        <w:t xml:space="preserve">                                                  </w:t>
      </w:r>
      <w:r w:rsidR="000907EC">
        <w:rPr>
          <w:rFonts w:ascii="Bookman Old Style" w:hAnsi="Bookman Old Style"/>
          <w:sz w:val="24"/>
          <w:szCs w:val="24"/>
        </w:rPr>
        <w:t xml:space="preserve"> </w:t>
      </w:r>
      <w:r>
        <w:rPr>
          <w:rFonts w:ascii="Bookman Old Style" w:hAnsi="Bookman Old Style"/>
          <w:sz w:val="24"/>
          <w:szCs w:val="24"/>
        </w:rPr>
        <w:t xml:space="preserve"> Bc. Jana Španihelová, Vladimír Vojkovský                                                                   </w:t>
      </w:r>
    </w:p>
    <w:p w14:paraId="4C475D1A" w14:textId="77777777" w:rsidR="00F92664" w:rsidRDefault="005111AE" w:rsidP="005111AE">
      <w:pPr>
        <w:tabs>
          <w:tab w:val="left" w:pos="4111"/>
        </w:tabs>
        <w:spacing w:after="0"/>
        <w:rPr>
          <w:rFonts w:ascii="Bookman Old Style" w:hAnsi="Bookman Old Style"/>
          <w:sz w:val="24"/>
          <w:szCs w:val="24"/>
        </w:rPr>
      </w:pPr>
      <w:r>
        <w:rPr>
          <w:rFonts w:ascii="Bookman Old Style" w:hAnsi="Bookman Old Style"/>
          <w:sz w:val="24"/>
          <w:szCs w:val="24"/>
        </w:rPr>
        <w:t xml:space="preserve"> </w:t>
      </w:r>
      <w:proofErr w:type="gramStart"/>
      <w:r w:rsidRPr="00F877F5">
        <w:rPr>
          <w:rFonts w:ascii="Bookman Old Style" w:hAnsi="Bookman Old Style"/>
          <w:sz w:val="24"/>
          <w:szCs w:val="24"/>
        </w:rPr>
        <w:t>Pr</w:t>
      </w:r>
      <w:r>
        <w:rPr>
          <w:rFonts w:ascii="Bookman Old Style" w:hAnsi="Bookman Old Style"/>
          <w:sz w:val="24"/>
          <w:szCs w:val="24"/>
        </w:rPr>
        <w:t xml:space="preserve">acovnice </w:t>
      </w:r>
      <w:r w:rsidRPr="00F877F5">
        <w:rPr>
          <w:rFonts w:ascii="Bookman Old Style" w:hAnsi="Bookman Old Style"/>
          <w:sz w:val="24"/>
          <w:szCs w:val="24"/>
        </w:rPr>
        <w:t> úklidu</w:t>
      </w:r>
      <w:proofErr w:type="gramEnd"/>
      <w:r w:rsidRPr="00F877F5">
        <w:rPr>
          <w:rFonts w:ascii="Bookman Old Style" w:hAnsi="Bookman Old Style"/>
          <w:sz w:val="24"/>
          <w:szCs w:val="24"/>
        </w:rPr>
        <w:t>:</w:t>
      </w:r>
      <w:r>
        <w:rPr>
          <w:rFonts w:ascii="Bookman Old Style" w:hAnsi="Bookman Old Style"/>
          <w:sz w:val="24"/>
          <w:szCs w:val="24"/>
        </w:rPr>
        <w:t xml:space="preserve">                     </w:t>
      </w:r>
      <w:r w:rsidRPr="00F877F5">
        <w:rPr>
          <w:rFonts w:ascii="Bookman Old Style" w:hAnsi="Bookman Old Style"/>
          <w:sz w:val="24"/>
          <w:szCs w:val="24"/>
        </w:rPr>
        <w:t>Jana Šebestová</w:t>
      </w:r>
    </w:p>
    <w:p w14:paraId="20C9A3A6" w14:textId="7D3C49CD" w:rsidR="00535AE1" w:rsidRPr="00535AE1" w:rsidRDefault="00F92664" w:rsidP="00535AE1">
      <w:pPr>
        <w:tabs>
          <w:tab w:val="left" w:pos="5190"/>
        </w:tabs>
        <w:spacing w:after="0"/>
        <w:jc w:val="center"/>
        <w:rPr>
          <w:rFonts w:ascii="Bookman Old Style" w:hAnsi="Bookman Old Style"/>
          <w:b/>
          <w:sz w:val="26"/>
          <w:szCs w:val="26"/>
        </w:rPr>
      </w:pPr>
      <w:r w:rsidRPr="00276A7A">
        <w:rPr>
          <w:rFonts w:ascii="Bookman Old Style" w:hAnsi="Bookman Old Style"/>
          <w:b/>
          <w:sz w:val="26"/>
          <w:szCs w:val="26"/>
        </w:rPr>
        <w:lastRenderedPageBreak/>
        <w:t>2. Slovo úvodem</w:t>
      </w:r>
    </w:p>
    <w:p w14:paraId="7297E4B4" w14:textId="77777777" w:rsidR="00535AE1" w:rsidRPr="00535AE1" w:rsidRDefault="00535AE1" w:rsidP="00535AE1">
      <w:pPr>
        <w:spacing w:after="160" w:line="259" w:lineRule="auto"/>
        <w:rPr>
          <w:rFonts w:ascii="Bookman Old Style" w:hAnsi="Bookman Old Style"/>
          <w:b/>
          <w:sz w:val="24"/>
          <w:szCs w:val="24"/>
        </w:rPr>
      </w:pPr>
    </w:p>
    <w:p w14:paraId="482DBF95" w14:textId="77777777" w:rsidR="00535AE1" w:rsidRPr="00535AE1" w:rsidRDefault="00535AE1" w:rsidP="00535AE1">
      <w:pPr>
        <w:spacing w:after="160" w:line="259" w:lineRule="auto"/>
        <w:jc w:val="both"/>
        <w:rPr>
          <w:rFonts w:ascii="Bookman Old Style" w:hAnsi="Bookman Old Style"/>
          <w:sz w:val="24"/>
          <w:szCs w:val="24"/>
        </w:rPr>
      </w:pPr>
      <w:r w:rsidRPr="00535AE1">
        <w:rPr>
          <w:rFonts w:ascii="Bookman Old Style" w:hAnsi="Bookman Old Style"/>
          <w:sz w:val="24"/>
          <w:szCs w:val="24"/>
        </w:rPr>
        <w:t>Stejně jako v minulých létech i v roce 2019 poskytovalo Handicap centrum Škola života Frýdek-Místek, o.p.s. sociální službu našim spoluobčanům s handicapem z města Frýdku-Místku a okolních vesnic a městeček.</w:t>
      </w:r>
    </w:p>
    <w:p w14:paraId="1E1B8A14" w14:textId="77777777" w:rsidR="00535AE1" w:rsidRPr="00535AE1" w:rsidRDefault="00535AE1" w:rsidP="00535AE1">
      <w:pPr>
        <w:spacing w:after="160" w:line="259" w:lineRule="auto"/>
        <w:jc w:val="both"/>
        <w:rPr>
          <w:rFonts w:ascii="Bookman Old Style" w:hAnsi="Bookman Old Style"/>
          <w:sz w:val="24"/>
          <w:szCs w:val="24"/>
        </w:rPr>
      </w:pPr>
      <w:r w:rsidRPr="00535AE1">
        <w:rPr>
          <w:rFonts w:ascii="Bookman Old Style" w:hAnsi="Bookman Old Style"/>
          <w:sz w:val="24"/>
          <w:szCs w:val="24"/>
        </w:rPr>
        <w:t>Podle individuálního plánu každého uživatele služeb našeho denního stacionáře si každý z nich plnil své tužby, přání a potřeby pod vedením zkušených pracovníků v kreativních dílnách, keramické dílně, tkalcovské dílně, ale také v hodinách pohybové výchovy, muzikoterapie či sportovních olympiádách, relaxačních pobytech, klubech a společenských večírcích nebo jen v kruhu svých kamarádů. Na plavání do krytého bazénu ve Frýdlantě nad Ostravicí jsme jezdili našim novým devítimístným mikrobusem.</w:t>
      </w:r>
    </w:p>
    <w:p w14:paraId="218CD7AA" w14:textId="23F7B1B0" w:rsidR="00535AE1" w:rsidRPr="00535AE1" w:rsidRDefault="00535AE1" w:rsidP="00535AE1">
      <w:pPr>
        <w:spacing w:after="160" w:line="259" w:lineRule="auto"/>
        <w:jc w:val="both"/>
        <w:rPr>
          <w:rFonts w:ascii="Bookman Old Style" w:hAnsi="Bookman Old Style"/>
          <w:sz w:val="24"/>
          <w:szCs w:val="24"/>
        </w:rPr>
      </w:pPr>
      <w:r w:rsidRPr="00535AE1">
        <w:rPr>
          <w:rFonts w:ascii="Bookman Old Style" w:hAnsi="Bookman Old Style"/>
          <w:sz w:val="24"/>
          <w:szCs w:val="24"/>
        </w:rPr>
        <w:t>O 24 našich spoluobčanů, kteří využívali našich služeb</w:t>
      </w:r>
      <w:r>
        <w:rPr>
          <w:rFonts w:ascii="Bookman Old Style" w:hAnsi="Bookman Old Style"/>
          <w:sz w:val="24"/>
          <w:szCs w:val="24"/>
        </w:rPr>
        <w:t>,</w:t>
      </w:r>
      <w:r w:rsidRPr="00535AE1">
        <w:rPr>
          <w:rFonts w:ascii="Bookman Old Style" w:hAnsi="Bookman Old Style"/>
          <w:sz w:val="24"/>
          <w:szCs w:val="24"/>
        </w:rPr>
        <w:t xml:space="preserve"> se v roce 2019 vzorně staralo </w:t>
      </w:r>
      <w:r w:rsidR="00C375B0">
        <w:rPr>
          <w:rFonts w:ascii="Bookman Old Style" w:hAnsi="Bookman Old Style"/>
          <w:sz w:val="24"/>
          <w:szCs w:val="24"/>
        </w:rPr>
        <w:t>8</w:t>
      </w:r>
      <w:r w:rsidRPr="00535AE1">
        <w:rPr>
          <w:rFonts w:ascii="Bookman Old Style" w:hAnsi="Bookman Old Style"/>
          <w:sz w:val="24"/>
          <w:szCs w:val="24"/>
        </w:rPr>
        <w:t xml:space="preserve"> zaměstnanců našeho Handicap centra. Na chráněných pracovních místech v roce 2019 u nás pracovalo 11 pracovníků.</w:t>
      </w:r>
    </w:p>
    <w:p w14:paraId="333A69A7" w14:textId="722B9E05" w:rsidR="00535AE1" w:rsidRPr="00535AE1" w:rsidRDefault="00535AE1" w:rsidP="00535AE1">
      <w:pPr>
        <w:spacing w:after="160" w:line="259" w:lineRule="auto"/>
        <w:jc w:val="both"/>
        <w:rPr>
          <w:rFonts w:ascii="Bookman Old Style" w:hAnsi="Bookman Old Style"/>
          <w:sz w:val="24"/>
          <w:szCs w:val="24"/>
        </w:rPr>
      </w:pPr>
      <w:r w:rsidRPr="00535AE1">
        <w:rPr>
          <w:rFonts w:ascii="Bookman Old Style" w:hAnsi="Bookman Old Style"/>
          <w:sz w:val="24"/>
          <w:szCs w:val="24"/>
        </w:rPr>
        <w:t>Velké poděkování za dobrou spolupráci patří Moravskoslezskému kraji, Statutárnímu městu Frýdek-Místek, městu Frýdlant nad Ostravicí, obcím Staříč, Čeladná, Malenovice, Fryčovice, Metylovice, Soběšovice,</w:t>
      </w:r>
      <w:r w:rsidR="00426945">
        <w:rPr>
          <w:rFonts w:ascii="Bookman Old Style" w:hAnsi="Bookman Old Style"/>
          <w:sz w:val="24"/>
          <w:szCs w:val="24"/>
        </w:rPr>
        <w:t xml:space="preserve"> Ostravice,</w:t>
      </w:r>
      <w:r w:rsidRPr="00535AE1">
        <w:rPr>
          <w:rFonts w:ascii="Bookman Old Style" w:hAnsi="Bookman Old Style"/>
          <w:sz w:val="24"/>
          <w:szCs w:val="24"/>
        </w:rPr>
        <w:t xml:space="preserve"> společnosti Bona </w:t>
      </w:r>
      <w:proofErr w:type="spellStart"/>
      <w:r w:rsidRPr="00535AE1">
        <w:rPr>
          <w:rFonts w:ascii="Bookman Old Style" w:hAnsi="Bookman Old Style"/>
          <w:sz w:val="24"/>
          <w:szCs w:val="24"/>
        </w:rPr>
        <w:t>Helpo</w:t>
      </w:r>
      <w:proofErr w:type="spellEnd"/>
      <w:r w:rsidRPr="00535AE1">
        <w:rPr>
          <w:rFonts w:ascii="Bookman Old Style" w:hAnsi="Bookman Old Style"/>
          <w:sz w:val="24"/>
          <w:szCs w:val="24"/>
        </w:rPr>
        <w:t xml:space="preserve"> s.r.o., SPMP ČR </w:t>
      </w:r>
      <w:proofErr w:type="spellStart"/>
      <w:r w:rsidRPr="00535AE1">
        <w:rPr>
          <w:rFonts w:ascii="Bookman Old Style" w:hAnsi="Bookman Old Style"/>
          <w:sz w:val="24"/>
          <w:szCs w:val="24"/>
        </w:rPr>
        <w:t>z.s</w:t>
      </w:r>
      <w:proofErr w:type="spellEnd"/>
      <w:r w:rsidRPr="00535AE1">
        <w:rPr>
          <w:rFonts w:ascii="Bookman Old Style" w:hAnsi="Bookman Old Style"/>
          <w:sz w:val="24"/>
          <w:szCs w:val="24"/>
        </w:rPr>
        <w:t>., všem našim sponzorům, partnerům a příznivcům, kteří nám pomáhají v naší činnosti a bez kterých by realizace našich služeb nebyla možná.</w:t>
      </w:r>
    </w:p>
    <w:p w14:paraId="62F3FDCA" w14:textId="77777777" w:rsidR="00535AE1" w:rsidRPr="00535AE1" w:rsidRDefault="00535AE1" w:rsidP="00535AE1">
      <w:pPr>
        <w:spacing w:after="160" w:line="259" w:lineRule="auto"/>
        <w:rPr>
          <w:rFonts w:ascii="Bookman Old Style" w:hAnsi="Bookman Old Style"/>
          <w:sz w:val="24"/>
          <w:szCs w:val="24"/>
        </w:rPr>
      </w:pPr>
      <w:r w:rsidRPr="00535AE1">
        <w:rPr>
          <w:rFonts w:ascii="Bookman Old Style" w:hAnsi="Bookman Old Style"/>
          <w:sz w:val="24"/>
          <w:szCs w:val="24"/>
        </w:rPr>
        <w:t>Antonín Žáček</w:t>
      </w:r>
    </w:p>
    <w:p w14:paraId="59636414" w14:textId="455C0B38" w:rsidR="00F92664" w:rsidRPr="00BF28E5" w:rsidRDefault="00F92664" w:rsidP="00F92664">
      <w:pPr>
        <w:spacing w:before="100" w:beforeAutospacing="1" w:after="100" w:afterAutospacing="1" w:line="240" w:lineRule="auto"/>
        <w:rPr>
          <w:rFonts w:ascii="Bookman Old Style" w:eastAsia="Times New Roman" w:hAnsi="Bookman Old Style" w:cs="Times New Roman"/>
          <w:color w:val="000000"/>
          <w:sz w:val="24"/>
          <w:szCs w:val="24"/>
          <w:lang w:eastAsia="cs-CZ"/>
        </w:rPr>
      </w:pPr>
    </w:p>
    <w:p w14:paraId="55033040" w14:textId="77777777" w:rsidR="00F92664" w:rsidRPr="005111AE" w:rsidRDefault="00F92664" w:rsidP="005111AE">
      <w:pPr>
        <w:tabs>
          <w:tab w:val="left" w:pos="4111"/>
        </w:tabs>
        <w:spacing w:after="0"/>
        <w:rPr>
          <w:rFonts w:ascii="Bookman Old Style" w:hAnsi="Bookman Old Style"/>
          <w:sz w:val="24"/>
          <w:szCs w:val="24"/>
        </w:rPr>
      </w:pPr>
    </w:p>
    <w:p w14:paraId="765EF10C" w14:textId="77777777" w:rsidR="00880ECC" w:rsidRDefault="00880ECC" w:rsidP="00880ECC">
      <w:pPr>
        <w:pStyle w:val="Normlnweb"/>
        <w:spacing w:before="0" w:beforeAutospacing="0" w:after="0" w:afterAutospacing="0" w:line="276" w:lineRule="auto"/>
        <w:jc w:val="center"/>
        <w:rPr>
          <w:rFonts w:ascii="Bookman Old Style" w:hAnsi="Bookman Old Style"/>
          <w:b/>
        </w:rPr>
      </w:pPr>
    </w:p>
    <w:p w14:paraId="3352457B"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76405DB7"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1E58341D"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38D3EF1D"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3588F651"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625E3F8A"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54B88139"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45425DB8"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1E1238E8"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3C1DE6B0"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6227AF93"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278778BD"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132FB870"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28C368FF"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6B9FBCFA"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6A21A174"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273BC8DE" w14:textId="007252D0" w:rsidR="00D82F3F" w:rsidRPr="00400BBD" w:rsidRDefault="00825AE6" w:rsidP="00880ECC">
      <w:pPr>
        <w:pStyle w:val="Normlnweb"/>
        <w:spacing w:before="0" w:beforeAutospacing="0" w:after="0" w:afterAutospacing="0" w:line="276" w:lineRule="auto"/>
        <w:jc w:val="center"/>
        <w:rPr>
          <w:rFonts w:ascii="Bookman Old Style" w:hAnsi="Bookman Old Style"/>
          <w:b/>
          <w:sz w:val="28"/>
          <w:szCs w:val="28"/>
        </w:rPr>
      </w:pPr>
      <w:r w:rsidRPr="00400BBD">
        <w:rPr>
          <w:rFonts w:ascii="Bookman Old Style" w:hAnsi="Bookman Old Style"/>
          <w:b/>
          <w:sz w:val="28"/>
          <w:szCs w:val="28"/>
        </w:rPr>
        <w:t xml:space="preserve">3. Zasedání Správní a Dozorčí rady </w:t>
      </w:r>
      <w:r w:rsidR="00400BBD" w:rsidRPr="00400BBD">
        <w:rPr>
          <w:rFonts w:ascii="Bookman Old Style" w:hAnsi="Bookman Old Style"/>
          <w:b/>
          <w:sz w:val="28"/>
          <w:szCs w:val="28"/>
        </w:rPr>
        <w:t>v roce 2019</w:t>
      </w:r>
    </w:p>
    <w:p w14:paraId="3B95AB70" w14:textId="77777777" w:rsidR="00D82F3F" w:rsidRDefault="00D82F3F" w:rsidP="00880ECC">
      <w:pPr>
        <w:pStyle w:val="Normlnweb"/>
        <w:spacing w:before="0" w:beforeAutospacing="0" w:after="0" w:afterAutospacing="0" w:line="276" w:lineRule="auto"/>
        <w:jc w:val="center"/>
        <w:rPr>
          <w:rFonts w:ascii="Bookman Old Style" w:hAnsi="Bookman Old Style"/>
          <w:b/>
        </w:rPr>
      </w:pPr>
    </w:p>
    <w:p w14:paraId="77DEC9C4"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b/>
        </w:rPr>
      </w:pPr>
      <w:r w:rsidRPr="00696D55">
        <w:rPr>
          <w:rFonts w:ascii="Bookman Old Style" w:hAnsi="Bookman Old Style"/>
          <w:b/>
        </w:rPr>
        <w:t>Správní rada se v roce 201</w:t>
      </w:r>
      <w:r>
        <w:rPr>
          <w:rFonts w:ascii="Bookman Old Style" w:hAnsi="Bookman Old Style"/>
          <w:b/>
        </w:rPr>
        <w:t>9</w:t>
      </w:r>
      <w:r w:rsidR="005419FB">
        <w:rPr>
          <w:rFonts w:ascii="Bookman Old Style" w:hAnsi="Bookman Old Style"/>
          <w:b/>
        </w:rPr>
        <w:t xml:space="preserve"> sešla třikrát</w:t>
      </w:r>
      <w:r>
        <w:rPr>
          <w:rFonts w:ascii="Bookman Old Style" w:hAnsi="Bookman Old Style"/>
          <w:b/>
        </w:rPr>
        <w:t xml:space="preserve"> k těmto bodům:</w:t>
      </w:r>
    </w:p>
    <w:p w14:paraId="38EF5B7D" w14:textId="77777777" w:rsidR="00880ECC" w:rsidRPr="006003A5" w:rsidRDefault="00880ECC" w:rsidP="00880ECC">
      <w:pPr>
        <w:pStyle w:val="Normlnweb"/>
        <w:spacing w:before="0" w:beforeAutospacing="0" w:after="0" w:afterAutospacing="0" w:line="276" w:lineRule="auto"/>
        <w:ind w:firstLine="567"/>
        <w:jc w:val="both"/>
        <w:rPr>
          <w:rFonts w:ascii="Bookman Old Style" w:hAnsi="Bookman Old Style"/>
          <w:b/>
        </w:rPr>
      </w:pPr>
    </w:p>
    <w:p w14:paraId="5195AAD8" w14:textId="12716D4A" w:rsidR="000907EC" w:rsidRPr="00C8534A" w:rsidRDefault="0074687A" w:rsidP="00880ECC">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rPr>
        <w:t>V březnu rada ř</w:t>
      </w:r>
      <w:r w:rsidR="00880ECC">
        <w:rPr>
          <w:rFonts w:ascii="Bookman Old Style" w:hAnsi="Bookman Old Style"/>
        </w:rPr>
        <w:t>eš</w:t>
      </w:r>
      <w:r>
        <w:rPr>
          <w:rFonts w:ascii="Bookman Old Style" w:hAnsi="Bookman Old Style"/>
        </w:rPr>
        <w:t>ila</w:t>
      </w:r>
      <w:r w:rsidR="00880ECC">
        <w:rPr>
          <w:rFonts w:ascii="Bookman Old Style" w:hAnsi="Bookman Old Style"/>
        </w:rPr>
        <w:t xml:space="preserve"> vznikl</w:t>
      </w:r>
      <w:r>
        <w:rPr>
          <w:rFonts w:ascii="Bookman Old Style" w:hAnsi="Bookman Old Style"/>
        </w:rPr>
        <w:t xml:space="preserve">ou </w:t>
      </w:r>
      <w:r w:rsidR="00880ECC">
        <w:rPr>
          <w:rFonts w:ascii="Bookman Old Style" w:hAnsi="Bookman Old Style"/>
        </w:rPr>
        <w:t>situac</w:t>
      </w:r>
      <w:r>
        <w:rPr>
          <w:rFonts w:ascii="Bookman Old Style" w:hAnsi="Bookman Old Style"/>
        </w:rPr>
        <w:t>i</w:t>
      </w:r>
      <w:r w:rsidR="00880ECC">
        <w:rPr>
          <w:rFonts w:ascii="Bookman Old Style" w:hAnsi="Bookman Old Style"/>
        </w:rPr>
        <w:t xml:space="preserve"> v kolektivu zaměstnanců Handicap centra Škola života Frýdek-Místek, o.p.s. s návrhem řešení, </w:t>
      </w:r>
      <w:r>
        <w:rPr>
          <w:rFonts w:ascii="Bookman Old Style" w:hAnsi="Bookman Old Style"/>
        </w:rPr>
        <w:t xml:space="preserve">dále </w:t>
      </w:r>
      <w:r w:rsidR="00880ECC">
        <w:rPr>
          <w:rFonts w:ascii="Bookman Old Style" w:hAnsi="Bookman Old Style"/>
        </w:rPr>
        <w:t>změn</w:t>
      </w:r>
      <w:r>
        <w:rPr>
          <w:rFonts w:ascii="Bookman Old Style" w:hAnsi="Bookman Old Style"/>
        </w:rPr>
        <w:t>u</w:t>
      </w:r>
      <w:r w:rsidR="00880ECC">
        <w:rPr>
          <w:rFonts w:ascii="Bookman Old Style" w:hAnsi="Bookman Old Style"/>
        </w:rPr>
        <w:t xml:space="preserve"> harmonogramu zasedání Správní rady</w:t>
      </w:r>
      <w:r w:rsidR="00277F6D">
        <w:rPr>
          <w:rFonts w:ascii="Bookman Old Style" w:hAnsi="Bookman Old Style"/>
        </w:rPr>
        <w:t>, další využití zakoupeného vyšívacího stroje a vytápění budovy B.</w:t>
      </w:r>
      <w:r w:rsidR="00A33C8C">
        <w:rPr>
          <w:rFonts w:ascii="Bookman Old Style" w:hAnsi="Bookman Old Style"/>
        </w:rPr>
        <w:t xml:space="preserve"> Na dalším zasedání byla provedena kontrola usnesení z jej</w:t>
      </w:r>
      <w:r w:rsidR="005419FB">
        <w:rPr>
          <w:rFonts w:ascii="Bookman Old Style" w:hAnsi="Bookman Old Style"/>
        </w:rPr>
        <w:t xml:space="preserve">í minulé schůze. </w:t>
      </w:r>
      <w:r w:rsidR="005419FB" w:rsidRPr="00C8534A">
        <w:rPr>
          <w:rFonts w:ascii="Bookman Old Style" w:hAnsi="Bookman Old Style"/>
        </w:rPr>
        <w:t xml:space="preserve">V měsíci květnu Správní rada vyslechla na svém zasedání zprávu Dozorčí rady, která provedla kontrolu Výroční zprávy </w:t>
      </w:r>
      <w:r w:rsidR="00243C47" w:rsidRPr="00C8534A">
        <w:rPr>
          <w:rFonts w:ascii="Bookman Old Style" w:hAnsi="Bookman Old Style"/>
        </w:rPr>
        <w:t xml:space="preserve">Handicap </w:t>
      </w:r>
      <w:r w:rsidR="005419FB" w:rsidRPr="00C8534A">
        <w:rPr>
          <w:rFonts w:ascii="Bookman Old Style" w:hAnsi="Bookman Old Style"/>
        </w:rPr>
        <w:t>centra za rok 2018. Následně tuto zprávu vzala na vědomí a jednohlasně ji schválila.</w:t>
      </w:r>
    </w:p>
    <w:p w14:paraId="75C7F18A" w14:textId="77777777" w:rsidR="000907EC" w:rsidRPr="00C8534A" w:rsidRDefault="000907EC" w:rsidP="00880ECC">
      <w:pPr>
        <w:pStyle w:val="Normlnweb"/>
        <w:spacing w:before="0" w:beforeAutospacing="0" w:after="0" w:afterAutospacing="0" w:line="276" w:lineRule="auto"/>
        <w:ind w:firstLine="567"/>
        <w:jc w:val="both"/>
        <w:rPr>
          <w:rFonts w:ascii="Bookman Old Style" w:hAnsi="Bookman Old Style"/>
        </w:rPr>
      </w:pPr>
    </w:p>
    <w:p w14:paraId="128A2981" w14:textId="77777777" w:rsidR="00880ECC" w:rsidRPr="00696D55" w:rsidRDefault="00A33C8C" w:rsidP="00880ECC">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rPr>
        <w:t xml:space="preserve"> </w:t>
      </w:r>
    </w:p>
    <w:p w14:paraId="596702C4"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rPr>
      </w:pPr>
      <w:r w:rsidRPr="00696D55">
        <w:rPr>
          <w:rFonts w:ascii="Bookman Old Style" w:hAnsi="Bookman Old Style"/>
        </w:rPr>
        <w:t xml:space="preserve">Za </w:t>
      </w:r>
      <w:r>
        <w:rPr>
          <w:rFonts w:ascii="Bookman Old Style" w:hAnsi="Bookman Old Style"/>
        </w:rPr>
        <w:t>S</w:t>
      </w:r>
      <w:r w:rsidRPr="00696D55">
        <w:rPr>
          <w:rFonts w:ascii="Bookman Old Style" w:hAnsi="Bookman Old Style"/>
        </w:rPr>
        <w:t xml:space="preserve">právní radu </w:t>
      </w:r>
      <w:proofErr w:type="spellStart"/>
      <w:r>
        <w:rPr>
          <w:rFonts w:ascii="Bookman Old Style" w:hAnsi="Bookman Old Style"/>
        </w:rPr>
        <w:t>Kuboň</w:t>
      </w:r>
      <w:proofErr w:type="spellEnd"/>
      <w:r>
        <w:rPr>
          <w:rFonts w:ascii="Bookman Old Style" w:hAnsi="Bookman Old Style"/>
        </w:rPr>
        <w:t xml:space="preserve"> Günther</w:t>
      </w:r>
      <w:r w:rsidRPr="00696D55">
        <w:rPr>
          <w:rFonts w:ascii="Bookman Old Style" w:hAnsi="Bookman Old Style"/>
        </w:rPr>
        <w:t xml:space="preserve"> v. r.</w:t>
      </w:r>
    </w:p>
    <w:p w14:paraId="5FE20F4A" w14:textId="77777777" w:rsidR="005419FB" w:rsidRDefault="005419FB" w:rsidP="00880ECC">
      <w:pPr>
        <w:pStyle w:val="Normlnweb"/>
        <w:spacing w:before="0" w:beforeAutospacing="0" w:after="0" w:afterAutospacing="0" w:line="276" w:lineRule="auto"/>
        <w:ind w:firstLine="567"/>
        <w:jc w:val="both"/>
        <w:rPr>
          <w:rFonts w:ascii="Bookman Old Style" w:hAnsi="Bookman Old Style"/>
        </w:rPr>
      </w:pPr>
    </w:p>
    <w:p w14:paraId="7E716DE9" w14:textId="77777777" w:rsidR="00880ECC" w:rsidRPr="00696D55" w:rsidRDefault="00880ECC" w:rsidP="00880ECC">
      <w:pPr>
        <w:pStyle w:val="Normlnweb"/>
        <w:spacing w:before="0" w:beforeAutospacing="0" w:after="0" w:afterAutospacing="0" w:line="276" w:lineRule="auto"/>
        <w:ind w:firstLine="567"/>
        <w:jc w:val="both"/>
        <w:rPr>
          <w:rFonts w:ascii="Bookman Old Style" w:hAnsi="Bookman Old Style"/>
        </w:rPr>
      </w:pPr>
    </w:p>
    <w:p w14:paraId="6092704A" w14:textId="7741481A" w:rsidR="00880ECC" w:rsidRPr="00696D55" w:rsidRDefault="00DC58AA" w:rsidP="00880ECC">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rPr>
        <w:t>Mgr. Gabriela Morongová</w:t>
      </w:r>
      <w:r w:rsidR="00880ECC" w:rsidRPr="00696D55">
        <w:rPr>
          <w:rFonts w:ascii="Bookman Old Style" w:hAnsi="Bookman Old Style"/>
        </w:rPr>
        <w:t xml:space="preserve"> v. r.</w:t>
      </w:r>
    </w:p>
    <w:p w14:paraId="6CEAAF68"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rPr>
      </w:pPr>
    </w:p>
    <w:p w14:paraId="02581189" w14:textId="6F34F0DF" w:rsidR="00880ECC" w:rsidRDefault="00DC58AA" w:rsidP="00880ECC">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rPr>
        <w:t>Mgr. Petra Ocelková</w:t>
      </w:r>
      <w:r w:rsidR="00880ECC" w:rsidRPr="00696D55">
        <w:rPr>
          <w:rFonts w:ascii="Bookman Old Style" w:hAnsi="Bookman Old Style"/>
        </w:rPr>
        <w:t xml:space="preserve"> v. r.</w:t>
      </w:r>
    </w:p>
    <w:p w14:paraId="07A565DA"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rPr>
      </w:pPr>
    </w:p>
    <w:p w14:paraId="6F410EB2" w14:textId="0ED3A93A" w:rsidR="00880ECC" w:rsidRDefault="00880ECC" w:rsidP="00880ECC">
      <w:pPr>
        <w:pStyle w:val="Normlnweb"/>
        <w:spacing w:before="0" w:beforeAutospacing="0" w:after="0" w:afterAutospacing="0" w:line="276" w:lineRule="auto"/>
        <w:ind w:firstLine="567"/>
        <w:jc w:val="both"/>
        <w:rPr>
          <w:rFonts w:ascii="Bookman Old Style" w:hAnsi="Bookman Old Style"/>
        </w:rPr>
      </w:pPr>
    </w:p>
    <w:p w14:paraId="2DDDC3D5"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rPr>
      </w:pPr>
    </w:p>
    <w:p w14:paraId="2FAE92C7" w14:textId="120BBC94" w:rsidR="00880ECC" w:rsidRDefault="00880ECC" w:rsidP="00DC58AA">
      <w:pPr>
        <w:pStyle w:val="Normlnweb"/>
        <w:spacing w:before="0" w:beforeAutospacing="0" w:after="0" w:afterAutospacing="0" w:line="276" w:lineRule="auto"/>
        <w:jc w:val="both"/>
        <w:rPr>
          <w:rFonts w:ascii="Bookman Old Style" w:hAnsi="Bookman Old Style"/>
        </w:rPr>
      </w:pPr>
    </w:p>
    <w:p w14:paraId="5741B24F"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rPr>
      </w:pPr>
    </w:p>
    <w:p w14:paraId="0E626E9F" w14:textId="77777777" w:rsidR="000907EC" w:rsidRDefault="000907EC" w:rsidP="00880ECC">
      <w:pPr>
        <w:pStyle w:val="Normlnweb"/>
        <w:spacing w:before="0" w:beforeAutospacing="0" w:after="0" w:afterAutospacing="0" w:line="276" w:lineRule="auto"/>
        <w:ind w:firstLine="567"/>
        <w:jc w:val="both"/>
        <w:rPr>
          <w:rFonts w:ascii="Bookman Old Style" w:hAnsi="Bookman Old Style"/>
        </w:rPr>
      </w:pPr>
    </w:p>
    <w:p w14:paraId="713A8F25" w14:textId="77777777" w:rsidR="00880ECC" w:rsidRPr="00696D55" w:rsidRDefault="00880ECC" w:rsidP="00880ECC">
      <w:pPr>
        <w:pStyle w:val="Normlnweb"/>
        <w:spacing w:before="0" w:beforeAutospacing="0" w:after="0" w:afterAutospacing="0" w:line="276" w:lineRule="auto"/>
        <w:jc w:val="both"/>
        <w:rPr>
          <w:rFonts w:ascii="Bookman Old Style" w:hAnsi="Bookman Old Style"/>
          <w:b/>
        </w:rPr>
      </w:pPr>
    </w:p>
    <w:p w14:paraId="6E925FEC"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b/>
        </w:rPr>
      </w:pPr>
      <w:r w:rsidRPr="00696D55">
        <w:rPr>
          <w:rFonts w:ascii="Bookman Old Style" w:hAnsi="Bookman Old Style"/>
          <w:b/>
        </w:rPr>
        <w:t>Dozorčí rada</w:t>
      </w:r>
      <w:r w:rsidRPr="00696D55">
        <w:rPr>
          <w:rFonts w:ascii="Bookman Old Style" w:hAnsi="Bookman Old Style"/>
        </w:rPr>
        <w:t xml:space="preserve"> </w:t>
      </w:r>
      <w:r w:rsidRPr="00696D55">
        <w:rPr>
          <w:rFonts w:ascii="Bookman Old Style" w:hAnsi="Bookman Old Style"/>
          <w:b/>
        </w:rPr>
        <w:t>se v roce 201</w:t>
      </w:r>
      <w:r w:rsidR="000907EC">
        <w:rPr>
          <w:rFonts w:ascii="Bookman Old Style" w:hAnsi="Bookman Old Style"/>
          <w:b/>
        </w:rPr>
        <w:t>9</w:t>
      </w:r>
      <w:r>
        <w:rPr>
          <w:rFonts w:ascii="Bookman Old Style" w:hAnsi="Bookman Old Style"/>
          <w:b/>
        </w:rPr>
        <w:t xml:space="preserve"> sešla jednou a projednala tyto body:</w:t>
      </w:r>
    </w:p>
    <w:p w14:paraId="0076C6B7"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b/>
        </w:rPr>
      </w:pPr>
    </w:p>
    <w:p w14:paraId="67B21632" w14:textId="77777777" w:rsidR="00880ECC" w:rsidRPr="00696D55" w:rsidRDefault="00880ECC" w:rsidP="00880ECC">
      <w:pPr>
        <w:pStyle w:val="Normlnweb"/>
        <w:spacing w:before="0" w:beforeAutospacing="0" w:after="0" w:afterAutospacing="0" w:line="276" w:lineRule="auto"/>
        <w:ind w:firstLine="567"/>
        <w:jc w:val="both"/>
        <w:rPr>
          <w:rFonts w:ascii="Bookman Old Style" w:hAnsi="Bookman Old Style"/>
          <w:b/>
        </w:rPr>
      </w:pPr>
    </w:p>
    <w:p w14:paraId="360A7374" w14:textId="77777777" w:rsidR="00880ECC" w:rsidRDefault="00880ECC" w:rsidP="00880ECC">
      <w:pPr>
        <w:pStyle w:val="Normlnweb"/>
        <w:spacing w:before="0" w:beforeAutospacing="0" w:after="0" w:afterAutospacing="0" w:line="276" w:lineRule="auto"/>
        <w:jc w:val="both"/>
        <w:rPr>
          <w:rFonts w:ascii="Bookman Old Style" w:hAnsi="Bookman Old Style"/>
        </w:rPr>
      </w:pPr>
      <w:r>
        <w:rPr>
          <w:rFonts w:ascii="Bookman Old Style" w:hAnsi="Bookman Old Style"/>
        </w:rPr>
        <w:t>Dozorčí rada nahlédla do účetních knih a dokladů a zkontrolovala v nich obsažené údaje. Přezkoumala Výroční zprávu Handicap centra Škola života Frýdek-Místek, o.p.s. za rok 201</w:t>
      </w:r>
      <w:r w:rsidR="000907EC">
        <w:rPr>
          <w:rFonts w:ascii="Bookman Old Style" w:hAnsi="Bookman Old Style"/>
        </w:rPr>
        <w:t>8</w:t>
      </w:r>
      <w:r>
        <w:rPr>
          <w:rFonts w:ascii="Bookman Old Style" w:hAnsi="Bookman Old Style"/>
        </w:rPr>
        <w:t>. Tuto zprávu schválila. S tímto seznámila Správní radu a ředitele společnosti.</w:t>
      </w:r>
    </w:p>
    <w:p w14:paraId="49FBEEAC" w14:textId="77777777" w:rsidR="00880ECC" w:rsidRDefault="00880ECC" w:rsidP="00880ECC">
      <w:pPr>
        <w:pStyle w:val="Normlnweb"/>
        <w:spacing w:before="0" w:beforeAutospacing="0" w:after="0" w:afterAutospacing="0" w:line="276" w:lineRule="auto"/>
        <w:jc w:val="both"/>
        <w:rPr>
          <w:rFonts w:ascii="Bookman Old Style" w:hAnsi="Bookman Old Style"/>
        </w:rPr>
      </w:pPr>
      <w:r>
        <w:rPr>
          <w:rFonts w:ascii="Bookman Old Style" w:hAnsi="Bookman Old Style"/>
        </w:rPr>
        <w:t xml:space="preserve">Dozorčí rada konstatovala, že účetní evidence je vedena přehledně, veškeré finanční operace je možné ověřit řádně zakládanými doklady a popisem předmětu účtování na košilce. K hospodaření nevznesla připomínky. Veškeré </w:t>
      </w:r>
      <w:r>
        <w:rPr>
          <w:rFonts w:ascii="Bookman Old Style" w:hAnsi="Bookman Old Style"/>
        </w:rPr>
        <w:lastRenderedPageBreak/>
        <w:t>dotace byly včas vyúčtovány všem poskytovatelům. Inventarizační rozdíly nebyly zjištěny.</w:t>
      </w:r>
    </w:p>
    <w:p w14:paraId="61002BE7"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rPr>
      </w:pPr>
    </w:p>
    <w:p w14:paraId="5EA11A94" w14:textId="77777777" w:rsidR="00CA5ABC" w:rsidRPr="00696D55" w:rsidRDefault="00CA5ABC" w:rsidP="00880ECC">
      <w:pPr>
        <w:pStyle w:val="Normlnweb"/>
        <w:spacing w:before="0" w:beforeAutospacing="0" w:after="0" w:afterAutospacing="0" w:line="276" w:lineRule="auto"/>
        <w:ind w:firstLine="567"/>
        <w:jc w:val="both"/>
        <w:rPr>
          <w:rFonts w:ascii="Bookman Old Style" w:hAnsi="Bookman Old Style"/>
        </w:rPr>
      </w:pPr>
    </w:p>
    <w:p w14:paraId="65857B8D" w14:textId="3084DB61" w:rsidR="00880ECC" w:rsidRPr="00696D55" w:rsidRDefault="00880ECC" w:rsidP="00880ECC">
      <w:pPr>
        <w:pStyle w:val="Normlnweb"/>
        <w:spacing w:before="0" w:beforeAutospacing="0" w:after="0" w:afterAutospacing="0" w:line="276" w:lineRule="auto"/>
        <w:ind w:firstLine="567"/>
        <w:jc w:val="both"/>
        <w:rPr>
          <w:rFonts w:ascii="Bookman Old Style" w:hAnsi="Bookman Old Style"/>
        </w:rPr>
      </w:pPr>
      <w:r w:rsidRPr="00696D55">
        <w:rPr>
          <w:rFonts w:ascii="Bookman Old Style" w:hAnsi="Bookman Old Style"/>
        </w:rPr>
        <w:t xml:space="preserve">Za </w:t>
      </w:r>
      <w:r>
        <w:rPr>
          <w:rFonts w:ascii="Bookman Old Style" w:hAnsi="Bookman Old Style"/>
        </w:rPr>
        <w:t>D</w:t>
      </w:r>
      <w:r w:rsidRPr="00696D55">
        <w:rPr>
          <w:rFonts w:ascii="Bookman Old Style" w:hAnsi="Bookman Old Style"/>
        </w:rPr>
        <w:t>ozorčí radu</w:t>
      </w:r>
      <w:r w:rsidR="000A3ABE">
        <w:rPr>
          <w:rFonts w:ascii="Bookman Old Style" w:hAnsi="Bookman Old Style"/>
        </w:rPr>
        <w:t xml:space="preserve"> Mgr. Vlasta Slováčková</w:t>
      </w:r>
      <w:r w:rsidRPr="00696D55">
        <w:rPr>
          <w:rFonts w:ascii="Bookman Old Style" w:hAnsi="Bookman Old Style"/>
        </w:rPr>
        <w:t xml:space="preserve"> v. r.</w:t>
      </w:r>
    </w:p>
    <w:p w14:paraId="4CE1BD9E"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rPr>
      </w:pPr>
    </w:p>
    <w:p w14:paraId="0B3437BC" w14:textId="4829E437" w:rsidR="00880ECC" w:rsidRPr="00696D55" w:rsidRDefault="000A3ABE" w:rsidP="00880ECC">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rPr>
        <w:t xml:space="preserve">                          Mgr. Petra Vokounová</w:t>
      </w:r>
      <w:r w:rsidR="00880ECC" w:rsidRPr="00696D55">
        <w:rPr>
          <w:rFonts w:ascii="Bookman Old Style" w:hAnsi="Bookman Old Style"/>
        </w:rPr>
        <w:t xml:space="preserve"> v. r.</w:t>
      </w:r>
    </w:p>
    <w:p w14:paraId="6D4AD8E6"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rPr>
      </w:pPr>
    </w:p>
    <w:p w14:paraId="6B6FD2D5" w14:textId="4EC073DE" w:rsidR="00880ECC" w:rsidRDefault="000A3ABE" w:rsidP="00880ECC">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rPr>
        <w:t xml:space="preserve">                          Jana Kovaříková</w:t>
      </w:r>
    </w:p>
    <w:p w14:paraId="3BF82925" w14:textId="77777777" w:rsidR="00AD527A" w:rsidRDefault="00AD527A" w:rsidP="00880ECC">
      <w:pPr>
        <w:pStyle w:val="Normlnweb"/>
        <w:spacing w:before="0" w:beforeAutospacing="0" w:after="0" w:afterAutospacing="0" w:line="276" w:lineRule="auto"/>
        <w:ind w:firstLine="567"/>
        <w:jc w:val="both"/>
        <w:rPr>
          <w:rFonts w:ascii="Bookman Old Style" w:hAnsi="Bookman Old Style"/>
        </w:rPr>
      </w:pPr>
    </w:p>
    <w:p w14:paraId="3A4F3C58" w14:textId="77777777" w:rsidR="00AD527A" w:rsidRDefault="00AD527A" w:rsidP="00880ECC">
      <w:pPr>
        <w:pStyle w:val="Normlnweb"/>
        <w:spacing w:before="0" w:beforeAutospacing="0" w:after="0" w:afterAutospacing="0" w:line="276" w:lineRule="auto"/>
        <w:ind w:firstLine="567"/>
        <w:jc w:val="both"/>
        <w:rPr>
          <w:rFonts w:ascii="Bookman Old Style" w:hAnsi="Bookman Old Style"/>
        </w:rPr>
      </w:pPr>
    </w:p>
    <w:p w14:paraId="5C7C17BE" w14:textId="77777777" w:rsidR="00AD527A" w:rsidRDefault="00AD527A" w:rsidP="00535AE1">
      <w:pPr>
        <w:pStyle w:val="Normlnweb"/>
        <w:spacing w:before="0" w:beforeAutospacing="0" w:after="0" w:afterAutospacing="0" w:line="276" w:lineRule="auto"/>
        <w:jc w:val="both"/>
        <w:rPr>
          <w:rFonts w:ascii="Bookman Old Style" w:hAnsi="Bookman Old Style"/>
        </w:rPr>
      </w:pPr>
    </w:p>
    <w:p w14:paraId="1FA7A94B" w14:textId="77777777" w:rsidR="00AD527A" w:rsidRPr="00400BBD" w:rsidRDefault="00AD527A" w:rsidP="00AD527A">
      <w:pPr>
        <w:pStyle w:val="Normlnweb"/>
        <w:spacing w:before="0" w:beforeAutospacing="0" w:after="0" w:afterAutospacing="0" w:line="276" w:lineRule="auto"/>
        <w:jc w:val="center"/>
        <w:rPr>
          <w:rFonts w:ascii="Bookman Old Style" w:hAnsi="Bookman Old Style"/>
          <w:b/>
          <w:sz w:val="28"/>
          <w:szCs w:val="28"/>
        </w:rPr>
      </w:pPr>
      <w:r w:rsidRPr="00400BBD">
        <w:rPr>
          <w:rFonts w:ascii="Bookman Old Style" w:hAnsi="Bookman Old Style"/>
          <w:b/>
          <w:sz w:val="28"/>
          <w:szCs w:val="28"/>
        </w:rPr>
        <w:t>4. Zprávy a vyhodnocení jednotlivých pracovišť ergoterapeutických dílen</w:t>
      </w:r>
    </w:p>
    <w:p w14:paraId="7E1670D8" w14:textId="77777777" w:rsidR="00AD527A" w:rsidRPr="00400BBD" w:rsidRDefault="00AD527A" w:rsidP="00D3621B">
      <w:pPr>
        <w:pStyle w:val="Normlnweb"/>
        <w:spacing w:before="0" w:beforeAutospacing="0" w:after="0" w:afterAutospacing="0" w:line="276" w:lineRule="auto"/>
        <w:jc w:val="both"/>
        <w:rPr>
          <w:rFonts w:ascii="Bookman Old Style" w:hAnsi="Bookman Old Style"/>
          <w:sz w:val="28"/>
          <w:szCs w:val="28"/>
        </w:rPr>
      </w:pPr>
    </w:p>
    <w:p w14:paraId="3DF3FD10" w14:textId="77777777" w:rsidR="00D3621B" w:rsidRDefault="00D3621B" w:rsidP="00D3621B">
      <w:pPr>
        <w:pStyle w:val="Normlnweb"/>
        <w:spacing w:before="0" w:beforeAutospacing="0" w:after="0" w:afterAutospacing="0" w:line="276" w:lineRule="auto"/>
        <w:jc w:val="both"/>
        <w:rPr>
          <w:rFonts w:ascii="Bookman Old Style" w:hAnsi="Bookman Old Style"/>
        </w:rPr>
      </w:pPr>
    </w:p>
    <w:p w14:paraId="54402C8C" w14:textId="77777777" w:rsidR="00550DC3" w:rsidRDefault="00550DC3" w:rsidP="00550DC3">
      <w:pPr>
        <w:spacing w:after="0"/>
        <w:jc w:val="both"/>
        <w:rPr>
          <w:rFonts w:ascii="Bookman Old Style" w:hAnsi="Bookman Old Style"/>
          <w:sz w:val="24"/>
          <w:szCs w:val="24"/>
        </w:rPr>
      </w:pPr>
      <w:r w:rsidRPr="006F756B">
        <w:rPr>
          <w:rFonts w:ascii="Bookman Old Style" w:hAnsi="Bookman Old Style"/>
          <w:sz w:val="24"/>
          <w:szCs w:val="24"/>
        </w:rPr>
        <w:t xml:space="preserve">Sociální služba je realizována </w:t>
      </w:r>
      <w:r>
        <w:rPr>
          <w:rFonts w:ascii="Bookman Old Style" w:hAnsi="Bookman Old Style"/>
          <w:sz w:val="24"/>
          <w:szCs w:val="24"/>
        </w:rPr>
        <w:t>ve dvou bezbariérových budovách, Mozartova 2313 a 28. října 781 Frýdek-Místek.</w:t>
      </w:r>
      <w:r w:rsidRPr="006F756B">
        <w:rPr>
          <w:rFonts w:ascii="Bookman Old Style" w:hAnsi="Bookman Old Style"/>
          <w:sz w:val="24"/>
          <w:szCs w:val="24"/>
        </w:rPr>
        <w:t xml:space="preserve"> Součástí poskytovaných služeb jsou i ergoterapeutické dílny. O jejich činnosti se dočtete níže. </w:t>
      </w:r>
    </w:p>
    <w:p w14:paraId="581E454F" w14:textId="77777777" w:rsidR="00D82F3F" w:rsidRDefault="00D82F3F" w:rsidP="00535AE1">
      <w:pPr>
        <w:rPr>
          <w:rFonts w:ascii="Bookman Old Style" w:hAnsi="Bookman Old Style"/>
          <w:b/>
          <w:bCs/>
          <w:sz w:val="24"/>
          <w:szCs w:val="24"/>
        </w:rPr>
      </w:pPr>
    </w:p>
    <w:p w14:paraId="221C6F3A" w14:textId="4339F71D" w:rsidR="00275048" w:rsidRPr="00275048" w:rsidRDefault="00275048" w:rsidP="00535AE1">
      <w:pPr>
        <w:pStyle w:val="Normlnweb"/>
        <w:jc w:val="center"/>
        <w:rPr>
          <w:rFonts w:ascii="Bookman Old Style" w:hAnsi="Bookman Old Style"/>
          <w:b/>
          <w:color w:val="000000"/>
        </w:rPr>
      </w:pPr>
      <w:r w:rsidRPr="00275048">
        <w:rPr>
          <w:rFonts w:ascii="Bookman Old Style" w:hAnsi="Bookman Old Style"/>
          <w:b/>
          <w:color w:val="000000"/>
        </w:rPr>
        <w:t>Kreativní dílna I.</w:t>
      </w:r>
    </w:p>
    <w:p w14:paraId="37E3D2BF" w14:textId="11D9C28C" w:rsidR="00BC79EB" w:rsidRDefault="001312EA" w:rsidP="00275048">
      <w:pPr>
        <w:pStyle w:val="Normlnweb"/>
        <w:spacing w:line="276" w:lineRule="auto"/>
        <w:jc w:val="both"/>
        <w:rPr>
          <w:rFonts w:ascii="Bookman Old Style" w:hAnsi="Bookman Old Style"/>
          <w:color w:val="000000"/>
        </w:rPr>
      </w:pPr>
      <w:r>
        <w:rPr>
          <w:rFonts w:ascii="Bookman Old Style" w:hAnsi="Bookman Old Style"/>
          <w:color w:val="000000"/>
        </w:rPr>
        <w:t>V této kreativní dílně</w:t>
      </w:r>
      <w:r w:rsidR="00BC79EB" w:rsidRPr="00275048">
        <w:rPr>
          <w:rFonts w:ascii="Bookman Old Style" w:hAnsi="Bookman Old Style"/>
          <w:color w:val="000000"/>
        </w:rPr>
        <w:t xml:space="preserve"> jsme se opět s našimi klienty zaměřili na výrobky,</w:t>
      </w:r>
      <w:r w:rsidR="00275048" w:rsidRPr="00275048">
        <w:rPr>
          <w:rFonts w:ascii="Bookman Old Style" w:hAnsi="Bookman Old Style"/>
          <w:color w:val="000000"/>
        </w:rPr>
        <w:t xml:space="preserve"> </w:t>
      </w:r>
      <w:r>
        <w:rPr>
          <w:rFonts w:ascii="Bookman Old Style" w:hAnsi="Bookman Old Style"/>
          <w:color w:val="000000"/>
        </w:rPr>
        <w:t>které je baví vy</w:t>
      </w:r>
      <w:r w:rsidR="00BC79EB" w:rsidRPr="00275048">
        <w:rPr>
          <w:rFonts w:ascii="Bookman Old Style" w:hAnsi="Bookman Old Style"/>
          <w:color w:val="000000"/>
        </w:rPr>
        <w:t>t</w:t>
      </w:r>
      <w:r>
        <w:rPr>
          <w:rFonts w:ascii="Bookman Old Style" w:hAnsi="Bookman Old Style"/>
          <w:color w:val="000000"/>
        </w:rPr>
        <w:t>vářet</w:t>
      </w:r>
      <w:r w:rsidR="00BC79EB" w:rsidRPr="00275048">
        <w:rPr>
          <w:rFonts w:ascii="Bookman Old Style" w:hAnsi="Bookman Old Style"/>
          <w:color w:val="000000"/>
        </w:rPr>
        <w:t>:</w:t>
      </w:r>
      <w:r w:rsidR="00275048" w:rsidRPr="00275048">
        <w:rPr>
          <w:rFonts w:ascii="Bookman Old Style" w:hAnsi="Bookman Old Style"/>
          <w:color w:val="000000"/>
        </w:rPr>
        <w:t xml:space="preserve"> </w:t>
      </w:r>
      <w:r w:rsidR="00BC79EB" w:rsidRPr="00275048">
        <w:rPr>
          <w:rFonts w:ascii="Bookman Old Style" w:hAnsi="Bookman Old Style"/>
          <w:color w:val="000000"/>
        </w:rPr>
        <w:t>jsou to srdíčka,</w:t>
      </w:r>
      <w:r w:rsidR="00275048">
        <w:rPr>
          <w:rFonts w:ascii="Bookman Old Style" w:hAnsi="Bookman Old Style"/>
          <w:color w:val="000000"/>
        </w:rPr>
        <w:t xml:space="preserve"> </w:t>
      </w:r>
      <w:r w:rsidR="00BC79EB" w:rsidRPr="00275048">
        <w:rPr>
          <w:rFonts w:ascii="Bookman Old Style" w:hAnsi="Bookman Old Style"/>
          <w:color w:val="000000"/>
        </w:rPr>
        <w:t>pytlíčky,</w:t>
      </w:r>
      <w:r w:rsidR="00275048">
        <w:rPr>
          <w:rFonts w:ascii="Bookman Old Style" w:hAnsi="Bookman Old Style"/>
          <w:color w:val="000000"/>
        </w:rPr>
        <w:t xml:space="preserve"> bonbó</w:t>
      </w:r>
      <w:r w:rsidR="00BC79EB" w:rsidRPr="00275048">
        <w:rPr>
          <w:rFonts w:ascii="Bookman Old Style" w:hAnsi="Bookman Old Style"/>
          <w:color w:val="000000"/>
        </w:rPr>
        <w:t>nky,</w:t>
      </w:r>
      <w:r w:rsidR="00275048">
        <w:rPr>
          <w:rFonts w:ascii="Bookman Old Style" w:hAnsi="Bookman Old Style"/>
          <w:color w:val="000000"/>
        </w:rPr>
        <w:t xml:space="preserve"> </w:t>
      </w:r>
      <w:r w:rsidR="00BC79EB" w:rsidRPr="00275048">
        <w:rPr>
          <w:rFonts w:ascii="Bookman Old Style" w:hAnsi="Bookman Old Style"/>
          <w:color w:val="000000"/>
        </w:rPr>
        <w:t>které nám z látky šije p.</w:t>
      </w:r>
      <w:r w:rsidR="00275048">
        <w:rPr>
          <w:rFonts w:ascii="Bookman Old Style" w:hAnsi="Bookman Old Style"/>
          <w:color w:val="000000"/>
        </w:rPr>
        <w:t xml:space="preserve"> </w:t>
      </w:r>
      <w:r>
        <w:rPr>
          <w:rFonts w:ascii="Bookman Old Style" w:hAnsi="Bookman Old Style"/>
          <w:color w:val="000000"/>
        </w:rPr>
        <w:t>Hana Urbanová, a my je následně plníme levandulí a vatelínem.</w:t>
      </w:r>
      <w:r w:rsidR="00275048">
        <w:rPr>
          <w:rFonts w:ascii="Bookman Old Style" w:hAnsi="Bookman Old Style"/>
          <w:color w:val="000000"/>
        </w:rPr>
        <w:t xml:space="preserve"> </w:t>
      </w:r>
      <w:r>
        <w:rPr>
          <w:rFonts w:ascii="Bookman Old Style" w:hAnsi="Bookman Old Style"/>
          <w:color w:val="000000"/>
        </w:rPr>
        <w:t>Tento</w:t>
      </w:r>
      <w:r w:rsidR="00BC79EB" w:rsidRPr="00275048">
        <w:rPr>
          <w:rFonts w:ascii="Bookman Old Style" w:hAnsi="Bookman Old Style"/>
          <w:color w:val="000000"/>
        </w:rPr>
        <w:t xml:space="preserve"> nám na menší kousky trhají naši nevidomí klienti.</w:t>
      </w:r>
    </w:p>
    <w:p w14:paraId="3A18B896" w14:textId="77777777" w:rsidR="006179D5" w:rsidRPr="00275048" w:rsidRDefault="006179D5" w:rsidP="00275048">
      <w:pPr>
        <w:pStyle w:val="Normlnweb"/>
        <w:spacing w:line="276" w:lineRule="auto"/>
        <w:jc w:val="both"/>
        <w:rPr>
          <w:rFonts w:ascii="Bookman Old Style" w:hAnsi="Bookman Old Style"/>
          <w:color w:val="000000"/>
        </w:rPr>
      </w:pPr>
      <w:r>
        <w:rPr>
          <w:rFonts w:ascii="Bookman Old Style" w:hAnsi="Bookman Old Style"/>
          <w:color w:val="000000"/>
        </w:rPr>
        <w:t xml:space="preserve">                             </w:t>
      </w:r>
      <w:r w:rsidRPr="00BC79EB">
        <w:rPr>
          <w:noProof/>
          <w:color w:val="000000"/>
          <w:sz w:val="27"/>
          <w:szCs w:val="27"/>
        </w:rPr>
        <w:drawing>
          <wp:inline distT="0" distB="0" distL="0" distR="0" wp14:anchorId="24CD4B1A" wp14:editId="72C6DFF0">
            <wp:extent cx="2568575" cy="1724025"/>
            <wp:effectExtent l="133350" t="114300" r="155575" b="161925"/>
            <wp:docPr id="26" name="Obrázek 26" descr="C:\Users\Uzivatel\Downloads\IMG_20191113_1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wnloads\IMG_20191113_1104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7262" cy="1729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6E2C1B" w14:textId="668369C9" w:rsidR="00BC79EB" w:rsidRDefault="00BC79EB" w:rsidP="00275048">
      <w:pPr>
        <w:pStyle w:val="Normlnweb"/>
        <w:spacing w:line="276" w:lineRule="auto"/>
        <w:jc w:val="both"/>
        <w:rPr>
          <w:rFonts w:ascii="Bookman Old Style" w:hAnsi="Bookman Old Style"/>
          <w:color w:val="000000"/>
        </w:rPr>
      </w:pPr>
      <w:r w:rsidRPr="00275048">
        <w:rPr>
          <w:rFonts w:ascii="Bookman Old Style" w:hAnsi="Bookman Old Style"/>
          <w:color w:val="000000"/>
        </w:rPr>
        <w:t>Malujeme obrázky dle fantazie klientů,</w:t>
      </w:r>
      <w:r w:rsidR="00275048">
        <w:rPr>
          <w:rFonts w:ascii="Bookman Old Style" w:hAnsi="Bookman Old Style"/>
          <w:color w:val="000000"/>
        </w:rPr>
        <w:t xml:space="preserve"> </w:t>
      </w:r>
      <w:r w:rsidRPr="00275048">
        <w:rPr>
          <w:rFonts w:ascii="Bookman Old Style" w:hAnsi="Bookman Old Style"/>
          <w:color w:val="000000"/>
        </w:rPr>
        <w:t>používáme k jejich výrobě temperové a vodové barvy,</w:t>
      </w:r>
      <w:r w:rsidR="00275048">
        <w:rPr>
          <w:rFonts w:ascii="Bookman Old Style" w:hAnsi="Bookman Old Style"/>
          <w:color w:val="000000"/>
        </w:rPr>
        <w:t xml:space="preserve"> fixy</w:t>
      </w:r>
      <w:r w:rsidRPr="00275048">
        <w:rPr>
          <w:rFonts w:ascii="Bookman Old Style" w:hAnsi="Bookman Old Style"/>
          <w:color w:val="000000"/>
        </w:rPr>
        <w:t>,</w:t>
      </w:r>
      <w:r w:rsidR="00275048">
        <w:rPr>
          <w:rFonts w:ascii="Bookman Old Style" w:hAnsi="Bookman Old Style"/>
          <w:color w:val="000000"/>
        </w:rPr>
        <w:t xml:space="preserve"> </w:t>
      </w:r>
      <w:r w:rsidR="001312EA">
        <w:rPr>
          <w:rFonts w:ascii="Bookman Old Style" w:hAnsi="Bookman Old Style"/>
          <w:color w:val="000000"/>
        </w:rPr>
        <w:t>voskové pastely a</w:t>
      </w:r>
      <w:r w:rsidR="00275048">
        <w:rPr>
          <w:rFonts w:ascii="Bookman Old Style" w:hAnsi="Bookman Old Style"/>
          <w:color w:val="000000"/>
        </w:rPr>
        <w:t xml:space="preserve"> </w:t>
      </w:r>
      <w:r w:rsidRPr="00275048">
        <w:rPr>
          <w:rFonts w:ascii="Bookman Old Style" w:hAnsi="Bookman Old Style"/>
          <w:color w:val="000000"/>
        </w:rPr>
        <w:t>barevné pastelky.</w:t>
      </w:r>
      <w:r w:rsidR="00275048">
        <w:rPr>
          <w:rFonts w:ascii="Bookman Old Style" w:hAnsi="Bookman Old Style"/>
          <w:color w:val="000000"/>
        </w:rPr>
        <w:t xml:space="preserve"> Těmito více </w:t>
      </w:r>
      <w:r w:rsidR="00FD2B42">
        <w:rPr>
          <w:rFonts w:ascii="Bookman Old Style" w:hAnsi="Bookman Old Style"/>
          <w:color w:val="000000"/>
        </w:rPr>
        <w:t>než</w:t>
      </w:r>
      <w:r w:rsidR="00275048">
        <w:rPr>
          <w:rFonts w:ascii="Bookman Old Style" w:hAnsi="Bookman Old Style"/>
          <w:color w:val="000000"/>
        </w:rPr>
        <w:t xml:space="preserve"> 30 </w:t>
      </w:r>
      <w:r w:rsidR="00275048">
        <w:rPr>
          <w:rFonts w:ascii="Bookman Old Style" w:hAnsi="Bookman Old Style"/>
          <w:color w:val="000000"/>
        </w:rPr>
        <w:lastRenderedPageBreak/>
        <w:t>obrázky</w:t>
      </w:r>
      <w:r w:rsidRPr="00275048">
        <w:rPr>
          <w:rFonts w:ascii="Bookman Old Style" w:hAnsi="Bookman Old Style"/>
          <w:color w:val="000000"/>
        </w:rPr>
        <w:t xml:space="preserve"> jsme se podíleli na výrobě kalendáře na rok 2020 ve spolupráci s firmou BONA HELPO.</w:t>
      </w:r>
    </w:p>
    <w:p w14:paraId="5A9EEAF0" w14:textId="77777777" w:rsidR="00192FC7" w:rsidRPr="00275048" w:rsidRDefault="00192FC7" w:rsidP="00275048">
      <w:pPr>
        <w:pStyle w:val="Normlnweb"/>
        <w:spacing w:line="276" w:lineRule="auto"/>
        <w:jc w:val="both"/>
        <w:rPr>
          <w:rFonts w:ascii="Bookman Old Style" w:hAnsi="Bookman Old Style"/>
          <w:color w:val="000000"/>
        </w:rPr>
      </w:pPr>
      <w:r w:rsidRPr="00BC79EB">
        <w:rPr>
          <w:noProof/>
          <w:color w:val="000000"/>
          <w:sz w:val="27"/>
          <w:szCs w:val="27"/>
        </w:rPr>
        <w:drawing>
          <wp:inline distT="0" distB="0" distL="0" distR="0" wp14:anchorId="5289DC91" wp14:editId="0DDF938D">
            <wp:extent cx="2390299" cy="1732915"/>
            <wp:effectExtent l="114300" t="114300" r="143510" b="153035"/>
            <wp:docPr id="23" name="Obrázek 23" descr="C:\Users\Uzivatel\Downloads\IMG_20191113_11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ownloads\IMG_20191113_1105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6340" cy="17517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color w:val="000000"/>
        </w:rPr>
        <w:t xml:space="preserve">     </w:t>
      </w:r>
      <w:r w:rsidRPr="00BC79EB">
        <w:rPr>
          <w:noProof/>
          <w:color w:val="000000"/>
          <w:sz w:val="27"/>
          <w:szCs w:val="27"/>
        </w:rPr>
        <w:drawing>
          <wp:inline distT="0" distB="0" distL="0" distR="0" wp14:anchorId="552C38C6" wp14:editId="1C8AF8BF">
            <wp:extent cx="2403778" cy="1724025"/>
            <wp:effectExtent l="133350" t="114300" r="149225" b="161925"/>
            <wp:docPr id="25" name="Obrázek 25" descr="C:\Users\Uzivatel\Downloads\IMG_20191113_11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ownloads\IMG_20191113_1104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4570" cy="17389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A7DEF1" w14:textId="77777777" w:rsidR="00BC79EB" w:rsidRPr="00275048" w:rsidRDefault="00BC79EB" w:rsidP="00275048">
      <w:pPr>
        <w:pStyle w:val="Normlnweb"/>
        <w:spacing w:line="276" w:lineRule="auto"/>
        <w:jc w:val="both"/>
        <w:rPr>
          <w:rFonts w:ascii="Bookman Old Style" w:hAnsi="Bookman Old Style"/>
          <w:color w:val="000000"/>
        </w:rPr>
      </w:pPr>
      <w:r w:rsidRPr="00275048">
        <w:rPr>
          <w:rFonts w:ascii="Bookman Old Style" w:hAnsi="Bookman Old Style"/>
          <w:color w:val="000000"/>
        </w:rPr>
        <w:t>Nově jsme začali vyrábět záložky do knih z plstě,</w:t>
      </w:r>
      <w:r w:rsidR="00275048">
        <w:rPr>
          <w:rFonts w:ascii="Bookman Old Style" w:hAnsi="Bookman Old Style"/>
          <w:color w:val="000000"/>
        </w:rPr>
        <w:t xml:space="preserve"> </w:t>
      </w:r>
      <w:r w:rsidRPr="00275048">
        <w:rPr>
          <w:rFonts w:ascii="Bookman Old Style" w:hAnsi="Bookman Old Style"/>
          <w:color w:val="000000"/>
        </w:rPr>
        <w:t>srdíčka a motýlky</w:t>
      </w:r>
      <w:r w:rsidR="00275048">
        <w:rPr>
          <w:rFonts w:ascii="Bookman Old Style" w:hAnsi="Bookman Old Style"/>
          <w:color w:val="000000"/>
        </w:rPr>
        <w:t xml:space="preserve"> </w:t>
      </w:r>
      <w:r w:rsidRPr="00275048">
        <w:rPr>
          <w:rFonts w:ascii="Bookman Old Style" w:hAnsi="Bookman Old Style"/>
          <w:color w:val="000000"/>
        </w:rPr>
        <w:t>jako zápichy.</w:t>
      </w:r>
      <w:r w:rsidR="00275048">
        <w:rPr>
          <w:rFonts w:ascii="Bookman Old Style" w:hAnsi="Bookman Old Style"/>
          <w:color w:val="000000"/>
        </w:rPr>
        <w:t xml:space="preserve"> </w:t>
      </w:r>
      <w:r w:rsidRPr="00275048">
        <w:rPr>
          <w:rFonts w:ascii="Bookman Old Style" w:hAnsi="Bookman Old Style"/>
          <w:color w:val="000000"/>
        </w:rPr>
        <w:t>Nápadité zarámované obrázky ozdobené přišitými kno</w:t>
      </w:r>
      <w:r w:rsidR="001312EA">
        <w:rPr>
          <w:rFonts w:ascii="Bookman Old Style" w:hAnsi="Bookman Old Style"/>
          <w:color w:val="000000"/>
        </w:rPr>
        <w:t>flíčky na plstěném podkladu</w:t>
      </w:r>
      <w:r w:rsidR="00275048">
        <w:rPr>
          <w:rFonts w:ascii="Bookman Old Style" w:hAnsi="Bookman Old Style"/>
          <w:color w:val="000000"/>
        </w:rPr>
        <w:t xml:space="preserve"> </w:t>
      </w:r>
      <w:r w:rsidR="001312EA">
        <w:rPr>
          <w:rFonts w:ascii="Bookman Old Style" w:hAnsi="Bookman Old Style"/>
          <w:color w:val="000000"/>
        </w:rPr>
        <w:t>zaujaly hlavně naše děvčata</w:t>
      </w:r>
      <w:r w:rsidRPr="00275048">
        <w:rPr>
          <w:rFonts w:ascii="Bookman Old Style" w:hAnsi="Bookman Old Style"/>
          <w:color w:val="000000"/>
        </w:rPr>
        <w:t>.</w:t>
      </w:r>
      <w:r w:rsidR="00275048">
        <w:rPr>
          <w:rFonts w:ascii="Bookman Old Style" w:hAnsi="Bookman Old Style"/>
          <w:color w:val="000000"/>
        </w:rPr>
        <w:t xml:space="preserve"> </w:t>
      </w:r>
      <w:r w:rsidR="001312EA">
        <w:rPr>
          <w:rFonts w:ascii="Bookman Old Style" w:hAnsi="Bookman Old Style"/>
          <w:color w:val="000000"/>
        </w:rPr>
        <w:t>Ti z</w:t>
      </w:r>
      <w:r w:rsidRPr="00275048">
        <w:rPr>
          <w:rFonts w:ascii="Bookman Old Style" w:hAnsi="Bookman Old Style"/>
          <w:color w:val="000000"/>
        </w:rPr>
        <w:t>ručnější malují barvami na sklo.</w:t>
      </w:r>
      <w:r w:rsidR="00275048">
        <w:rPr>
          <w:rFonts w:ascii="Bookman Old Style" w:hAnsi="Bookman Old Style"/>
          <w:color w:val="000000"/>
        </w:rPr>
        <w:t xml:space="preserve"> </w:t>
      </w:r>
      <w:r w:rsidRPr="00275048">
        <w:rPr>
          <w:rFonts w:ascii="Bookman Old Style" w:hAnsi="Bookman Old Style"/>
          <w:color w:val="000000"/>
        </w:rPr>
        <w:t>Také malování na látkové tašky nadchlo snad všechny klienty.</w:t>
      </w:r>
    </w:p>
    <w:p w14:paraId="4C2090A7" w14:textId="77777777" w:rsidR="00BC79EB" w:rsidRPr="00275048" w:rsidRDefault="001312EA" w:rsidP="00275048">
      <w:pPr>
        <w:pStyle w:val="Normlnweb"/>
        <w:spacing w:line="276" w:lineRule="auto"/>
        <w:jc w:val="both"/>
        <w:rPr>
          <w:rFonts w:ascii="Bookman Old Style" w:hAnsi="Bookman Old Style"/>
          <w:color w:val="000000"/>
        </w:rPr>
      </w:pPr>
      <w:r>
        <w:rPr>
          <w:rFonts w:ascii="Bookman Old Style" w:hAnsi="Bookman Old Style"/>
          <w:color w:val="000000"/>
        </w:rPr>
        <w:t>Pro naši činnost používáme především přírodní</w:t>
      </w:r>
      <w:r w:rsidR="00BC79EB" w:rsidRPr="00275048">
        <w:rPr>
          <w:rFonts w:ascii="Bookman Old Style" w:hAnsi="Bookman Old Style"/>
          <w:color w:val="000000"/>
        </w:rPr>
        <w:t xml:space="preserve"> materiály,</w:t>
      </w:r>
      <w:r w:rsidR="00275048">
        <w:rPr>
          <w:rFonts w:ascii="Bookman Old Style" w:hAnsi="Bookman Old Style"/>
          <w:color w:val="000000"/>
        </w:rPr>
        <w:t xml:space="preserve"> </w:t>
      </w:r>
      <w:r w:rsidR="00BC79EB" w:rsidRPr="00275048">
        <w:rPr>
          <w:rFonts w:ascii="Bookman Old Style" w:hAnsi="Bookman Old Style"/>
          <w:color w:val="000000"/>
        </w:rPr>
        <w:t xml:space="preserve">které sbíráme na </w:t>
      </w:r>
      <w:r>
        <w:rPr>
          <w:rFonts w:ascii="Bookman Old Style" w:hAnsi="Bookman Old Style"/>
          <w:color w:val="000000"/>
        </w:rPr>
        <w:t>oblíbených procházkách po okolí</w:t>
      </w:r>
      <w:r w:rsidR="00275048">
        <w:rPr>
          <w:rFonts w:ascii="Bookman Old Style" w:hAnsi="Bookman Old Style"/>
          <w:color w:val="000000"/>
        </w:rPr>
        <w:t xml:space="preserve"> </w:t>
      </w:r>
      <w:r w:rsidR="00BC79EB" w:rsidRPr="00275048">
        <w:rPr>
          <w:rFonts w:ascii="Bookman Old Style" w:hAnsi="Bookman Old Style"/>
          <w:color w:val="000000"/>
        </w:rPr>
        <w:t>nebo je klienti ze své iniciativy nosí do stacionáře z domovů.</w:t>
      </w:r>
      <w:r w:rsidR="00192FC7">
        <w:rPr>
          <w:rFonts w:ascii="Bookman Old Style" w:hAnsi="Bookman Old Style"/>
          <w:color w:val="000000"/>
        </w:rPr>
        <w:t xml:space="preserve"> </w:t>
      </w:r>
      <w:r w:rsidR="00BC79EB" w:rsidRPr="00275048">
        <w:rPr>
          <w:rFonts w:ascii="Bookman Old Style" w:hAnsi="Bookman Old Style"/>
          <w:color w:val="000000"/>
        </w:rPr>
        <w:t>Zdobíme jimi látkové věnce,</w:t>
      </w:r>
      <w:r w:rsidR="00192FC7">
        <w:rPr>
          <w:rFonts w:ascii="Bookman Old Style" w:hAnsi="Bookman Old Style"/>
          <w:color w:val="000000"/>
        </w:rPr>
        <w:t xml:space="preserve"> </w:t>
      </w:r>
      <w:r>
        <w:rPr>
          <w:rFonts w:ascii="Bookman Old Style" w:hAnsi="Bookman Old Style"/>
          <w:color w:val="000000"/>
        </w:rPr>
        <w:t>vytváříme výrobky s</w:t>
      </w:r>
      <w:r w:rsidR="00BC79EB" w:rsidRPr="00275048">
        <w:rPr>
          <w:rFonts w:ascii="Bookman Old Style" w:hAnsi="Bookman Old Style"/>
          <w:color w:val="000000"/>
        </w:rPr>
        <w:t xml:space="preserve"> velikonoční a </w:t>
      </w:r>
      <w:r>
        <w:rPr>
          <w:rFonts w:ascii="Bookman Old Style" w:hAnsi="Bookman Old Style"/>
          <w:color w:val="000000"/>
        </w:rPr>
        <w:t xml:space="preserve">vánoční tematikou a </w:t>
      </w:r>
      <w:r w:rsidR="00BC79EB" w:rsidRPr="00275048">
        <w:rPr>
          <w:rFonts w:ascii="Bookman Old Style" w:hAnsi="Bookman Old Style"/>
          <w:color w:val="000000"/>
        </w:rPr>
        <w:t>přáníčka.</w:t>
      </w:r>
    </w:p>
    <w:p w14:paraId="185A2CFD" w14:textId="77777777" w:rsidR="006179D5" w:rsidRPr="001312EA" w:rsidRDefault="00192FC7" w:rsidP="006179D5">
      <w:pPr>
        <w:pStyle w:val="Normlnweb"/>
        <w:spacing w:line="276" w:lineRule="auto"/>
        <w:jc w:val="both"/>
        <w:rPr>
          <w:rFonts w:ascii="Bookman Old Style" w:hAnsi="Bookman Old Style"/>
          <w:color w:val="000000"/>
        </w:rPr>
      </w:pPr>
      <w:r w:rsidRPr="001312EA">
        <w:rPr>
          <w:rFonts w:ascii="Bookman Old Style" w:hAnsi="Bookman Old Style"/>
          <w:color w:val="000000"/>
        </w:rPr>
        <w:t>Přijď</w:t>
      </w:r>
      <w:r w:rsidR="00BC79EB" w:rsidRPr="001312EA">
        <w:rPr>
          <w:rFonts w:ascii="Bookman Old Style" w:hAnsi="Bookman Old Style"/>
          <w:color w:val="000000"/>
        </w:rPr>
        <w:t>te se podívat a zakoupit výrobky našich klientů,</w:t>
      </w:r>
      <w:r w:rsidRPr="001312EA">
        <w:rPr>
          <w:rFonts w:ascii="Bookman Old Style" w:hAnsi="Bookman Old Style"/>
          <w:color w:val="000000"/>
        </w:rPr>
        <w:t xml:space="preserve"> </w:t>
      </w:r>
      <w:r w:rsidR="00BC79EB" w:rsidRPr="001312EA">
        <w:rPr>
          <w:rFonts w:ascii="Bookman Old Style" w:hAnsi="Bookman Old Style"/>
          <w:color w:val="000000"/>
        </w:rPr>
        <w:t>kte</w:t>
      </w:r>
      <w:r w:rsidR="00077EC7">
        <w:rPr>
          <w:rFonts w:ascii="Bookman Old Style" w:hAnsi="Bookman Old Style"/>
          <w:color w:val="000000"/>
        </w:rPr>
        <w:t>ří tímto budou náležitě ocenění.</w:t>
      </w:r>
    </w:p>
    <w:p w14:paraId="567CA2FA" w14:textId="77777777" w:rsidR="00BC79EB" w:rsidRPr="00535AE1" w:rsidRDefault="00BC79EB" w:rsidP="006179D5">
      <w:pPr>
        <w:pStyle w:val="Normlnweb"/>
        <w:spacing w:line="276" w:lineRule="auto"/>
        <w:jc w:val="both"/>
        <w:rPr>
          <w:rFonts w:ascii="Bookman Old Style" w:hAnsi="Bookman Old Style"/>
          <w:color w:val="000000"/>
        </w:rPr>
      </w:pPr>
      <w:r w:rsidRPr="00535AE1">
        <w:rPr>
          <w:rFonts w:ascii="Bookman Old Style" w:hAnsi="Bookman Old Style"/>
          <w:color w:val="000000"/>
        </w:rPr>
        <w:t>Mališová Kateřina</w:t>
      </w:r>
    </w:p>
    <w:p w14:paraId="06852C16" w14:textId="77777777" w:rsidR="00C768AA" w:rsidRDefault="00C768AA" w:rsidP="006179D5">
      <w:pPr>
        <w:pStyle w:val="Normlnweb"/>
        <w:spacing w:line="276" w:lineRule="auto"/>
        <w:jc w:val="both"/>
        <w:rPr>
          <w:rFonts w:ascii="Bookman Old Style" w:hAnsi="Bookman Old Style"/>
          <w:color w:val="000000"/>
          <w:sz w:val="22"/>
          <w:szCs w:val="22"/>
        </w:rPr>
      </w:pPr>
    </w:p>
    <w:p w14:paraId="3DF9049C" w14:textId="77777777" w:rsidR="00077EC7" w:rsidRDefault="00077EC7" w:rsidP="006179D5">
      <w:pPr>
        <w:pStyle w:val="Normlnweb"/>
        <w:spacing w:line="276" w:lineRule="auto"/>
        <w:jc w:val="both"/>
        <w:rPr>
          <w:rFonts w:ascii="Bookman Old Style" w:hAnsi="Bookman Old Style"/>
          <w:color w:val="000000"/>
          <w:sz w:val="22"/>
          <w:szCs w:val="22"/>
        </w:rPr>
      </w:pPr>
    </w:p>
    <w:p w14:paraId="1532AC7E" w14:textId="5A7E3DDA" w:rsidR="00674D53" w:rsidRDefault="00C768AA" w:rsidP="00674D53">
      <w:pPr>
        <w:pStyle w:val="Normlnweb"/>
        <w:jc w:val="center"/>
        <w:rPr>
          <w:rFonts w:ascii="Bookman Old Style" w:hAnsi="Bookman Old Style"/>
          <w:b/>
          <w:color w:val="000000"/>
        </w:rPr>
      </w:pPr>
      <w:r w:rsidRPr="00DB060F">
        <w:rPr>
          <w:rFonts w:ascii="Bookman Old Style" w:hAnsi="Bookman Old Style"/>
          <w:b/>
          <w:color w:val="000000"/>
        </w:rPr>
        <w:t>Kreativní dílna II.</w:t>
      </w:r>
    </w:p>
    <w:p w14:paraId="06C61DAF" w14:textId="092A7A59" w:rsidR="00077EC7" w:rsidRPr="00674D53" w:rsidRDefault="00C768AA" w:rsidP="00674D53">
      <w:pPr>
        <w:pStyle w:val="Normlnweb"/>
        <w:spacing w:line="276" w:lineRule="auto"/>
        <w:jc w:val="both"/>
        <w:rPr>
          <w:rFonts w:ascii="Bookman Old Style" w:hAnsi="Bookman Old Style"/>
          <w:b/>
          <w:color w:val="000000"/>
        </w:rPr>
      </w:pPr>
      <w:r w:rsidRPr="00674D53">
        <w:rPr>
          <w:rFonts w:ascii="Bookman Old Style" w:hAnsi="Bookman Old Style"/>
          <w:b/>
          <w:color w:val="000000"/>
        </w:rPr>
        <w:t>pletení košíků, výroba svíček, mýdel a koupelových solí, výroba drobných věcí z</w:t>
      </w:r>
      <w:r w:rsidR="00077EC7">
        <w:rPr>
          <w:rFonts w:ascii="Bookman Old Style" w:hAnsi="Bookman Old Style"/>
          <w:b/>
          <w:color w:val="000000"/>
        </w:rPr>
        <w:t> </w:t>
      </w:r>
      <w:r w:rsidRPr="00674D53">
        <w:rPr>
          <w:rFonts w:ascii="Bookman Old Style" w:hAnsi="Bookman Old Style"/>
          <w:b/>
          <w:color w:val="000000"/>
        </w:rPr>
        <w:t>keramiky</w:t>
      </w:r>
    </w:p>
    <w:p w14:paraId="796D86AE" w14:textId="77777777" w:rsidR="00C768AA" w:rsidRPr="00674D53" w:rsidRDefault="00C768AA" w:rsidP="00674D53">
      <w:pPr>
        <w:pStyle w:val="Normlnweb"/>
        <w:spacing w:line="276" w:lineRule="auto"/>
        <w:jc w:val="both"/>
        <w:rPr>
          <w:rFonts w:ascii="Bookman Old Style" w:hAnsi="Bookman Old Style"/>
          <w:color w:val="000000"/>
        </w:rPr>
      </w:pPr>
      <w:r w:rsidRPr="00674D53">
        <w:rPr>
          <w:rFonts w:ascii="Bookman Old Style" w:hAnsi="Bookman Old Style"/>
          <w:color w:val="000000"/>
        </w:rPr>
        <w:t xml:space="preserve">Jako i v minulých letech tak i letos </w:t>
      </w:r>
      <w:r w:rsidR="00674D53">
        <w:rPr>
          <w:rFonts w:ascii="Bookman Old Style" w:hAnsi="Bookman Old Style"/>
          <w:color w:val="000000"/>
        </w:rPr>
        <w:t xml:space="preserve">je </w:t>
      </w:r>
      <w:r w:rsidRPr="00674D53">
        <w:rPr>
          <w:rFonts w:ascii="Bookman Old Style" w:hAnsi="Bookman Old Style"/>
          <w:color w:val="000000"/>
        </w:rPr>
        <w:t>kreativní dílna jednou z ergoterapeutických dílen, ve které si v Handicap centru Škola života Frýde</w:t>
      </w:r>
      <w:r w:rsidR="00077EC7">
        <w:rPr>
          <w:rFonts w:ascii="Bookman Old Style" w:hAnsi="Bookman Old Style"/>
          <w:color w:val="000000"/>
        </w:rPr>
        <w:t>k-Místek, o.p.s. mohou uživatele</w:t>
      </w:r>
      <w:r w:rsidRPr="00674D53">
        <w:rPr>
          <w:rFonts w:ascii="Bookman Old Style" w:hAnsi="Bookman Old Style"/>
          <w:color w:val="000000"/>
        </w:rPr>
        <w:t xml:space="preserve"> sociálních služeb procvičovat své dovednosti, jemnou a hr</w:t>
      </w:r>
      <w:r w:rsidR="00077EC7">
        <w:rPr>
          <w:rFonts w:ascii="Bookman Old Style" w:hAnsi="Bookman Old Style"/>
          <w:color w:val="000000"/>
        </w:rPr>
        <w:t>ubou motoriku a rozvíjet vlastní</w:t>
      </w:r>
      <w:r w:rsidRPr="00674D53">
        <w:rPr>
          <w:rFonts w:ascii="Bookman Old Style" w:hAnsi="Bookman Old Style"/>
          <w:color w:val="000000"/>
        </w:rPr>
        <w:t xml:space="preserve"> schopnosti a fantazii.</w:t>
      </w:r>
    </w:p>
    <w:p w14:paraId="79D4C5AE" w14:textId="017C09ED" w:rsidR="00C768AA" w:rsidRPr="00674D53" w:rsidRDefault="00C768AA" w:rsidP="00674D53">
      <w:pPr>
        <w:pStyle w:val="Normlnweb"/>
        <w:spacing w:line="276" w:lineRule="auto"/>
        <w:jc w:val="both"/>
        <w:rPr>
          <w:rFonts w:ascii="Bookman Old Style" w:hAnsi="Bookman Old Style"/>
          <w:color w:val="000000"/>
        </w:rPr>
      </w:pPr>
      <w:r w:rsidRPr="00674D53">
        <w:rPr>
          <w:rFonts w:ascii="Bookman Old Style" w:hAnsi="Bookman Old Style"/>
          <w:color w:val="000000"/>
        </w:rPr>
        <w:lastRenderedPageBreak/>
        <w:t>Hlavní důraz je kladen především na individuální přístup ke každému uživateli a k jeho schopnostem. Každá činnost, kterou klienti v této dílně dělají, je zaměřena na</w:t>
      </w:r>
      <w:r w:rsidR="00674D53">
        <w:rPr>
          <w:rFonts w:ascii="Bookman Old Style" w:hAnsi="Bookman Old Style"/>
          <w:color w:val="000000"/>
        </w:rPr>
        <w:t xml:space="preserve"> jejich zručnost</w:t>
      </w:r>
      <w:r w:rsidRPr="00674D53">
        <w:rPr>
          <w:rFonts w:ascii="Bookman Old Style" w:hAnsi="Bookman Old Style"/>
          <w:color w:val="000000"/>
        </w:rPr>
        <w:t>, proto jsou činnosti vybírány tak</w:t>
      </w:r>
      <w:r w:rsidR="00674D53">
        <w:rPr>
          <w:rFonts w:ascii="Bookman Old Style" w:hAnsi="Bookman Old Style"/>
          <w:color w:val="000000"/>
        </w:rPr>
        <w:t xml:space="preserve">, </w:t>
      </w:r>
      <w:r w:rsidRPr="00674D53">
        <w:rPr>
          <w:rFonts w:ascii="Bookman Old Style" w:hAnsi="Bookman Old Style"/>
          <w:color w:val="000000"/>
        </w:rPr>
        <w:t>aby jejich m</w:t>
      </w:r>
      <w:r w:rsidR="00674D53">
        <w:rPr>
          <w:rFonts w:ascii="Bookman Old Style" w:hAnsi="Bookman Old Style"/>
          <w:color w:val="000000"/>
        </w:rPr>
        <w:t>inimální účast byla alespoň 50</w:t>
      </w:r>
      <w:r w:rsidR="00FD2B42">
        <w:rPr>
          <w:rFonts w:ascii="Bookman Old Style" w:hAnsi="Bookman Old Style"/>
          <w:color w:val="000000"/>
        </w:rPr>
        <w:t xml:space="preserve"> </w:t>
      </w:r>
      <w:r w:rsidR="00674D53">
        <w:rPr>
          <w:rFonts w:ascii="Bookman Old Style" w:hAnsi="Bookman Old Style"/>
          <w:color w:val="000000"/>
        </w:rPr>
        <w:t>%.</w:t>
      </w:r>
      <w:r w:rsidRPr="00674D53">
        <w:rPr>
          <w:rFonts w:ascii="Bookman Old Style" w:hAnsi="Bookman Old Style"/>
          <w:color w:val="000000"/>
        </w:rPr>
        <w:t xml:space="preserve"> </w:t>
      </w:r>
      <w:r w:rsidR="00674D53">
        <w:rPr>
          <w:rFonts w:ascii="Bookman Old Style" w:hAnsi="Bookman Old Style"/>
          <w:color w:val="000000"/>
        </w:rPr>
        <w:t xml:space="preserve">Podíl práce u některých klientů může být i </w:t>
      </w:r>
      <w:r w:rsidRPr="00674D53">
        <w:rPr>
          <w:rFonts w:ascii="Bookman Old Style" w:hAnsi="Bookman Old Style"/>
          <w:color w:val="000000"/>
        </w:rPr>
        <w:t>větší, vše zaleží na jejich dovednostech.</w:t>
      </w:r>
    </w:p>
    <w:p w14:paraId="72B0A9CE" w14:textId="77777777" w:rsidR="00C768AA" w:rsidRPr="00674D53" w:rsidRDefault="00C768AA" w:rsidP="00674D53">
      <w:pPr>
        <w:pStyle w:val="Normlnweb"/>
        <w:spacing w:line="276" w:lineRule="auto"/>
        <w:jc w:val="both"/>
        <w:rPr>
          <w:rFonts w:ascii="Bookman Old Style" w:hAnsi="Bookman Old Style"/>
          <w:color w:val="000000"/>
        </w:rPr>
      </w:pPr>
      <w:r w:rsidRPr="00674D53">
        <w:rPr>
          <w:rFonts w:ascii="Bookman Old Style" w:hAnsi="Bookman Old Style"/>
          <w:color w:val="000000"/>
        </w:rPr>
        <w:t xml:space="preserve">Základní činností v </w:t>
      </w:r>
      <w:r w:rsidR="00077EC7">
        <w:rPr>
          <w:rFonts w:ascii="Bookman Old Style" w:hAnsi="Bookman Old Style"/>
          <w:color w:val="000000"/>
        </w:rPr>
        <w:t>kreativní dílně je</w:t>
      </w:r>
      <w:r w:rsidR="00674D53" w:rsidRPr="00077EC7">
        <w:rPr>
          <w:rFonts w:ascii="Bookman Old Style" w:hAnsi="Bookman Old Style"/>
          <w:color w:val="ED7D31" w:themeColor="accent2"/>
        </w:rPr>
        <w:t xml:space="preserve"> </w:t>
      </w:r>
      <w:r w:rsidR="00077EC7">
        <w:rPr>
          <w:rFonts w:ascii="Bookman Old Style" w:hAnsi="Bookman Old Style"/>
        </w:rPr>
        <w:t>opaková</w:t>
      </w:r>
      <w:r w:rsidRPr="00077EC7">
        <w:rPr>
          <w:rFonts w:ascii="Bookman Old Style" w:hAnsi="Bookman Old Style"/>
        </w:rPr>
        <w:t>ní naučených technik pletení a postupné r</w:t>
      </w:r>
      <w:r w:rsidR="00077EC7" w:rsidRPr="00077EC7">
        <w:rPr>
          <w:rFonts w:ascii="Bookman Old Style" w:hAnsi="Bookman Old Style"/>
        </w:rPr>
        <w:t>ozvíjení dalších způsobů pletení</w:t>
      </w:r>
      <w:r w:rsidRPr="00077EC7">
        <w:rPr>
          <w:rFonts w:ascii="Bookman Old Style" w:hAnsi="Bookman Old Style"/>
        </w:rPr>
        <w:t xml:space="preserve"> </w:t>
      </w:r>
      <w:r w:rsidRPr="00674D53">
        <w:rPr>
          <w:rFonts w:ascii="Bookman Old Style" w:hAnsi="Bookman Old Style"/>
          <w:color w:val="000000"/>
        </w:rPr>
        <w:t xml:space="preserve">košíků, tácků, oplétaní lahví, či různých zvířátek, vajíček nebo závěsných zvonečků na dveře či okna. Další činnosti v této kreativní dílně je práce s jutou, např. </w:t>
      </w:r>
      <w:r w:rsidR="00077EC7">
        <w:rPr>
          <w:rFonts w:ascii="Bookman Old Style" w:hAnsi="Bookman Old Style"/>
          <w:color w:val="000000"/>
        </w:rPr>
        <w:t xml:space="preserve">při </w:t>
      </w:r>
      <w:r w:rsidRPr="00674D53">
        <w:rPr>
          <w:rFonts w:ascii="Bookman Old Style" w:hAnsi="Bookman Old Style"/>
          <w:color w:val="000000"/>
        </w:rPr>
        <w:t>výrobě závěsných vánočních ozdob (srdíčka, hvězdičky), ale také nově výroba andílk</w:t>
      </w:r>
      <w:r w:rsidR="00077EC7">
        <w:rPr>
          <w:rFonts w:ascii="Bookman Old Style" w:hAnsi="Bookman Old Style"/>
          <w:color w:val="000000"/>
        </w:rPr>
        <w:t>ů</w:t>
      </w:r>
      <w:r w:rsidRPr="00674D53">
        <w:rPr>
          <w:rFonts w:ascii="Bookman Old Style" w:hAnsi="Bookman Old Style"/>
          <w:color w:val="000000"/>
        </w:rPr>
        <w:t>.</w:t>
      </w:r>
    </w:p>
    <w:p w14:paraId="7E6F3EF1" w14:textId="77777777" w:rsidR="007F3C52" w:rsidRDefault="007F3C52" w:rsidP="00BC79EB">
      <w:pPr>
        <w:pStyle w:val="Normlnweb"/>
        <w:rPr>
          <w:color w:val="000000"/>
          <w:sz w:val="27"/>
          <w:szCs w:val="27"/>
        </w:rPr>
      </w:pPr>
      <w:r>
        <w:rPr>
          <w:noProof/>
        </w:rPr>
        <w:drawing>
          <wp:inline distT="0" distB="0" distL="0" distR="0" wp14:anchorId="1A7571AF" wp14:editId="26970631">
            <wp:extent cx="2476500" cy="1895421"/>
            <wp:effectExtent l="114300" t="114300" r="114300" b="143510"/>
            <wp:docPr id="38" name="obrázek 1" descr="C:\Users\xxx\Pictures\2019-11\IMG_20191119_09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Pictures\2019-11\IMG_20191119_093508.jpg"/>
                    <pic:cNvPicPr>
                      <a:picLocks noChangeAspect="1" noChangeArrowheads="1"/>
                    </pic:cNvPicPr>
                  </pic:nvPicPr>
                  <pic:blipFill>
                    <a:blip r:embed="rId23" cstate="print"/>
                    <a:srcRect/>
                    <a:stretch>
                      <a:fillRect/>
                    </a:stretch>
                  </pic:blipFill>
                  <pic:spPr bwMode="auto">
                    <a:xfrm>
                      <a:off x="0" y="0"/>
                      <a:ext cx="2486977" cy="1903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color w:val="000000"/>
          <w:sz w:val="27"/>
          <w:szCs w:val="27"/>
        </w:rPr>
        <w:t xml:space="preserve"> </w:t>
      </w:r>
      <w:r w:rsidR="00721611">
        <w:rPr>
          <w:color w:val="000000"/>
          <w:sz w:val="27"/>
          <w:szCs w:val="27"/>
        </w:rPr>
        <w:t xml:space="preserve"> </w:t>
      </w:r>
      <w:r>
        <w:rPr>
          <w:noProof/>
        </w:rPr>
        <w:drawing>
          <wp:inline distT="0" distB="0" distL="0" distR="0" wp14:anchorId="0AD54173" wp14:editId="323C7C5F">
            <wp:extent cx="2628900" cy="1904365"/>
            <wp:effectExtent l="114300" t="114300" r="152400" b="153035"/>
            <wp:docPr id="39" name="obrázek 3" descr="C:\Users\xxx\Pictures\2019-12\IMG_20191219_12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Pictures\2019-12\IMG_20191219_124023.jpg"/>
                    <pic:cNvPicPr>
                      <a:picLocks noChangeAspect="1" noChangeArrowheads="1"/>
                    </pic:cNvPicPr>
                  </pic:nvPicPr>
                  <pic:blipFill>
                    <a:blip r:embed="rId24" cstate="print"/>
                    <a:srcRect/>
                    <a:stretch>
                      <a:fillRect/>
                    </a:stretch>
                  </pic:blipFill>
                  <pic:spPr bwMode="auto">
                    <a:xfrm>
                      <a:off x="0" y="0"/>
                      <a:ext cx="2628900" cy="1904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57C06B4" wp14:editId="1219F817">
            <wp:extent cx="2009053" cy="2495550"/>
            <wp:effectExtent l="133350" t="114300" r="125095" b="171450"/>
            <wp:docPr id="40" name="obrázek 13" descr="C:\Users\xxx\Desktop\Jarmark Stařič\IMG_20191130_14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xx\Desktop\Jarmark Stařič\IMG_20191130_143452.jpg"/>
                    <pic:cNvPicPr>
                      <a:picLocks noChangeAspect="1" noChangeArrowheads="1"/>
                    </pic:cNvPicPr>
                  </pic:nvPicPr>
                  <pic:blipFill>
                    <a:blip r:embed="rId25" cstate="print"/>
                    <a:srcRect/>
                    <a:stretch>
                      <a:fillRect/>
                    </a:stretch>
                  </pic:blipFill>
                  <pic:spPr bwMode="auto">
                    <a:xfrm>
                      <a:off x="0" y="0"/>
                      <a:ext cx="2012738" cy="25001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color w:val="000000"/>
          <w:sz w:val="27"/>
          <w:szCs w:val="27"/>
        </w:rPr>
        <w:t xml:space="preserve">    </w:t>
      </w:r>
      <w:r w:rsidR="00077EC7">
        <w:rPr>
          <w:color w:val="000000"/>
          <w:sz w:val="27"/>
          <w:szCs w:val="27"/>
        </w:rPr>
        <w:t xml:space="preserve">  </w:t>
      </w:r>
      <w:r>
        <w:rPr>
          <w:noProof/>
        </w:rPr>
        <w:drawing>
          <wp:inline distT="0" distB="0" distL="0" distR="0" wp14:anchorId="094F55E3" wp14:editId="439E9C8A">
            <wp:extent cx="2971800" cy="2066925"/>
            <wp:effectExtent l="114300" t="114300" r="114300" b="142875"/>
            <wp:docPr id="41" name="obrázek 2" descr="C:\Users\xxx\Pictures\2019-12\IMG_20191219_12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Pictures\2019-12\IMG_20191219_123742.jpg"/>
                    <pic:cNvPicPr>
                      <a:picLocks noChangeAspect="1" noChangeArrowheads="1"/>
                    </pic:cNvPicPr>
                  </pic:nvPicPr>
                  <pic:blipFill>
                    <a:blip r:embed="rId26" cstate="print"/>
                    <a:srcRect/>
                    <a:stretch>
                      <a:fillRect/>
                    </a:stretch>
                  </pic:blipFill>
                  <pic:spPr bwMode="auto">
                    <a:xfrm>
                      <a:off x="0" y="0"/>
                      <a:ext cx="2970821" cy="2066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CE8E2D" w14:textId="483461DD" w:rsidR="007F3C52" w:rsidRPr="00077EC7" w:rsidRDefault="00077EC7" w:rsidP="00077EC7">
      <w:pPr>
        <w:jc w:val="both"/>
        <w:rPr>
          <w:rFonts w:ascii="Bookman Old Style" w:hAnsi="Bookman Old Style" w:cs="Times New Roman"/>
          <w:sz w:val="24"/>
          <w:szCs w:val="24"/>
        </w:rPr>
      </w:pPr>
      <w:r>
        <w:rPr>
          <w:rFonts w:ascii="Bookman Old Style" w:hAnsi="Bookman Old Style" w:cs="Times New Roman"/>
          <w:sz w:val="24"/>
          <w:szCs w:val="24"/>
        </w:rPr>
        <w:t xml:space="preserve">Další činností v této dílně je </w:t>
      </w:r>
      <w:r w:rsidR="007F3C52" w:rsidRPr="00077EC7">
        <w:rPr>
          <w:rFonts w:ascii="Bookman Old Style" w:hAnsi="Bookman Old Style" w:cs="Times New Roman"/>
          <w:sz w:val="24"/>
          <w:szCs w:val="24"/>
        </w:rPr>
        <w:t>odlévání svíček a mýdel. I tady je dodržován individuální přístup ke každému uživateli sociálních služeb</w:t>
      </w:r>
      <w:r w:rsidR="00A94DA4">
        <w:rPr>
          <w:rFonts w:ascii="Bookman Old Style" w:hAnsi="Bookman Old Style" w:cs="Times New Roman"/>
          <w:sz w:val="24"/>
          <w:szCs w:val="24"/>
        </w:rPr>
        <w:t xml:space="preserve"> a jeho</w:t>
      </w:r>
      <w:r w:rsidR="007F3C52" w:rsidRPr="00077EC7">
        <w:rPr>
          <w:rFonts w:ascii="Bookman Old Style" w:hAnsi="Bookman Old Style" w:cs="Times New Roman"/>
          <w:sz w:val="24"/>
          <w:szCs w:val="24"/>
        </w:rPr>
        <w:t xml:space="preserve"> potřebám, snaha o co největší samostatnost při práci</w:t>
      </w:r>
      <w:r w:rsidR="00A94DA4">
        <w:rPr>
          <w:rFonts w:ascii="Bookman Old Style" w:hAnsi="Bookman Old Style" w:cs="Times New Roman"/>
          <w:sz w:val="24"/>
          <w:szCs w:val="24"/>
        </w:rPr>
        <w:t xml:space="preserve"> a také</w:t>
      </w:r>
      <w:r w:rsidR="008367C8">
        <w:rPr>
          <w:rFonts w:ascii="Bookman Old Style" w:hAnsi="Bookman Old Style" w:cs="Times New Roman"/>
          <w:sz w:val="24"/>
          <w:szCs w:val="24"/>
        </w:rPr>
        <w:t xml:space="preserve"> o to</w:t>
      </w:r>
      <w:r w:rsidR="00A94DA4">
        <w:rPr>
          <w:rFonts w:ascii="Bookman Old Style" w:hAnsi="Bookman Old Style" w:cs="Times New Roman"/>
          <w:sz w:val="24"/>
          <w:szCs w:val="24"/>
        </w:rPr>
        <w:t>, aby uživatele</w:t>
      </w:r>
      <w:r w:rsidR="007F3C52" w:rsidRPr="00077EC7">
        <w:rPr>
          <w:rFonts w:ascii="Bookman Old Style" w:hAnsi="Bookman Old Style" w:cs="Times New Roman"/>
          <w:sz w:val="24"/>
          <w:szCs w:val="24"/>
        </w:rPr>
        <w:t xml:space="preserve"> sociálníc</w:t>
      </w:r>
      <w:r w:rsidR="008367C8">
        <w:rPr>
          <w:rFonts w:ascii="Bookman Old Style" w:hAnsi="Bookman Old Style" w:cs="Times New Roman"/>
          <w:sz w:val="24"/>
          <w:szCs w:val="24"/>
        </w:rPr>
        <w:t>h služeb zapojili svou fantazii</w:t>
      </w:r>
      <w:r w:rsidR="007F3C52" w:rsidRPr="00077EC7">
        <w:rPr>
          <w:rFonts w:ascii="Bookman Old Style" w:hAnsi="Bookman Old Style" w:cs="Times New Roman"/>
          <w:sz w:val="24"/>
          <w:szCs w:val="24"/>
        </w:rPr>
        <w:t xml:space="preserve"> např. při výběru forem, na jaro kytičky, motýl</w:t>
      </w:r>
      <w:r w:rsidR="00535AE1">
        <w:rPr>
          <w:rFonts w:ascii="Bookman Old Style" w:hAnsi="Bookman Old Style" w:cs="Times New Roman"/>
          <w:sz w:val="24"/>
          <w:szCs w:val="24"/>
        </w:rPr>
        <w:t>ci</w:t>
      </w:r>
      <w:r w:rsidR="00C80671">
        <w:rPr>
          <w:rFonts w:ascii="Bookman Old Style" w:hAnsi="Bookman Old Style" w:cs="Times New Roman"/>
          <w:sz w:val="24"/>
          <w:szCs w:val="24"/>
        </w:rPr>
        <w:t>,</w:t>
      </w:r>
      <w:r w:rsidR="007F3C52" w:rsidRPr="00077EC7">
        <w:rPr>
          <w:rFonts w:ascii="Bookman Old Style" w:hAnsi="Bookman Old Style" w:cs="Times New Roman"/>
          <w:sz w:val="24"/>
          <w:szCs w:val="24"/>
        </w:rPr>
        <w:t xml:space="preserve"> </w:t>
      </w:r>
      <w:r w:rsidR="007F3C52" w:rsidRPr="00077EC7">
        <w:rPr>
          <w:rFonts w:ascii="Bookman Old Style" w:hAnsi="Bookman Old Style" w:cs="Times New Roman"/>
          <w:sz w:val="24"/>
          <w:szCs w:val="24"/>
        </w:rPr>
        <w:lastRenderedPageBreak/>
        <w:t xml:space="preserve">na zimu vločky, zvonečky </w:t>
      </w:r>
      <w:r w:rsidR="008367C8">
        <w:rPr>
          <w:rFonts w:ascii="Bookman Old Style" w:hAnsi="Bookman Old Style" w:cs="Times New Roman"/>
          <w:sz w:val="24"/>
          <w:szCs w:val="24"/>
        </w:rPr>
        <w:t>a podle forem i výběr barev a</w:t>
      </w:r>
      <w:r w:rsidR="007F3C52" w:rsidRPr="00077EC7">
        <w:rPr>
          <w:rFonts w:ascii="Bookman Old Style" w:hAnsi="Bookman Old Style" w:cs="Times New Roman"/>
          <w:sz w:val="24"/>
          <w:szCs w:val="24"/>
        </w:rPr>
        <w:t xml:space="preserve"> příslušná vůně. Stejně jako v minulých letech tak i v letos uživatelé</w:t>
      </w:r>
      <w:r w:rsidR="00651219">
        <w:rPr>
          <w:rFonts w:ascii="Bookman Old Style" w:hAnsi="Bookman Old Style" w:cs="Times New Roman"/>
          <w:sz w:val="24"/>
          <w:szCs w:val="24"/>
        </w:rPr>
        <w:t xml:space="preserve"> </w:t>
      </w:r>
      <w:r w:rsidR="007F3C52" w:rsidRPr="00077EC7">
        <w:rPr>
          <w:rFonts w:ascii="Bookman Old Style" w:hAnsi="Bookman Old Style" w:cs="Times New Roman"/>
          <w:sz w:val="24"/>
          <w:szCs w:val="24"/>
        </w:rPr>
        <w:t xml:space="preserve">vyrobili mýdélka, a svíčky různých velikostí na zakázku. Zakázka na svíčky pro VÚHŽ činila 150 </w:t>
      </w:r>
      <w:r w:rsidR="00651219">
        <w:rPr>
          <w:rFonts w:ascii="Bookman Old Style" w:hAnsi="Bookman Old Style" w:cs="Times New Roman"/>
          <w:sz w:val="24"/>
          <w:szCs w:val="24"/>
        </w:rPr>
        <w:t>kusů</w:t>
      </w:r>
      <w:r w:rsidR="007F3C52" w:rsidRPr="00077EC7">
        <w:rPr>
          <w:rFonts w:ascii="Bookman Old Style" w:hAnsi="Bookman Old Style" w:cs="Times New Roman"/>
          <w:sz w:val="24"/>
          <w:szCs w:val="24"/>
        </w:rPr>
        <w:t>. Letošní novinkou, kterou uživatelé v dílně vyzkoušeli jsou glycerinová mýdla s kozím mlékem, které mají léčebné účinky, mají vysoký obsah vitamínů, minerálních látek a máselných tuků, který má dobrou hydratační schopnost. Tuto hmotu uživatelé odlévali do nových silikonových forem ve tvaru srdíček, zvonečků ale také vločky. Také při výrobě svíček byl použitý nový</w:t>
      </w:r>
      <w:r w:rsidR="00FD2B42">
        <w:rPr>
          <w:rFonts w:ascii="Bookman Old Style" w:hAnsi="Bookman Old Style" w:cs="Times New Roman"/>
          <w:sz w:val="24"/>
          <w:szCs w:val="24"/>
        </w:rPr>
        <w:t xml:space="preserve"> </w:t>
      </w:r>
      <w:r w:rsidR="007F3C52" w:rsidRPr="00077EC7">
        <w:rPr>
          <w:rFonts w:ascii="Bookman Old Style" w:hAnsi="Bookman Old Style" w:cs="Times New Roman"/>
          <w:sz w:val="24"/>
          <w:szCs w:val="24"/>
        </w:rPr>
        <w:t>materiál</w:t>
      </w:r>
      <w:r w:rsidR="00FD2B42">
        <w:rPr>
          <w:rFonts w:ascii="Bookman Old Style" w:hAnsi="Bookman Old Style" w:cs="Times New Roman"/>
          <w:sz w:val="24"/>
          <w:szCs w:val="24"/>
        </w:rPr>
        <w:t>,</w:t>
      </w:r>
      <w:r w:rsidR="007F3C52" w:rsidRPr="00077EC7">
        <w:rPr>
          <w:rFonts w:ascii="Bookman Old Style" w:hAnsi="Bookman Old Style" w:cs="Times New Roman"/>
          <w:sz w:val="24"/>
          <w:szCs w:val="24"/>
        </w:rPr>
        <w:t xml:space="preserve"> a to palmový krystalický vosk, který vytváří na povrchu svíčky krásný krystalický efekt.</w:t>
      </w:r>
    </w:p>
    <w:p w14:paraId="6B311A1B" w14:textId="77777777" w:rsidR="007F3C52" w:rsidRDefault="007F3C52" w:rsidP="00BC79EB">
      <w:pPr>
        <w:pStyle w:val="Normlnweb"/>
        <w:rPr>
          <w:color w:val="000000"/>
          <w:sz w:val="27"/>
          <w:szCs w:val="27"/>
        </w:rPr>
      </w:pPr>
      <w:r>
        <w:rPr>
          <w:noProof/>
        </w:rPr>
        <w:drawing>
          <wp:inline distT="0" distB="0" distL="0" distR="0" wp14:anchorId="36E82104" wp14:editId="024769DA">
            <wp:extent cx="1733550" cy="2371725"/>
            <wp:effectExtent l="19050" t="0" r="0" b="0"/>
            <wp:docPr id="42" name="obrázek 5" descr="C:\Users\xxx\Pictures\2019-10\IMG_20191004_09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Pictures\2019-10\IMG_20191004_090836.jpg"/>
                    <pic:cNvPicPr>
                      <a:picLocks noChangeAspect="1" noChangeArrowheads="1"/>
                    </pic:cNvPicPr>
                  </pic:nvPicPr>
                  <pic:blipFill>
                    <a:blip r:embed="rId27" cstate="print"/>
                    <a:srcRect/>
                    <a:stretch>
                      <a:fillRect/>
                    </a:stretch>
                  </pic:blipFill>
                  <pic:spPr bwMode="auto">
                    <a:xfrm>
                      <a:off x="0" y="0"/>
                      <a:ext cx="1733550" cy="2371725"/>
                    </a:xfrm>
                    <a:prstGeom prst="rect">
                      <a:avLst/>
                    </a:prstGeom>
                    <a:noFill/>
                    <a:ln w="9525">
                      <a:noFill/>
                      <a:miter lim="800000"/>
                      <a:headEnd/>
                      <a:tailEnd/>
                    </a:ln>
                  </pic:spPr>
                </pic:pic>
              </a:graphicData>
            </a:graphic>
          </wp:inline>
        </w:drawing>
      </w:r>
      <w:r>
        <w:rPr>
          <w:color w:val="000000"/>
          <w:sz w:val="27"/>
          <w:szCs w:val="27"/>
        </w:rPr>
        <w:t xml:space="preserve">   </w:t>
      </w:r>
      <w:r>
        <w:rPr>
          <w:noProof/>
        </w:rPr>
        <w:drawing>
          <wp:inline distT="0" distB="0" distL="0" distR="0" wp14:anchorId="08B48A0B" wp14:editId="1120842B">
            <wp:extent cx="1647825" cy="2371725"/>
            <wp:effectExtent l="19050" t="0" r="9525" b="0"/>
            <wp:docPr id="61" name="obrázek 6" descr="C:\Users\xxx\Pictures\2019-11\IMG_20191108_13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Pictures\2019-11\IMG_20191108_131742.jpg"/>
                    <pic:cNvPicPr>
                      <a:picLocks noChangeAspect="1" noChangeArrowheads="1"/>
                    </pic:cNvPicPr>
                  </pic:nvPicPr>
                  <pic:blipFill>
                    <a:blip r:embed="rId28" cstate="print"/>
                    <a:srcRect/>
                    <a:stretch>
                      <a:fillRect/>
                    </a:stretch>
                  </pic:blipFill>
                  <pic:spPr bwMode="auto">
                    <a:xfrm>
                      <a:off x="0" y="0"/>
                      <a:ext cx="1647825" cy="2371725"/>
                    </a:xfrm>
                    <a:prstGeom prst="rect">
                      <a:avLst/>
                    </a:prstGeom>
                    <a:noFill/>
                    <a:ln w="9525">
                      <a:noFill/>
                      <a:miter lim="800000"/>
                      <a:headEnd/>
                      <a:tailEnd/>
                    </a:ln>
                  </pic:spPr>
                </pic:pic>
              </a:graphicData>
            </a:graphic>
          </wp:inline>
        </w:drawing>
      </w:r>
      <w:r>
        <w:rPr>
          <w:color w:val="000000"/>
          <w:sz w:val="27"/>
          <w:szCs w:val="27"/>
        </w:rPr>
        <w:t xml:space="preserve"> </w:t>
      </w:r>
      <w:r>
        <w:rPr>
          <w:noProof/>
        </w:rPr>
        <w:drawing>
          <wp:inline distT="0" distB="0" distL="0" distR="0" wp14:anchorId="277B2A9F" wp14:editId="3B1EEB85">
            <wp:extent cx="1857375" cy="2371725"/>
            <wp:effectExtent l="19050" t="0" r="9525" b="0"/>
            <wp:docPr id="62" name="obrázek 6" descr="C:\Users\xxx\Pictures\2019-10\IMG_20191004_09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Pictures\2019-10\IMG_20191004_090456.jpg"/>
                    <pic:cNvPicPr>
                      <a:picLocks noChangeAspect="1" noChangeArrowheads="1"/>
                    </pic:cNvPicPr>
                  </pic:nvPicPr>
                  <pic:blipFill>
                    <a:blip r:embed="rId29" cstate="print"/>
                    <a:srcRect/>
                    <a:stretch>
                      <a:fillRect/>
                    </a:stretch>
                  </pic:blipFill>
                  <pic:spPr bwMode="auto">
                    <a:xfrm>
                      <a:off x="0" y="0"/>
                      <a:ext cx="1857375" cy="2371725"/>
                    </a:xfrm>
                    <a:prstGeom prst="rect">
                      <a:avLst/>
                    </a:prstGeom>
                    <a:noFill/>
                    <a:ln w="9525">
                      <a:noFill/>
                      <a:miter lim="800000"/>
                      <a:headEnd/>
                      <a:tailEnd/>
                    </a:ln>
                  </pic:spPr>
                </pic:pic>
              </a:graphicData>
            </a:graphic>
          </wp:inline>
        </w:drawing>
      </w:r>
    </w:p>
    <w:p w14:paraId="55C35BC5" w14:textId="77777777" w:rsidR="007F3C52" w:rsidRDefault="007F3C52" w:rsidP="00BC79EB">
      <w:pPr>
        <w:pStyle w:val="Normlnweb"/>
        <w:rPr>
          <w:color w:val="000000"/>
          <w:sz w:val="27"/>
          <w:szCs w:val="27"/>
        </w:rPr>
      </w:pPr>
      <w:r>
        <w:rPr>
          <w:noProof/>
        </w:rPr>
        <w:drawing>
          <wp:inline distT="0" distB="0" distL="0" distR="0" wp14:anchorId="2C3E0FAB" wp14:editId="63EBD3B5">
            <wp:extent cx="1895475" cy="2686050"/>
            <wp:effectExtent l="19050" t="0" r="9525" b="0"/>
            <wp:docPr id="63" name="obrázek 1" descr="D:\Fotky\2019-02-20\IMG_20190219_1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ky\2019-02-20\IMG_20190219_112520.jpg"/>
                    <pic:cNvPicPr>
                      <a:picLocks noChangeAspect="1" noChangeArrowheads="1"/>
                    </pic:cNvPicPr>
                  </pic:nvPicPr>
                  <pic:blipFill>
                    <a:blip r:embed="rId30" cstate="print"/>
                    <a:srcRect/>
                    <a:stretch>
                      <a:fillRect/>
                    </a:stretch>
                  </pic:blipFill>
                  <pic:spPr bwMode="auto">
                    <a:xfrm>
                      <a:off x="0" y="0"/>
                      <a:ext cx="1895475" cy="2686050"/>
                    </a:xfrm>
                    <a:prstGeom prst="rect">
                      <a:avLst/>
                    </a:prstGeom>
                    <a:noFill/>
                    <a:ln w="9525">
                      <a:noFill/>
                      <a:miter lim="800000"/>
                      <a:headEnd/>
                      <a:tailEnd/>
                    </a:ln>
                  </pic:spPr>
                </pic:pic>
              </a:graphicData>
            </a:graphic>
          </wp:inline>
        </w:drawing>
      </w:r>
      <w:r>
        <w:rPr>
          <w:color w:val="000000"/>
          <w:sz w:val="27"/>
          <w:szCs w:val="27"/>
        </w:rPr>
        <w:t xml:space="preserve">  </w:t>
      </w:r>
      <w:r>
        <w:rPr>
          <w:noProof/>
        </w:rPr>
        <w:drawing>
          <wp:inline distT="0" distB="0" distL="0" distR="0" wp14:anchorId="6925B69F" wp14:editId="66DBD2DE">
            <wp:extent cx="1800225" cy="2686050"/>
            <wp:effectExtent l="19050" t="0" r="9525" b="0"/>
            <wp:docPr id="64" name="obrázek 4" descr="C:\Users\xxx\Pictures\2019-10\IMG_20191004_09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Pictures\2019-10\IMG_20191004_090148.jpg"/>
                    <pic:cNvPicPr>
                      <a:picLocks noChangeAspect="1" noChangeArrowheads="1"/>
                    </pic:cNvPicPr>
                  </pic:nvPicPr>
                  <pic:blipFill>
                    <a:blip r:embed="rId31" cstate="print"/>
                    <a:srcRect/>
                    <a:stretch>
                      <a:fillRect/>
                    </a:stretch>
                  </pic:blipFill>
                  <pic:spPr bwMode="auto">
                    <a:xfrm>
                      <a:off x="0" y="0"/>
                      <a:ext cx="1800225" cy="2686050"/>
                    </a:xfrm>
                    <a:prstGeom prst="rect">
                      <a:avLst/>
                    </a:prstGeom>
                    <a:noFill/>
                    <a:ln w="9525">
                      <a:noFill/>
                      <a:miter lim="800000"/>
                      <a:headEnd/>
                      <a:tailEnd/>
                    </a:ln>
                  </pic:spPr>
                </pic:pic>
              </a:graphicData>
            </a:graphic>
          </wp:inline>
        </w:drawing>
      </w:r>
      <w:r>
        <w:rPr>
          <w:color w:val="000000"/>
          <w:sz w:val="27"/>
          <w:szCs w:val="27"/>
        </w:rPr>
        <w:t xml:space="preserve"> </w:t>
      </w:r>
      <w:r>
        <w:rPr>
          <w:noProof/>
        </w:rPr>
        <w:drawing>
          <wp:inline distT="0" distB="0" distL="0" distR="0" wp14:anchorId="1A357813" wp14:editId="104C3A2F">
            <wp:extent cx="1771650" cy="2686050"/>
            <wp:effectExtent l="19050" t="0" r="0" b="0"/>
            <wp:docPr id="65" name="obrázek 2" descr="D:\Fotky\2019-02-20\IMG_20190219_11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ky\2019-02-20\IMG_20190219_112523.jpg"/>
                    <pic:cNvPicPr>
                      <a:picLocks noChangeAspect="1" noChangeArrowheads="1"/>
                    </pic:cNvPicPr>
                  </pic:nvPicPr>
                  <pic:blipFill>
                    <a:blip r:embed="rId32" cstate="print"/>
                    <a:srcRect/>
                    <a:stretch>
                      <a:fillRect/>
                    </a:stretch>
                  </pic:blipFill>
                  <pic:spPr bwMode="auto">
                    <a:xfrm>
                      <a:off x="0" y="0"/>
                      <a:ext cx="1771650" cy="2686050"/>
                    </a:xfrm>
                    <a:prstGeom prst="rect">
                      <a:avLst/>
                    </a:prstGeom>
                    <a:noFill/>
                    <a:ln w="9525">
                      <a:noFill/>
                      <a:miter lim="800000"/>
                      <a:headEnd/>
                      <a:tailEnd/>
                    </a:ln>
                  </pic:spPr>
                </pic:pic>
              </a:graphicData>
            </a:graphic>
          </wp:inline>
        </w:drawing>
      </w:r>
    </w:p>
    <w:p w14:paraId="42A46603" w14:textId="77777777" w:rsidR="007F3C52" w:rsidRDefault="007F3C52" w:rsidP="00BC79EB">
      <w:pPr>
        <w:pStyle w:val="Normlnweb"/>
        <w:rPr>
          <w:color w:val="000000"/>
          <w:sz w:val="27"/>
          <w:szCs w:val="27"/>
        </w:rPr>
      </w:pPr>
    </w:p>
    <w:p w14:paraId="37EA6BF0" w14:textId="1C9B2684" w:rsidR="007F3C52" w:rsidRPr="00FD2B42" w:rsidRDefault="007F3C52" w:rsidP="007F3C52">
      <w:pPr>
        <w:ind w:firstLine="708"/>
        <w:jc w:val="both"/>
        <w:rPr>
          <w:rFonts w:ascii="Bookman Old Style" w:hAnsi="Bookman Old Style" w:cs="Times New Roman"/>
          <w:sz w:val="24"/>
          <w:szCs w:val="24"/>
        </w:rPr>
      </w:pPr>
      <w:r w:rsidRPr="00FD2B42">
        <w:rPr>
          <w:rFonts w:ascii="Bookman Old Style" w:hAnsi="Bookman Old Style" w:cs="Times New Roman"/>
          <w:sz w:val="24"/>
          <w:szCs w:val="24"/>
        </w:rPr>
        <w:t xml:space="preserve">Dalším pokračováním činnosti v kreativní dílně, kterou se uživatelé sociálních služeb zabývali i v letošním roce je výroba koupelové nebo mořské </w:t>
      </w:r>
      <w:r w:rsidRPr="00FD2B42">
        <w:rPr>
          <w:rFonts w:ascii="Bookman Old Style" w:hAnsi="Bookman Old Style" w:cs="Times New Roman"/>
          <w:sz w:val="24"/>
          <w:szCs w:val="24"/>
        </w:rPr>
        <w:lastRenderedPageBreak/>
        <w:t>soli. I tady jako i v ostatních činnostech platí individuální přístup ke každému uživateli sociálních služeb a jeho schopnostem, zapojení jejich fantazie při výběru vůně či kombinování různých barev. Tuto činnost si už</w:t>
      </w:r>
      <w:r w:rsidR="00651219">
        <w:rPr>
          <w:rFonts w:ascii="Bookman Old Style" w:hAnsi="Bookman Old Style" w:cs="Times New Roman"/>
          <w:sz w:val="24"/>
          <w:szCs w:val="24"/>
        </w:rPr>
        <w:t xml:space="preserve">ivatelé </w:t>
      </w:r>
      <w:r w:rsidRPr="00FD2B42">
        <w:rPr>
          <w:rFonts w:ascii="Bookman Old Style" w:hAnsi="Bookman Old Style" w:cs="Times New Roman"/>
          <w:sz w:val="24"/>
          <w:szCs w:val="24"/>
        </w:rPr>
        <w:t>velice oblíbili. Pozitivum je, že ji zvládnou úplně všichni, i ti, kteří mají problémy se soustředěností a jemnou motorik</w:t>
      </w:r>
      <w:r w:rsidR="00C80671">
        <w:rPr>
          <w:rFonts w:ascii="Bookman Old Style" w:hAnsi="Bookman Old Style" w:cs="Times New Roman"/>
          <w:sz w:val="24"/>
          <w:szCs w:val="24"/>
        </w:rPr>
        <w:t>o</w:t>
      </w:r>
      <w:r w:rsidRPr="00FD2B42">
        <w:rPr>
          <w:rFonts w:ascii="Bookman Old Style" w:hAnsi="Bookman Old Style" w:cs="Times New Roman"/>
          <w:sz w:val="24"/>
          <w:szCs w:val="24"/>
        </w:rPr>
        <w:t>u, a možná proto se stala pro ně nejoblíbenější. Uživatelé stacionáře v této činnosti vyrobili 100 kus</w:t>
      </w:r>
      <w:r w:rsidR="00651219">
        <w:rPr>
          <w:rFonts w:ascii="Bookman Old Style" w:hAnsi="Bookman Old Style" w:cs="Times New Roman"/>
          <w:sz w:val="24"/>
          <w:szCs w:val="24"/>
        </w:rPr>
        <w:t>ů</w:t>
      </w:r>
      <w:r w:rsidRPr="00FD2B42">
        <w:rPr>
          <w:rFonts w:ascii="Bookman Old Style" w:hAnsi="Bookman Old Style" w:cs="Times New Roman"/>
          <w:sz w:val="24"/>
          <w:szCs w:val="24"/>
        </w:rPr>
        <w:t xml:space="preserve"> koupelové a mořské soli</w:t>
      </w:r>
      <w:r w:rsidR="00FD2B42" w:rsidRPr="00FD2B42">
        <w:rPr>
          <w:rFonts w:ascii="Bookman Old Style" w:hAnsi="Bookman Old Style" w:cs="Times New Roman"/>
          <w:sz w:val="24"/>
          <w:szCs w:val="24"/>
        </w:rPr>
        <w:t>,</w:t>
      </w:r>
      <w:r w:rsidRPr="00FD2B42">
        <w:rPr>
          <w:rFonts w:ascii="Bookman Old Style" w:hAnsi="Bookman Old Style" w:cs="Times New Roman"/>
          <w:sz w:val="24"/>
          <w:szCs w:val="24"/>
        </w:rPr>
        <w:t xml:space="preserve"> byla to zakázka opět pro VÚHŽ.</w:t>
      </w:r>
    </w:p>
    <w:p w14:paraId="373BB0C7" w14:textId="77777777" w:rsidR="007F3C52" w:rsidRPr="00FD2B42" w:rsidRDefault="007F3C52" w:rsidP="007F3C52">
      <w:pPr>
        <w:ind w:firstLine="708"/>
        <w:jc w:val="both"/>
        <w:rPr>
          <w:rFonts w:ascii="Bookman Old Style" w:hAnsi="Bookman Old Style" w:cs="Times New Roman"/>
          <w:sz w:val="24"/>
          <w:szCs w:val="24"/>
        </w:rPr>
      </w:pPr>
    </w:p>
    <w:p w14:paraId="07F98CED" w14:textId="77777777" w:rsidR="007F3C52" w:rsidRDefault="007F3C52" w:rsidP="007F3C52">
      <w:pPr>
        <w:jc w:val="both"/>
        <w:rPr>
          <w:rFonts w:ascii="Times New Roman" w:hAnsi="Times New Roman" w:cs="Times New Roman"/>
          <w:sz w:val="24"/>
          <w:szCs w:val="24"/>
        </w:rPr>
      </w:pPr>
      <w:r>
        <w:rPr>
          <w:noProof/>
          <w:lang w:eastAsia="cs-CZ"/>
        </w:rPr>
        <w:drawing>
          <wp:inline distT="0" distB="0" distL="0" distR="0" wp14:anchorId="5760E946" wp14:editId="3BE21838">
            <wp:extent cx="3143250" cy="2057400"/>
            <wp:effectExtent l="1905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0" cy="20574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drawing>
          <wp:inline distT="0" distB="0" distL="0" distR="0" wp14:anchorId="6BC7E47F" wp14:editId="6E95D944">
            <wp:extent cx="2400300" cy="2057400"/>
            <wp:effectExtent l="19050" t="0" r="0" b="0"/>
            <wp:docPr id="67" name="obrázek 8" descr="C:\Users\xxx\Pictures\2019-11\IMG_20191108_13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xx\Pictures\2019-11\IMG_20191108_131152.jpg"/>
                    <pic:cNvPicPr>
                      <a:picLocks noChangeAspect="1" noChangeArrowheads="1"/>
                    </pic:cNvPicPr>
                  </pic:nvPicPr>
                  <pic:blipFill>
                    <a:blip r:embed="rId34" cstate="print"/>
                    <a:srcRect/>
                    <a:stretch>
                      <a:fillRect/>
                    </a:stretch>
                  </pic:blipFill>
                  <pic:spPr bwMode="auto">
                    <a:xfrm>
                      <a:off x="0" y="0"/>
                      <a:ext cx="2399506" cy="2056720"/>
                    </a:xfrm>
                    <a:prstGeom prst="rect">
                      <a:avLst/>
                    </a:prstGeom>
                    <a:noFill/>
                    <a:ln w="9525">
                      <a:noFill/>
                      <a:miter lim="800000"/>
                      <a:headEnd/>
                      <a:tailEnd/>
                    </a:ln>
                  </pic:spPr>
                </pic:pic>
              </a:graphicData>
            </a:graphic>
          </wp:inline>
        </w:drawing>
      </w:r>
    </w:p>
    <w:p w14:paraId="0BA01048" w14:textId="77777777" w:rsidR="007F3C52" w:rsidRDefault="007F3C52" w:rsidP="007F3C52">
      <w:pPr>
        <w:jc w:val="both"/>
        <w:rPr>
          <w:rFonts w:ascii="Times New Roman" w:hAnsi="Times New Roman" w:cs="Times New Roman"/>
          <w:sz w:val="24"/>
          <w:szCs w:val="24"/>
        </w:rPr>
      </w:pPr>
    </w:p>
    <w:p w14:paraId="169D45C4" w14:textId="77777777" w:rsidR="007F3C52" w:rsidRDefault="007F3C52" w:rsidP="00BC79EB">
      <w:pPr>
        <w:pStyle w:val="Normlnweb"/>
        <w:rPr>
          <w:color w:val="000000"/>
          <w:sz w:val="27"/>
          <w:szCs w:val="27"/>
        </w:rPr>
      </w:pPr>
      <w:r>
        <w:rPr>
          <w:noProof/>
        </w:rPr>
        <w:drawing>
          <wp:inline distT="0" distB="0" distL="0" distR="0" wp14:anchorId="05BCECBC" wp14:editId="3BD2927B">
            <wp:extent cx="1819275" cy="2562225"/>
            <wp:effectExtent l="19050" t="0" r="9525" b="0"/>
            <wp:docPr id="68" name="obrázek 7" descr="C:\Users\xxx\Pictures\2019-10\IMG_20191004_08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xx\Pictures\2019-10\IMG_20191004_085408.jpg"/>
                    <pic:cNvPicPr>
                      <a:picLocks noChangeAspect="1" noChangeArrowheads="1"/>
                    </pic:cNvPicPr>
                  </pic:nvPicPr>
                  <pic:blipFill>
                    <a:blip r:embed="rId35" cstate="print"/>
                    <a:srcRect/>
                    <a:stretch>
                      <a:fillRect/>
                    </a:stretch>
                  </pic:blipFill>
                  <pic:spPr bwMode="auto">
                    <a:xfrm>
                      <a:off x="0" y="0"/>
                      <a:ext cx="1819275" cy="2562225"/>
                    </a:xfrm>
                    <a:prstGeom prst="rect">
                      <a:avLst/>
                    </a:prstGeom>
                    <a:noFill/>
                    <a:ln w="9525">
                      <a:noFill/>
                      <a:miter lim="800000"/>
                      <a:headEnd/>
                      <a:tailEnd/>
                    </a:ln>
                  </pic:spPr>
                </pic:pic>
              </a:graphicData>
            </a:graphic>
          </wp:inline>
        </w:drawing>
      </w:r>
      <w:r>
        <w:rPr>
          <w:color w:val="000000"/>
          <w:sz w:val="27"/>
          <w:szCs w:val="27"/>
        </w:rPr>
        <w:t xml:space="preserve"> </w:t>
      </w:r>
      <w:r>
        <w:rPr>
          <w:noProof/>
        </w:rPr>
        <w:drawing>
          <wp:inline distT="0" distB="0" distL="0" distR="0" wp14:anchorId="184A5CA4" wp14:editId="77D0BEE4">
            <wp:extent cx="2057400" cy="2981325"/>
            <wp:effectExtent l="19050" t="0" r="0" b="0"/>
            <wp:docPr id="69" name="obrázek 9" descr="C:\Users\xxx\Pictures\2019-11\IMG_20191108_13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xx\Pictures\2019-11\IMG_20191108_131520.jpg"/>
                    <pic:cNvPicPr>
                      <a:picLocks noChangeAspect="1" noChangeArrowheads="1"/>
                    </pic:cNvPicPr>
                  </pic:nvPicPr>
                  <pic:blipFill>
                    <a:blip r:embed="rId36" cstate="print"/>
                    <a:srcRect/>
                    <a:stretch>
                      <a:fillRect/>
                    </a:stretch>
                  </pic:blipFill>
                  <pic:spPr bwMode="auto">
                    <a:xfrm>
                      <a:off x="0" y="0"/>
                      <a:ext cx="2057400" cy="2981325"/>
                    </a:xfrm>
                    <a:prstGeom prst="rect">
                      <a:avLst/>
                    </a:prstGeom>
                    <a:noFill/>
                    <a:ln w="9525">
                      <a:noFill/>
                      <a:miter lim="800000"/>
                      <a:headEnd/>
                      <a:tailEnd/>
                    </a:ln>
                  </pic:spPr>
                </pic:pic>
              </a:graphicData>
            </a:graphic>
          </wp:inline>
        </w:drawing>
      </w:r>
      <w:r>
        <w:rPr>
          <w:color w:val="000000"/>
          <w:sz w:val="27"/>
          <w:szCs w:val="27"/>
        </w:rPr>
        <w:t xml:space="preserve"> </w:t>
      </w:r>
      <w:r>
        <w:rPr>
          <w:noProof/>
        </w:rPr>
        <w:drawing>
          <wp:inline distT="0" distB="0" distL="0" distR="0" wp14:anchorId="1E381D54" wp14:editId="69C9D397">
            <wp:extent cx="1695450" cy="2647950"/>
            <wp:effectExtent l="19050" t="0" r="0" b="0"/>
            <wp:docPr id="70" name="obrázek 8" descr="C:\Users\xxx\Pictures\2019-10\IMG_20191004_08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xx\Pictures\2019-10\IMG_20191004_085438.jpg"/>
                    <pic:cNvPicPr>
                      <a:picLocks noChangeAspect="1" noChangeArrowheads="1"/>
                    </pic:cNvPicPr>
                  </pic:nvPicPr>
                  <pic:blipFill>
                    <a:blip r:embed="rId37" cstate="print"/>
                    <a:srcRect/>
                    <a:stretch>
                      <a:fillRect/>
                    </a:stretch>
                  </pic:blipFill>
                  <pic:spPr bwMode="auto">
                    <a:xfrm>
                      <a:off x="0" y="0"/>
                      <a:ext cx="1695450" cy="2647950"/>
                    </a:xfrm>
                    <a:prstGeom prst="rect">
                      <a:avLst/>
                    </a:prstGeom>
                    <a:noFill/>
                    <a:ln w="9525">
                      <a:noFill/>
                      <a:miter lim="800000"/>
                      <a:headEnd/>
                      <a:tailEnd/>
                    </a:ln>
                  </pic:spPr>
                </pic:pic>
              </a:graphicData>
            </a:graphic>
          </wp:inline>
        </w:drawing>
      </w:r>
    </w:p>
    <w:p w14:paraId="2A8A3F1B" w14:textId="77777777" w:rsidR="007F3C52" w:rsidRDefault="007F3C52" w:rsidP="007F3C52">
      <w:pPr>
        <w:ind w:firstLine="708"/>
        <w:jc w:val="both"/>
        <w:rPr>
          <w:rFonts w:ascii="Times New Roman" w:hAnsi="Times New Roman" w:cs="Times New Roman"/>
          <w:sz w:val="24"/>
          <w:szCs w:val="24"/>
        </w:rPr>
      </w:pPr>
    </w:p>
    <w:p w14:paraId="14A3AC8D" w14:textId="77777777" w:rsidR="007F3C52" w:rsidRPr="00794B7B" w:rsidRDefault="007F3C52" w:rsidP="007F3C52">
      <w:pPr>
        <w:ind w:firstLine="708"/>
        <w:jc w:val="both"/>
        <w:rPr>
          <w:rFonts w:ascii="Bookman Old Style" w:hAnsi="Bookman Old Style" w:cs="Times New Roman"/>
          <w:sz w:val="24"/>
          <w:szCs w:val="24"/>
        </w:rPr>
      </w:pPr>
      <w:r w:rsidRPr="00794B7B">
        <w:rPr>
          <w:rFonts w:ascii="Bookman Old Style" w:hAnsi="Bookman Old Style" w:cs="Times New Roman"/>
          <w:sz w:val="24"/>
          <w:szCs w:val="24"/>
        </w:rPr>
        <w:lastRenderedPageBreak/>
        <w:t>V kreativní dílně také pokračujeme ve výrobě drobné keramiky, jako jsou tácky pod svíčky nebo různé velikonoční vánoční zápichy, magnetky ve tvaru srdíček, hvězdiček, ale také zvonkohry nebo medaile na zimní hry.</w:t>
      </w:r>
    </w:p>
    <w:p w14:paraId="661F6A79" w14:textId="77777777" w:rsidR="007F3C52" w:rsidRDefault="007F3C52" w:rsidP="00BC79EB">
      <w:pPr>
        <w:pStyle w:val="Normlnweb"/>
        <w:rPr>
          <w:color w:val="000000"/>
          <w:sz w:val="27"/>
          <w:szCs w:val="27"/>
        </w:rPr>
      </w:pPr>
      <w:r>
        <w:rPr>
          <w:noProof/>
        </w:rPr>
        <w:drawing>
          <wp:inline distT="0" distB="0" distL="0" distR="0" wp14:anchorId="7EC72AE8" wp14:editId="595471EE">
            <wp:extent cx="2075815" cy="1538785"/>
            <wp:effectExtent l="0" t="0" r="635" b="444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5844" cy="1575871"/>
                    </a:xfrm>
                    <a:prstGeom prst="rect">
                      <a:avLst/>
                    </a:prstGeom>
                    <a:noFill/>
                    <a:ln>
                      <a:noFill/>
                    </a:ln>
                  </pic:spPr>
                </pic:pic>
              </a:graphicData>
            </a:graphic>
          </wp:inline>
        </w:drawing>
      </w:r>
      <w:r>
        <w:rPr>
          <w:color w:val="000000"/>
          <w:sz w:val="27"/>
          <w:szCs w:val="27"/>
        </w:rPr>
        <w:t xml:space="preserve"> </w:t>
      </w:r>
      <w:r>
        <w:rPr>
          <w:noProof/>
        </w:rPr>
        <w:drawing>
          <wp:inline distT="0" distB="0" distL="0" distR="0" wp14:anchorId="7DB14C41" wp14:editId="5D8582D8">
            <wp:extent cx="1752600" cy="2065020"/>
            <wp:effectExtent l="0" t="0" r="0" b="0"/>
            <wp:docPr id="72" name="obrázek 12" descr="D:\dílna 2014\DSC0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ílna 2014\DSC06194.JPG"/>
                    <pic:cNvPicPr>
                      <a:picLocks noChangeAspect="1" noChangeArrowheads="1"/>
                    </pic:cNvPicPr>
                  </pic:nvPicPr>
                  <pic:blipFill>
                    <a:blip r:embed="rId39" cstate="print"/>
                    <a:srcRect/>
                    <a:stretch>
                      <a:fillRect/>
                    </a:stretch>
                  </pic:blipFill>
                  <pic:spPr bwMode="auto">
                    <a:xfrm>
                      <a:off x="0" y="0"/>
                      <a:ext cx="1753477" cy="2066053"/>
                    </a:xfrm>
                    <a:prstGeom prst="rect">
                      <a:avLst/>
                    </a:prstGeom>
                    <a:noFill/>
                    <a:ln w="9525">
                      <a:noFill/>
                      <a:miter lim="800000"/>
                      <a:headEnd/>
                      <a:tailEnd/>
                    </a:ln>
                  </pic:spPr>
                </pic:pic>
              </a:graphicData>
            </a:graphic>
          </wp:inline>
        </w:drawing>
      </w:r>
      <w:r>
        <w:rPr>
          <w:color w:val="000000"/>
          <w:sz w:val="27"/>
          <w:szCs w:val="27"/>
        </w:rPr>
        <w:t xml:space="preserve"> </w:t>
      </w:r>
      <w:r>
        <w:rPr>
          <w:noProof/>
        </w:rPr>
        <w:drawing>
          <wp:inline distT="0" distB="0" distL="0" distR="0" wp14:anchorId="1C43534C" wp14:editId="2E5A6E99">
            <wp:extent cx="1722120" cy="2545080"/>
            <wp:effectExtent l="0" t="0" r="0" b="762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2120" cy="2545080"/>
                    </a:xfrm>
                    <a:prstGeom prst="rect">
                      <a:avLst/>
                    </a:prstGeom>
                    <a:noFill/>
                    <a:ln>
                      <a:noFill/>
                    </a:ln>
                  </pic:spPr>
                </pic:pic>
              </a:graphicData>
            </a:graphic>
          </wp:inline>
        </w:drawing>
      </w:r>
    </w:p>
    <w:p w14:paraId="5E448836" w14:textId="77777777" w:rsidR="007F3C52" w:rsidRDefault="007F3C52" w:rsidP="00BC79EB">
      <w:pPr>
        <w:pStyle w:val="Normlnweb"/>
        <w:rPr>
          <w:color w:val="000000"/>
          <w:sz w:val="27"/>
          <w:szCs w:val="27"/>
        </w:rPr>
      </w:pPr>
      <w:r>
        <w:rPr>
          <w:noProof/>
        </w:rPr>
        <w:drawing>
          <wp:inline distT="0" distB="0" distL="0" distR="0" wp14:anchorId="5BB91CFF" wp14:editId="679A3774">
            <wp:extent cx="1857375" cy="2981325"/>
            <wp:effectExtent l="19050" t="0" r="9525" b="0"/>
            <wp:docPr id="74" name="obrázek 15" descr="C:\Users\xxx\Pictures\2016-06\IMG_20160609_1309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xx\Pictures\2016-06\IMG_20160609_130925 (1).jpg"/>
                    <pic:cNvPicPr>
                      <a:picLocks noChangeAspect="1" noChangeArrowheads="1"/>
                    </pic:cNvPicPr>
                  </pic:nvPicPr>
                  <pic:blipFill>
                    <a:blip r:embed="rId41" cstate="print"/>
                    <a:srcRect/>
                    <a:stretch>
                      <a:fillRect/>
                    </a:stretch>
                  </pic:blipFill>
                  <pic:spPr bwMode="auto">
                    <a:xfrm>
                      <a:off x="0" y="0"/>
                      <a:ext cx="1857375" cy="2981325"/>
                    </a:xfrm>
                    <a:prstGeom prst="rect">
                      <a:avLst/>
                    </a:prstGeom>
                    <a:noFill/>
                    <a:ln w="9525">
                      <a:noFill/>
                      <a:miter lim="800000"/>
                      <a:headEnd/>
                      <a:tailEnd/>
                    </a:ln>
                  </pic:spPr>
                </pic:pic>
              </a:graphicData>
            </a:graphic>
          </wp:inline>
        </w:drawing>
      </w:r>
      <w:r>
        <w:rPr>
          <w:noProof/>
        </w:rPr>
        <w:drawing>
          <wp:inline distT="0" distB="0" distL="0" distR="0" wp14:anchorId="224E4EA9" wp14:editId="312C63FD">
            <wp:extent cx="1847850" cy="2981325"/>
            <wp:effectExtent l="19050" t="0" r="0" b="0"/>
            <wp:docPr id="75" name="obrázek 11" descr="C:\Users\xxx\Pictures\2018-02\IMG_20180215_08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xx\Pictures\2018-02\IMG_20180215_085419.jpg"/>
                    <pic:cNvPicPr>
                      <a:picLocks noChangeAspect="1" noChangeArrowheads="1"/>
                    </pic:cNvPicPr>
                  </pic:nvPicPr>
                  <pic:blipFill>
                    <a:blip r:embed="rId42" cstate="print"/>
                    <a:srcRect/>
                    <a:stretch>
                      <a:fillRect/>
                    </a:stretch>
                  </pic:blipFill>
                  <pic:spPr bwMode="auto">
                    <a:xfrm>
                      <a:off x="0" y="0"/>
                      <a:ext cx="1847850" cy="2981325"/>
                    </a:xfrm>
                    <a:prstGeom prst="rect">
                      <a:avLst/>
                    </a:prstGeom>
                    <a:noFill/>
                    <a:ln w="9525">
                      <a:noFill/>
                      <a:miter lim="800000"/>
                      <a:headEnd/>
                      <a:tailEnd/>
                    </a:ln>
                  </pic:spPr>
                </pic:pic>
              </a:graphicData>
            </a:graphic>
          </wp:inline>
        </w:drawing>
      </w:r>
      <w:r w:rsidR="00ED26C0">
        <w:rPr>
          <w:noProof/>
        </w:rPr>
        <w:drawing>
          <wp:inline distT="0" distB="0" distL="0" distR="0" wp14:anchorId="0F04BC67" wp14:editId="43BC6694">
            <wp:extent cx="1914525" cy="2981325"/>
            <wp:effectExtent l="19050" t="0" r="9525" b="0"/>
            <wp:docPr id="76" name="obrázek 9" descr="C:\Users\xxx\Pictures\2017-11\IMG_20171130_12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xx\Pictures\2017-11\IMG_20171130_124910.jpg"/>
                    <pic:cNvPicPr>
                      <a:picLocks noChangeAspect="1" noChangeArrowheads="1"/>
                    </pic:cNvPicPr>
                  </pic:nvPicPr>
                  <pic:blipFill>
                    <a:blip r:embed="rId43" cstate="print"/>
                    <a:srcRect/>
                    <a:stretch>
                      <a:fillRect/>
                    </a:stretch>
                  </pic:blipFill>
                  <pic:spPr bwMode="auto">
                    <a:xfrm rot="10800000">
                      <a:off x="0" y="0"/>
                      <a:ext cx="1914525" cy="2981325"/>
                    </a:xfrm>
                    <a:prstGeom prst="rect">
                      <a:avLst/>
                    </a:prstGeom>
                    <a:noFill/>
                    <a:ln w="9525">
                      <a:noFill/>
                      <a:miter lim="800000"/>
                      <a:headEnd/>
                      <a:tailEnd/>
                    </a:ln>
                  </pic:spPr>
                </pic:pic>
              </a:graphicData>
            </a:graphic>
          </wp:inline>
        </w:drawing>
      </w:r>
    </w:p>
    <w:p w14:paraId="062A5ACF" w14:textId="77FF8DF8" w:rsidR="00ED26C0" w:rsidRDefault="00ED26C0" w:rsidP="00ED26C0">
      <w:pPr>
        <w:ind w:firstLine="708"/>
        <w:jc w:val="both"/>
        <w:rPr>
          <w:rFonts w:ascii="Times New Roman" w:hAnsi="Times New Roman" w:cs="Times New Roman"/>
          <w:sz w:val="24"/>
          <w:szCs w:val="24"/>
        </w:rPr>
      </w:pPr>
      <w:r w:rsidRPr="00794B7B">
        <w:rPr>
          <w:rFonts w:ascii="Bookman Old Style" w:hAnsi="Bookman Old Style" w:cs="Times New Roman"/>
          <w:sz w:val="24"/>
          <w:szCs w:val="24"/>
        </w:rPr>
        <w:t>Uživatelé sociálních služeb své výrobky v roce 2019 prezent</w:t>
      </w:r>
      <w:r w:rsidR="00651219">
        <w:rPr>
          <w:rFonts w:ascii="Bookman Old Style" w:hAnsi="Bookman Old Style" w:cs="Times New Roman"/>
          <w:sz w:val="24"/>
          <w:szCs w:val="24"/>
        </w:rPr>
        <w:t>ovali</w:t>
      </w:r>
      <w:r w:rsidRPr="00794B7B">
        <w:rPr>
          <w:rFonts w:ascii="Bookman Old Style" w:hAnsi="Bookman Old Style" w:cs="Times New Roman"/>
          <w:sz w:val="24"/>
          <w:szCs w:val="24"/>
        </w:rPr>
        <w:t xml:space="preserve"> nejen v dílně hostům či rodičům, kteří navštíví naše zařízení, ale také na různých akcích, jakými byly kupříkladu jarmark ve Staříči </w:t>
      </w:r>
      <w:r w:rsidR="00794B7B" w:rsidRPr="00794B7B">
        <w:rPr>
          <w:rFonts w:ascii="Bookman Old Style" w:hAnsi="Bookman Old Style" w:cs="Times New Roman"/>
          <w:sz w:val="24"/>
          <w:szCs w:val="24"/>
        </w:rPr>
        <w:t>při</w:t>
      </w:r>
      <w:r w:rsidRPr="00794B7B">
        <w:rPr>
          <w:rFonts w:ascii="Bookman Old Style" w:hAnsi="Bookman Old Style" w:cs="Times New Roman"/>
          <w:sz w:val="24"/>
          <w:szCs w:val="24"/>
        </w:rPr>
        <w:t xml:space="preserve"> rozsvícení Vánočního stromku</w:t>
      </w:r>
      <w:r w:rsidR="00794B7B" w:rsidRPr="00794B7B">
        <w:rPr>
          <w:rFonts w:ascii="Bookman Old Style" w:hAnsi="Bookman Old Style" w:cs="Times New Roman"/>
          <w:sz w:val="24"/>
          <w:szCs w:val="24"/>
        </w:rPr>
        <w:t xml:space="preserve"> nebo na</w:t>
      </w:r>
      <w:r w:rsidRPr="00794B7B">
        <w:rPr>
          <w:rFonts w:ascii="Bookman Old Style" w:hAnsi="Bookman Old Style" w:cs="Times New Roman"/>
          <w:sz w:val="24"/>
          <w:szCs w:val="24"/>
        </w:rPr>
        <w:t xml:space="preserve"> Mikulášsk</w:t>
      </w:r>
      <w:r w:rsidR="00794B7B" w:rsidRPr="00794B7B">
        <w:rPr>
          <w:rFonts w:ascii="Bookman Old Style" w:hAnsi="Bookman Old Style" w:cs="Times New Roman"/>
          <w:sz w:val="24"/>
          <w:szCs w:val="24"/>
        </w:rPr>
        <w:t xml:space="preserve">ém </w:t>
      </w:r>
      <w:r w:rsidRPr="00794B7B">
        <w:rPr>
          <w:rFonts w:ascii="Bookman Old Style" w:hAnsi="Bookman Old Style" w:cs="Times New Roman"/>
          <w:sz w:val="24"/>
          <w:szCs w:val="24"/>
        </w:rPr>
        <w:t>večír</w:t>
      </w:r>
      <w:r w:rsidR="00794B7B" w:rsidRPr="00794B7B">
        <w:rPr>
          <w:rFonts w:ascii="Bookman Old Style" w:hAnsi="Bookman Old Style" w:cs="Times New Roman"/>
          <w:sz w:val="24"/>
          <w:szCs w:val="24"/>
        </w:rPr>
        <w:t>ku</w:t>
      </w:r>
      <w:r>
        <w:rPr>
          <w:rFonts w:ascii="Times New Roman" w:hAnsi="Times New Roman" w:cs="Times New Roman"/>
          <w:sz w:val="24"/>
          <w:szCs w:val="24"/>
        </w:rPr>
        <w:t>.</w:t>
      </w:r>
    </w:p>
    <w:p w14:paraId="21EA6CDA" w14:textId="77777777" w:rsidR="00ED26C0" w:rsidRPr="00F7075D" w:rsidRDefault="00ED26C0" w:rsidP="00ED26C0">
      <w:pPr>
        <w:ind w:firstLine="708"/>
        <w:jc w:val="both"/>
        <w:rPr>
          <w:rFonts w:ascii="Times New Roman" w:hAnsi="Times New Roman" w:cs="Times New Roman"/>
          <w:sz w:val="24"/>
          <w:szCs w:val="24"/>
        </w:rPr>
      </w:pPr>
    </w:p>
    <w:p w14:paraId="395E9CC5" w14:textId="77777777" w:rsidR="00ED26C0" w:rsidRDefault="00ED26C0" w:rsidP="00BC79EB">
      <w:pPr>
        <w:pStyle w:val="Normlnweb"/>
        <w:rPr>
          <w:color w:val="000000"/>
          <w:sz w:val="27"/>
          <w:szCs w:val="27"/>
        </w:rPr>
      </w:pPr>
    </w:p>
    <w:p w14:paraId="7DB10688" w14:textId="272FEA10" w:rsidR="007F3C52" w:rsidRDefault="00794B7B" w:rsidP="00BC79EB">
      <w:pPr>
        <w:pStyle w:val="Normlnweb"/>
        <w:rPr>
          <w:color w:val="000000"/>
          <w:sz w:val="27"/>
          <w:szCs w:val="27"/>
        </w:rPr>
      </w:pPr>
      <w:r>
        <w:rPr>
          <w:noProof/>
        </w:rPr>
        <w:lastRenderedPageBreak/>
        <w:t xml:space="preserve">             </w:t>
      </w:r>
      <w:r w:rsidR="00ED26C0">
        <w:rPr>
          <w:noProof/>
        </w:rPr>
        <w:drawing>
          <wp:inline distT="0" distB="0" distL="0" distR="0" wp14:anchorId="2DB80738" wp14:editId="4869D5C6">
            <wp:extent cx="2385627" cy="1851660"/>
            <wp:effectExtent l="0" t="0" r="0" b="0"/>
            <wp:docPr id="78" name="obrázek 10" descr="C:\Users\xxx\Pictures\2019-11\IMG-20191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xx\Pictures\2019-11\IMG-20191130-WA0005.jpg"/>
                    <pic:cNvPicPr>
                      <a:picLocks noChangeAspect="1" noChangeArrowheads="1"/>
                    </pic:cNvPicPr>
                  </pic:nvPicPr>
                  <pic:blipFill>
                    <a:blip r:embed="rId44" cstate="print"/>
                    <a:srcRect/>
                    <a:stretch>
                      <a:fillRect/>
                    </a:stretch>
                  </pic:blipFill>
                  <pic:spPr bwMode="auto">
                    <a:xfrm>
                      <a:off x="0" y="0"/>
                      <a:ext cx="2395719" cy="1859493"/>
                    </a:xfrm>
                    <a:prstGeom prst="rect">
                      <a:avLst/>
                    </a:prstGeom>
                    <a:noFill/>
                    <a:ln w="9525">
                      <a:noFill/>
                      <a:miter lim="800000"/>
                      <a:headEnd/>
                      <a:tailEnd/>
                    </a:ln>
                  </pic:spPr>
                </pic:pic>
              </a:graphicData>
            </a:graphic>
          </wp:inline>
        </w:drawing>
      </w:r>
      <w:r w:rsidR="00ED26C0">
        <w:rPr>
          <w:noProof/>
        </w:rPr>
        <w:drawing>
          <wp:inline distT="0" distB="0" distL="0" distR="0" wp14:anchorId="14268792" wp14:editId="692CA4D3">
            <wp:extent cx="2047147" cy="2667000"/>
            <wp:effectExtent l="0" t="0" r="0" b="0"/>
            <wp:docPr id="79" name="obrázek 11" descr="C:\Users\xxx\Pictures\2019-11\IMG-201911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xx\Pictures\2019-11\IMG-20191130-WA0001.jpg"/>
                    <pic:cNvPicPr>
                      <a:picLocks noChangeAspect="1" noChangeArrowheads="1"/>
                    </pic:cNvPicPr>
                  </pic:nvPicPr>
                  <pic:blipFill>
                    <a:blip r:embed="rId45"/>
                    <a:srcRect/>
                    <a:stretch>
                      <a:fillRect/>
                    </a:stretch>
                  </pic:blipFill>
                  <pic:spPr bwMode="auto">
                    <a:xfrm>
                      <a:off x="0" y="0"/>
                      <a:ext cx="2062781" cy="2687368"/>
                    </a:xfrm>
                    <a:prstGeom prst="rect">
                      <a:avLst/>
                    </a:prstGeom>
                    <a:noFill/>
                    <a:ln w="9525">
                      <a:noFill/>
                      <a:miter lim="800000"/>
                      <a:headEnd/>
                      <a:tailEnd/>
                    </a:ln>
                  </pic:spPr>
                </pic:pic>
              </a:graphicData>
            </a:graphic>
          </wp:inline>
        </w:drawing>
      </w:r>
    </w:p>
    <w:p w14:paraId="0B548EDD" w14:textId="74E9D3BC" w:rsidR="00ED26C0" w:rsidRPr="00794B7B" w:rsidRDefault="00ED26C0" w:rsidP="00794B7B">
      <w:pPr>
        <w:rPr>
          <w:rFonts w:ascii="Bookman Old Style" w:hAnsi="Bookman Old Style" w:cs="Times New Roman"/>
          <w:sz w:val="24"/>
          <w:szCs w:val="24"/>
        </w:rPr>
      </w:pPr>
      <w:r w:rsidRPr="00794B7B">
        <w:rPr>
          <w:rFonts w:ascii="Bookman Old Style" w:hAnsi="Bookman Old Style" w:cs="Times New Roman"/>
          <w:sz w:val="24"/>
          <w:szCs w:val="24"/>
        </w:rPr>
        <w:t xml:space="preserve"> Bc. Jana Španihelová  </w:t>
      </w:r>
    </w:p>
    <w:p w14:paraId="19E53183" w14:textId="77777777" w:rsidR="00C768AA" w:rsidRDefault="00C768AA" w:rsidP="00BC79EB">
      <w:pPr>
        <w:pStyle w:val="Normlnweb"/>
        <w:rPr>
          <w:color w:val="000000"/>
          <w:sz w:val="27"/>
          <w:szCs w:val="27"/>
        </w:rPr>
      </w:pPr>
    </w:p>
    <w:p w14:paraId="08A93793" w14:textId="77777777" w:rsidR="00130924" w:rsidRPr="00130924" w:rsidRDefault="00130924" w:rsidP="00130924">
      <w:pPr>
        <w:jc w:val="center"/>
        <w:rPr>
          <w:rFonts w:ascii="Bookman Old Style" w:hAnsi="Bookman Old Style"/>
          <w:b/>
          <w:bCs/>
          <w:sz w:val="24"/>
          <w:szCs w:val="24"/>
        </w:rPr>
      </w:pPr>
      <w:r w:rsidRPr="00130924">
        <w:rPr>
          <w:rFonts w:ascii="Bookman Old Style" w:hAnsi="Bookman Old Style"/>
          <w:b/>
          <w:bCs/>
          <w:sz w:val="24"/>
          <w:szCs w:val="24"/>
        </w:rPr>
        <w:t>Keramika</w:t>
      </w:r>
    </w:p>
    <w:p w14:paraId="5EC5B2BB" w14:textId="77777777" w:rsidR="00130924" w:rsidRPr="00130924" w:rsidRDefault="00130924" w:rsidP="00C6708F">
      <w:pPr>
        <w:spacing w:after="0"/>
        <w:rPr>
          <w:rFonts w:ascii="Bookman Old Style" w:hAnsi="Bookman Old Style"/>
          <w:bCs/>
          <w:sz w:val="24"/>
          <w:szCs w:val="24"/>
        </w:rPr>
      </w:pPr>
    </w:p>
    <w:p w14:paraId="61668FD7" w14:textId="77777777" w:rsidR="00130924" w:rsidRPr="00130924" w:rsidRDefault="00130924" w:rsidP="00C6708F">
      <w:pPr>
        <w:spacing w:after="0"/>
        <w:jc w:val="both"/>
        <w:rPr>
          <w:rFonts w:ascii="Bookman Old Style" w:hAnsi="Bookman Old Style"/>
          <w:bCs/>
          <w:sz w:val="24"/>
          <w:szCs w:val="24"/>
        </w:rPr>
      </w:pPr>
      <w:r w:rsidRPr="00130924">
        <w:rPr>
          <w:rFonts w:ascii="Bookman Old Style" w:hAnsi="Bookman Old Style"/>
          <w:bCs/>
          <w:sz w:val="24"/>
          <w:szCs w:val="24"/>
        </w:rPr>
        <w:t>V letošním roce jsme opět pracovali v keramické dílně třikrát v týdnu.</w:t>
      </w:r>
    </w:p>
    <w:p w14:paraId="36A91821" w14:textId="77777777" w:rsidR="00130924" w:rsidRPr="00130924" w:rsidRDefault="00130924" w:rsidP="00C6708F">
      <w:pPr>
        <w:spacing w:after="0"/>
        <w:jc w:val="both"/>
        <w:rPr>
          <w:rFonts w:ascii="Bookman Old Style" w:hAnsi="Bookman Old Style"/>
          <w:bCs/>
          <w:sz w:val="24"/>
          <w:szCs w:val="24"/>
        </w:rPr>
      </w:pPr>
      <w:r w:rsidRPr="00130924">
        <w:rPr>
          <w:rFonts w:ascii="Bookman Old Style" w:hAnsi="Bookman Old Style"/>
          <w:bCs/>
          <w:sz w:val="24"/>
          <w:szCs w:val="24"/>
        </w:rPr>
        <w:t>Práce s keramikou je pro klienty velice náročná, ale přesto se všichni snaží</w:t>
      </w:r>
    </w:p>
    <w:p w14:paraId="100F687B" w14:textId="77777777" w:rsidR="00130924" w:rsidRPr="00130924" w:rsidRDefault="00130924" w:rsidP="00C6708F">
      <w:pPr>
        <w:spacing w:after="0"/>
        <w:jc w:val="both"/>
        <w:rPr>
          <w:rFonts w:ascii="Bookman Old Style" w:hAnsi="Bookman Old Style"/>
          <w:bCs/>
          <w:sz w:val="24"/>
          <w:szCs w:val="24"/>
        </w:rPr>
      </w:pPr>
      <w:r w:rsidRPr="00130924">
        <w:rPr>
          <w:rFonts w:ascii="Bookman Old Style" w:hAnsi="Bookman Old Style"/>
          <w:bCs/>
          <w:sz w:val="24"/>
          <w:szCs w:val="24"/>
        </w:rPr>
        <w:t>v rámci svých schopností.</w:t>
      </w:r>
    </w:p>
    <w:p w14:paraId="3A27FCE4" w14:textId="77777777" w:rsidR="00C6708F" w:rsidRPr="00C6708F" w:rsidRDefault="00C6708F" w:rsidP="00C6708F">
      <w:pPr>
        <w:spacing w:after="0"/>
        <w:rPr>
          <w:rFonts w:ascii="Bookman Old Style" w:hAnsi="Bookman Old Style"/>
          <w:bCs/>
          <w:sz w:val="24"/>
          <w:szCs w:val="24"/>
        </w:rPr>
      </w:pPr>
      <w:r w:rsidRPr="00C6708F">
        <w:rPr>
          <w:rFonts w:ascii="Bookman Old Style" w:hAnsi="Bookman Old Style"/>
          <w:bCs/>
          <w:sz w:val="24"/>
          <w:szCs w:val="24"/>
        </w:rPr>
        <w:t>S pomocí většina z nich zvládne odlévání hlíny do forem.</w:t>
      </w:r>
    </w:p>
    <w:p w14:paraId="2B1D983D" w14:textId="77777777" w:rsidR="00C6708F" w:rsidRPr="00C6708F" w:rsidRDefault="00C6708F" w:rsidP="00C6708F">
      <w:pPr>
        <w:spacing w:after="0"/>
        <w:rPr>
          <w:rFonts w:ascii="Bookman Old Style" w:hAnsi="Bookman Old Style"/>
          <w:bCs/>
          <w:sz w:val="24"/>
          <w:szCs w:val="24"/>
        </w:rPr>
      </w:pPr>
      <w:r w:rsidRPr="00C6708F">
        <w:rPr>
          <w:rFonts w:ascii="Bookman Old Style" w:hAnsi="Bookman Old Style"/>
          <w:bCs/>
          <w:sz w:val="24"/>
          <w:szCs w:val="24"/>
        </w:rPr>
        <w:t>Čištění forem je již náročnější a vyžaduje značnou míru jemné motoriky.</w:t>
      </w:r>
    </w:p>
    <w:p w14:paraId="296614BC" w14:textId="77777777" w:rsidR="00C6708F" w:rsidRPr="00C6708F" w:rsidRDefault="00C6708F" w:rsidP="00C6708F">
      <w:pPr>
        <w:spacing w:after="0"/>
        <w:rPr>
          <w:rFonts w:ascii="Bookman Old Style" w:hAnsi="Bookman Old Style"/>
          <w:bCs/>
          <w:sz w:val="24"/>
          <w:szCs w:val="24"/>
        </w:rPr>
      </w:pPr>
      <w:r w:rsidRPr="00C6708F">
        <w:rPr>
          <w:rFonts w:ascii="Bookman Old Style" w:hAnsi="Bookman Old Style"/>
          <w:bCs/>
          <w:sz w:val="24"/>
          <w:szCs w:val="24"/>
        </w:rPr>
        <w:t>Glazování nejjednodušších odlitků zvládnou jen ti nejzručnější.</w:t>
      </w:r>
    </w:p>
    <w:p w14:paraId="54D34B6B" w14:textId="64C310CB" w:rsidR="00130924" w:rsidRPr="00794B7B" w:rsidRDefault="00C6708F" w:rsidP="00794B7B">
      <w:pPr>
        <w:spacing w:after="0"/>
        <w:rPr>
          <w:rFonts w:ascii="Bookman Old Style" w:hAnsi="Bookman Old Style"/>
          <w:bCs/>
          <w:sz w:val="24"/>
          <w:szCs w:val="24"/>
        </w:rPr>
      </w:pPr>
      <w:r w:rsidRPr="00C6708F">
        <w:rPr>
          <w:rFonts w:ascii="Bookman Old Style" w:hAnsi="Bookman Old Style"/>
          <w:bCs/>
          <w:sz w:val="24"/>
          <w:szCs w:val="24"/>
        </w:rPr>
        <w:t>S keramickou pecí manipuluje pouze vedoucí dílny.</w:t>
      </w:r>
    </w:p>
    <w:p w14:paraId="4D8ADCDD" w14:textId="7B812B79" w:rsidR="00130924" w:rsidRDefault="00D82F3F" w:rsidP="00130924">
      <w:pPr>
        <w:rPr>
          <w:b/>
          <w:bCs/>
          <w:sz w:val="28"/>
          <w:szCs w:val="28"/>
        </w:rPr>
      </w:pPr>
      <w:r>
        <w:rPr>
          <w:b/>
          <w:bCs/>
          <w:sz w:val="28"/>
          <w:szCs w:val="28"/>
        </w:rPr>
        <w:t xml:space="preserve">                              </w:t>
      </w:r>
      <w:r w:rsidR="00130924">
        <w:rPr>
          <w:b/>
          <w:bCs/>
          <w:noProof/>
          <w:sz w:val="28"/>
          <w:szCs w:val="28"/>
          <w:lang w:eastAsia="cs-CZ"/>
        </w:rPr>
        <w:drawing>
          <wp:inline distT="0" distB="0" distL="0" distR="0" wp14:anchorId="2251F6BB" wp14:editId="3D7316E3">
            <wp:extent cx="3784600" cy="2381250"/>
            <wp:effectExtent l="133350" t="133350" r="139700" b="1714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 b="31438"/>
                    <a:stretch/>
                  </pic:blipFill>
                  <pic:spPr bwMode="auto">
                    <a:xfrm>
                      <a:off x="0" y="0"/>
                      <a:ext cx="3856663" cy="2426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30924">
        <w:rPr>
          <w:b/>
          <w:bCs/>
          <w:sz w:val="28"/>
          <w:szCs w:val="28"/>
        </w:rPr>
        <w:t xml:space="preserve"> </w:t>
      </w:r>
      <w:r>
        <w:rPr>
          <w:b/>
          <w:bCs/>
          <w:sz w:val="28"/>
          <w:szCs w:val="28"/>
        </w:rPr>
        <w:t xml:space="preserve">                                                                                                        </w:t>
      </w:r>
    </w:p>
    <w:p w14:paraId="6347E88B" w14:textId="77777777" w:rsidR="00130924" w:rsidRPr="003D5B27" w:rsidRDefault="00D82F3F" w:rsidP="00130924">
      <w:pPr>
        <w:rPr>
          <w:rFonts w:ascii="Bookman Old Style" w:hAnsi="Bookman Old Style"/>
          <w:bCs/>
          <w:sz w:val="24"/>
          <w:szCs w:val="24"/>
        </w:rPr>
      </w:pPr>
      <w:r>
        <w:rPr>
          <w:rFonts w:ascii="Bookman Old Style" w:hAnsi="Bookman Old Style"/>
          <w:bCs/>
          <w:sz w:val="24"/>
          <w:szCs w:val="24"/>
        </w:rPr>
        <w:lastRenderedPageBreak/>
        <w:t xml:space="preserve">   </w:t>
      </w:r>
      <w:r w:rsidR="003D5B27">
        <w:rPr>
          <w:rFonts w:ascii="Bookman Old Style" w:hAnsi="Bookman Old Style"/>
          <w:bCs/>
          <w:sz w:val="24"/>
          <w:szCs w:val="24"/>
        </w:rPr>
        <w:t xml:space="preserve">                      </w:t>
      </w:r>
      <w:r w:rsidR="00130924">
        <w:rPr>
          <w:b/>
          <w:bCs/>
          <w:noProof/>
          <w:sz w:val="28"/>
          <w:szCs w:val="28"/>
          <w:lang w:eastAsia="cs-CZ"/>
        </w:rPr>
        <w:drawing>
          <wp:inline distT="0" distB="0" distL="0" distR="0" wp14:anchorId="0341C9BA" wp14:editId="0DE48E15">
            <wp:extent cx="3390900" cy="1921436"/>
            <wp:effectExtent l="114300" t="114300" r="114300" b="136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68" r="6146" b="22518"/>
                    <a:stretch/>
                  </pic:blipFill>
                  <pic:spPr bwMode="auto">
                    <a:xfrm>
                      <a:off x="0" y="0"/>
                      <a:ext cx="3464689" cy="19632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3D5B27">
        <w:rPr>
          <w:b/>
          <w:bCs/>
          <w:sz w:val="28"/>
          <w:szCs w:val="28"/>
        </w:rPr>
        <w:t xml:space="preserve">                                  </w:t>
      </w:r>
      <w:r w:rsidR="00130924">
        <w:rPr>
          <w:b/>
          <w:bCs/>
          <w:noProof/>
          <w:sz w:val="28"/>
          <w:szCs w:val="28"/>
          <w:lang w:eastAsia="cs-CZ"/>
        </w:rPr>
        <w:drawing>
          <wp:inline distT="0" distB="0" distL="0" distR="0" wp14:anchorId="142B873D" wp14:editId="64EFDDD7">
            <wp:extent cx="3571875" cy="2066144"/>
            <wp:effectExtent l="114300" t="114300" r="142875" b="1441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6460" b="18835"/>
                    <a:stretch/>
                  </pic:blipFill>
                  <pic:spPr bwMode="auto">
                    <a:xfrm>
                      <a:off x="0" y="0"/>
                      <a:ext cx="3648441" cy="21104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B109AA" w14:textId="77777777" w:rsidR="00D82F3F" w:rsidRDefault="00D82F3F" w:rsidP="00130924">
      <w:pPr>
        <w:rPr>
          <w:b/>
          <w:bCs/>
          <w:sz w:val="28"/>
          <w:szCs w:val="28"/>
        </w:rPr>
      </w:pPr>
      <w:r>
        <w:rPr>
          <w:b/>
          <w:bCs/>
          <w:sz w:val="28"/>
          <w:szCs w:val="28"/>
        </w:rPr>
        <w:t xml:space="preserve">     </w:t>
      </w:r>
      <w:r w:rsidR="003D5B27">
        <w:rPr>
          <w:b/>
          <w:bCs/>
          <w:sz w:val="28"/>
          <w:szCs w:val="28"/>
        </w:rPr>
        <w:t xml:space="preserve">                           </w:t>
      </w:r>
      <w:r w:rsidR="00130924">
        <w:rPr>
          <w:b/>
          <w:bCs/>
          <w:noProof/>
          <w:sz w:val="28"/>
          <w:szCs w:val="28"/>
          <w:lang w:eastAsia="cs-CZ"/>
        </w:rPr>
        <w:drawing>
          <wp:inline distT="0" distB="0" distL="0" distR="0" wp14:anchorId="611E6129" wp14:editId="65825CDA">
            <wp:extent cx="3343275" cy="2176733"/>
            <wp:effectExtent l="114300" t="114300" r="104775" b="1479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1" t="-2" r="12229" b="14306"/>
                    <a:stretch/>
                  </pic:blipFill>
                  <pic:spPr bwMode="auto">
                    <a:xfrm>
                      <a:off x="0" y="0"/>
                      <a:ext cx="3381135" cy="2201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ACCB18D" w14:textId="77777777" w:rsidR="00130924" w:rsidRPr="00C6708F" w:rsidRDefault="00130924" w:rsidP="00130924">
      <w:pPr>
        <w:rPr>
          <w:rFonts w:ascii="Bookman Old Style" w:hAnsi="Bookman Old Style"/>
          <w:bCs/>
          <w:sz w:val="24"/>
          <w:szCs w:val="24"/>
        </w:rPr>
      </w:pPr>
      <w:r w:rsidRPr="00C6708F">
        <w:rPr>
          <w:rFonts w:ascii="Bookman Old Style" w:hAnsi="Bookman Old Style"/>
          <w:bCs/>
          <w:sz w:val="24"/>
          <w:szCs w:val="24"/>
        </w:rPr>
        <w:t>Výrobky byly prodávány na různých akcích a jarmarcích. Rovněž jsou využity, jako dárky pro sponzory a při akcích pořádaných naší školou.</w:t>
      </w:r>
    </w:p>
    <w:p w14:paraId="65C27755" w14:textId="77777777" w:rsidR="00794B7B" w:rsidRDefault="00794B7B" w:rsidP="00130924">
      <w:pPr>
        <w:rPr>
          <w:rFonts w:ascii="Bookman Old Style" w:hAnsi="Bookman Old Style"/>
          <w:bCs/>
          <w:sz w:val="24"/>
          <w:szCs w:val="24"/>
        </w:rPr>
      </w:pPr>
    </w:p>
    <w:p w14:paraId="35E00F98" w14:textId="05B472CC" w:rsidR="00130924" w:rsidRDefault="00130924" w:rsidP="00130924">
      <w:pPr>
        <w:rPr>
          <w:rFonts w:ascii="Bookman Old Style" w:hAnsi="Bookman Old Style"/>
          <w:bCs/>
          <w:sz w:val="24"/>
          <w:szCs w:val="24"/>
        </w:rPr>
      </w:pPr>
      <w:r w:rsidRPr="00C6708F">
        <w:rPr>
          <w:rFonts w:ascii="Bookman Old Style" w:hAnsi="Bookman Old Style"/>
          <w:bCs/>
          <w:sz w:val="24"/>
          <w:szCs w:val="24"/>
        </w:rPr>
        <w:t>Vladimír Vojkovský</w:t>
      </w:r>
    </w:p>
    <w:p w14:paraId="299A987C" w14:textId="77777777" w:rsidR="00D3621B" w:rsidRPr="00C6708F" w:rsidRDefault="00D3621B" w:rsidP="00550DC3">
      <w:pPr>
        <w:spacing w:after="0"/>
        <w:jc w:val="both"/>
        <w:rPr>
          <w:rFonts w:ascii="Bookman Old Style" w:hAnsi="Bookman Old Style"/>
          <w:sz w:val="24"/>
          <w:szCs w:val="24"/>
        </w:rPr>
      </w:pPr>
    </w:p>
    <w:p w14:paraId="2AD89E7F" w14:textId="77777777" w:rsidR="00AD527A" w:rsidRDefault="00AD527A" w:rsidP="00AD527A">
      <w:pPr>
        <w:spacing w:after="0"/>
        <w:jc w:val="center"/>
        <w:rPr>
          <w:rFonts w:ascii="Bookman Old Style" w:hAnsi="Bookman Old Style"/>
          <w:b/>
          <w:sz w:val="24"/>
          <w:szCs w:val="24"/>
        </w:rPr>
      </w:pPr>
      <w:r>
        <w:rPr>
          <w:rFonts w:ascii="Bookman Old Style" w:hAnsi="Bookman Old Style"/>
          <w:b/>
          <w:sz w:val="24"/>
          <w:szCs w:val="24"/>
        </w:rPr>
        <w:t>Tkalcovská dílna</w:t>
      </w:r>
    </w:p>
    <w:p w14:paraId="5345329F" w14:textId="77777777" w:rsidR="00AD527A" w:rsidRDefault="00AD527A" w:rsidP="00AD527A">
      <w:pPr>
        <w:spacing w:after="0"/>
        <w:jc w:val="center"/>
        <w:rPr>
          <w:rFonts w:ascii="Bookman Old Style" w:hAnsi="Bookman Old Style"/>
          <w:b/>
          <w:sz w:val="24"/>
          <w:szCs w:val="24"/>
        </w:rPr>
      </w:pPr>
    </w:p>
    <w:p w14:paraId="20B3D85A" w14:textId="77777777" w:rsidR="00AD527A" w:rsidRDefault="00AD527A" w:rsidP="00AD527A">
      <w:pPr>
        <w:spacing w:after="0"/>
        <w:jc w:val="both"/>
        <w:rPr>
          <w:rFonts w:ascii="Bookman Old Style" w:hAnsi="Bookman Old Style"/>
          <w:sz w:val="24"/>
          <w:szCs w:val="24"/>
        </w:rPr>
      </w:pPr>
      <w:r w:rsidRPr="00AD527A">
        <w:rPr>
          <w:rFonts w:ascii="Bookman Old Style" w:hAnsi="Bookman Old Style"/>
          <w:sz w:val="24"/>
          <w:szCs w:val="24"/>
        </w:rPr>
        <w:t xml:space="preserve">V letošním roce jsme </w:t>
      </w:r>
      <w:r>
        <w:rPr>
          <w:rFonts w:ascii="Bookman Old Style" w:hAnsi="Bookman Old Style"/>
          <w:sz w:val="24"/>
          <w:szCs w:val="24"/>
        </w:rPr>
        <w:t>obnovili činnost i v naší dílně tkalcovské. Běh</w:t>
      </w:r>
      <w:r w:rsidR="00243C47">
        <w:rPr>
          <w:rFonts w:ascii="Bookman Old Style" w:hAnsi="Bookman Old Style"/>
          <w:sz w:val="24"/>
          <w:szCs w:val="24"/>
        </w:rPr>
        <w:t>em léta se nám podařilo dílnu</w:t>
      </w:r>
      <w:r>
        <w:rPr>
          <w:rFonts w:ascii="Bookman Old Style" w:hAnsi="Bookman Old Style"/>
          <w:sz w:val="24"/>
          <w:szCs w:val="24"/>
        </w:rPr>
        <w:t xml:space="preserve"> vyklidit, nakoupit nové regály a upravit celý prostor tak, abychom si činnost v rámci této dílny co nejvíce usnadnili a zpříjemnili. Díky novému systému </w:t>
      </w:r>
      <w:r w:rsidR="00114888">
        <w:rPr>
          <w:rFonts w:ascii="Bookman Old Style" w:hAnsi="Bookman Old Style"/>
          <w:sz w:val="24"/>
          <w:szCs w:val="24"/>
        </w:rPr>
        <w:t xml:space="preserve">skladování materiálu se </w:t>
      </w:r>
      <w:r>
        <w:rPr>
          <w:rFonts w:ascii="Bookman Old Style" w:hAnsi="Bookman Old Style"/>
          <w:sz w:val="24"/>
          <w:szCs w:val="24"/>
        </w:rPr>
        <w:t>v zásobách pracovního materiálu i lépe orientujeme.</w:t>
      </w:r>
    </w:p>
    <w:p w14:paraId="2E7FBF53" w14:textId="77777777" w:rsidR="00D3621B" w:rsidRDefault="00D3621B" w:rsidP="00AD527A">
      <w:pPr>
        <w:spacing w:after="0"/>
        <w:jc w:val="both"/>
        <w:rPr>
          <w:rFonts w:ascii="Bookman Old Style" w:hAnsi="Bookman Old Style"/>
          <w:sz w:val="24"/>
          <w:szCs w:val="24"/>
        </w:rPr>
      </w:pPr>
    </w:p>
    <w:p w14:paraId="75DBA9B1" w14:textId="6246FDEB" w:rsidR="00D3621B" w:rsidRDefault="00D3621B" w:rsidP="00AD527A">
      <w:pPr>
        <w:spacing w:after="0"/>
        <w:jc w:val="both"/>
        <w:rPr>
          <w:rFonts w:ascii="Bookman Old Style" w:hAnsi="Bookman Old Style"/>
          <w:sz w:val="24"/>
          <w:szCs w:val="24"/>
        </w:rPr>
      </w:pPr>
      <w:r>
        <w:rPr>
          <w:rFonts w:ascii="Bookman Old Style" w:hAnsi="Bookman Old Style"/>
          <w:sz w:val="24"/>
          <w:szCs w:val="24"/>
        </w:rPr>
        <w:t>Dílna je vybavena třemi typy stavů o různé šířce. Od nejmenšího, na kterém pracujeme s jemnějšími materiály, jako jsou bavlnky, vlna nebo chemlon v šířce výpletu 45 cm, přes střední stav o šířce 60 cm až po ten největší, na kterém vyrábíme koberce 70 centimetrové</w:t>
      </w:r>
      <w:r w:rsidR="00364911">
        <w:rPr>
          <w:rFonts w:ascii="Bookman Old Style" w:hAnsi="Bookman Old Style"/>
          <w:sz w:val="24"/>
          <w:szCs w:val="24"/>
        </w:rPr>
        <w:t>,</w:t>
      </w:r>
      <w:r>
        <w:rPr>
          <w:rFonts w:ascii="Bookman Old Style" w:hAnsi="Bookman Old Style"/>
          <w:sz w:val="24"/>
          <w:szCs w:val="24"/>
        </w:rPr>
        <w:t xml:space="preserve"> ponejvíce z látek. </w:t>
      </w:r>
    </w:p>
    <w:p w14:paraId="0709E3A4" w14:textId="77777777" w:rsidR="00D82F3F" w:rsidRDefault="00D82F3F" w:rsidP="00AD527A">
      <w:pPr>
        <w:spacing w:after="0"/>
        <w:jc w:val="both"/>
        <w:rPr>
          <w:rFonts w:ascii="Bookman Old Style" w:hAnsi="Bookman Old Style"/>
          <w:sz w:val="24"/>
          <w:szCs w:val="24"/>
        </w:rPr>
      </w:pPr>
    </w:p>
    <w:p w14:paraId="216EB344" w14:textId="77777777" w:rsidR="00CF6C51" w:rsidRDefault="00D943F5" w:rsidP="00AD527A">
      <w:pPr>
        <w:spacing w:after="0"/>
        <w:jc w:val="both"/>
        <w:rPr>
          <w:rFonts w:ascii="Bookman Old Style" w:hAnsi="Bookman Old Style"/>
          <w:sz w:val="24"/>
          <w:szCs w:val="24"/>
        </w:rPr>
      </w:pPr>
      <w:r>
        <w:rPr>
          <w:rFonts w:ascii="Bookman Old Style" w:hAnsi="Bookman Old Style"/>
          <w:sz w:val="24"/>
          <w:szCs w:val="24"/>
        </w:rPr>
        <w:t xml:space="preserve">              </w:t>
      </w:r>
      <w:r w:rsidR="00CF6C51">
        <w:rPr>
          <w:noProof/>
          <w:lang w:eastAsia="cs-CZ"/>
        </w:rPr>
        <w:drawing>
          <wp:inline distT="0" distB="0" distL="0" distR="0" wp14:anchorId="5530F3CE" wp14:editId="52061328">
            <wp:extent cx="1581150" cy="2514824"/>
            <wp:effectExtent l="133350" t="114300" r="133350" b="171450"/>
            <wp:docPr id="9" name="obrázek 2" descr="http://skolazivotafm.wbs.cz/44125443_654332304964226_4017735420560277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azivotafm.wbs.cz/44125443_654332304964226_4017735420560277504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1581927" cy="2516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F6C51">
        <w:rPr>
          <w:rFonts w:ascii="Bookman Old Style" w:hAnsi="Bookman Old Style"/>
          <w:sz w:val="24"/>
          <w:szCs w:val="24"/>
        </w:rPr>
        <w:t xml:space="preserve">                               </w:t>
      </w:r>
      <w:r w:rsidR="00CF6C51">
        <w:rPr>
          <w:noProof/>
          <w:lang w:eastAsia="cs-CZ"/>
        </w:rPr>
        <w:drawing>
          <wp:anchor distT="0" distB="0" distL="114300" distR="114300" simplePos="0" relativeHeight="251683840" behindDoc="1" locked="0" layoutInCell="1" allowOverlap="1" wp14:anchorId="4E19BFE5" wp14:editId="4CE39047">
            <wp:simplePos x="0" y="0"/>
            <wp:positionH relativeFrom="column">
              <wp:posOffset>3509645</wp:posOffset>
            </wp:positionH>
            <wp:positionV relativeFrom="paragraph">
              <wp:posOffset>116840</wp:posOffset>
            </wp:positionV>
            <wp:extent cx="1770380" cy="2626995"/>
            <wp:effectExtent l="133350" t="114300" r="115570" b="173355"/>
            <wp:wrapNone/>
            <wp:docPr id="10" name="obrázek 1" descr="http://skolazivotafm.wbs.cz/PA19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azivotafm.wbs.cz/PA19007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0380" cy="2626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EE00362" w14:textId="77777777" w:rsidR="00D82F3F" w:rsidRDefault="00D82F3F" w:rsidP="00AD527A">
      <w:pPr>
        <w:spacing w:after="0"/>
        <w:jc w:val="both"/>
        <w:rPr>
          <w:rFonts w:ascii="Bookman Old Style" w:hAnsi="Bookman Old Style"/>
          <w:sz w:val="24"/>
          <w:szCs w:val="24"/>
        </w:rPr>
      </w:pPr>
    </w:p>
    <w:p w14:paraId="62EE8B9C" w14:textId="768AB946" w:rsidR="00AC2BED" w:rsidRDefault="00D82F3F" w:rsidP="00AD527A">
      <w:pPr>
        <w:spacing w:after="0"/>
        <w:jc w:val="both"/>
        <w:rPr>
          <w:rFonts w:ascii="Bookman Old Style" w:hAnsi="Bookman Old Style"/>
          <w:sz w:val="24"/>
          <w:szCs w:val="24"/>
        </w:rPr>
      </w:pPr>
      <w:r>
        <w:rPr>
          <w:rFonts w:ascii="Bookman Old Style" w:hAnsi="Bookman Old Style"/>
          <w:sz w:val="24"/>
          <w:szCs w:val="24"/>
        </w:rPr>
        <w:t>Práce v této dílně</w:t>
      </w:r>
      <w:r w:rsidR="00114888">
        <w:rPr>
          <w:rFonts w:ascii="Bookman Old Style" w:hAnsi="Bookman Old Style"/>
          <w:sz w:val="24"/>
          <w:szCs w:val="24"/>
        </w:rPr>
        <w:t xml:space="preserve"> je </w:t>
      </w:r>
      <w:r>
        <w:rPr>
          <w:rFonts w:ascii="Bookman Old Style" w:hAnsi="Bookman Old Style"/>
          <w:sz w:val="24"/>
          <w:szCs w:val="24"/>
        </w:rPr>
        <w:t xml:space="preserve">velmi </w:t>
      </w:r>
      <w:r w:rsidR="00114888">
        <w:rPr>
          <w:rFonts w:ascii="Bookman Old Style" w:hAnsi="Bookman Old Style"/>
          <w:sz w:val="24"/>
          <w:szCs w:val="24"/>
        </w:rPr>
        <w:t>různorodá. Někteří klienti</w:t>
      </w:r>
      <w:r w:rsidR="00794B7B">
        <w:rPr>
          <w:rFonts w:ascii="Bookman Old Style" w:hAnsi="Bookman Old Style"/>
          <w:sz w:val="24"/>
          <w:szCs w:val="24"/>
        </w:rPr>
        <w:t xml:space="preserve"> </w:t>
      </w:r>
      <w:proofErr w:type="gramStart"/>
      <w:r w:rsidR="00114888">
        <w:rPr>
          <w:rFonts w:ascii="Bookman Old Style" w:hAnsi="Bookman Old Style"/>
          <w:sz w:val="24"/>
          <w:szCs w:val="24"/>
        </w:rPr>
        <w:t>dokáží</w:t>
      </w:r>
      <w:proofErr w:type="gramEnd"/>
      <w:r w:rsidR="00114888">
        <w:rPr>
          <w:rFonts w:ascii="Bookman Old Style" w:hAnsi="Bookman Old Style"/>
          <w:sz w:val="24"/>
          <w:szCs w:val="24"/>
        </w:rPr>
        <w:t xml:space="preserve"> v rámci svých schopností pouze trhat látky na zhruba centimetrové proužky</w:t>
      </w:r>
      <w:r w:rsidR="00AC2BED">
        <w:rPr>
          <w:rFonts w:ascii="Bookman Old Style" w:hAnsi="Bookman Old Style"/>
          <w:sz w:val="24"/>
          <w:szCs w:val="24"/>
        </w:rPr>
        <w:t xml:space="preserve">, které očistí od nepatřičných zbytků nití a vyrobí z nich klubíčka, pro jejich následné použití při výrobě koberců. Ti zdatnější pracují u samotných stavů. Jejich činnost </w:t>
      </w:r>
      <w:r w:rsidR="00D3621B">
        <w:rPr>
          <w:rFonts w:ascii="Bookman Old Style" w:hAnsi="Bookman Old Style"/>
          <w:sz w:val="24"/>
          <w:szCs w:val="24"/>
        </w:rPr>
        <w:t xml:space="preserve">je </w:t>
      </w:r>
      <w:r w:rsidR="00AC2BED">
        <w:rPr>
          <w:rFonts w:ascii="Bookman Old Style" w:hAnsi="Bookman Old Style"/>
          <w:sz w:val="24"/>
          <w:szCs w:val="24"/>
        </w:rPr>
        <w:t>tím složitější, čím je výplet stavu u</w:t>
      </w:r>
      <w:r w:rsidR="00D3621B">
        <w:rPr>
          <w:rFonts w:ascii="Bookman Old Style" w:hAnsi="Bookman Old Style"/>
          <w:sz w:val="24"/>
          <w:szCs w:val="24"/>
        </w:rPr>
        <w:t>ž</w:t>
      </w:r>
      <w:r w:rsidR="00AC2BED">
        <w:rPr>
          <w:rFonts w:ascii="Bookman Old Style" w:hAnsi="Bookman Old Style"/>
          <w:sz w:val="24"/>
          <w:szCs w:val="24"/>
        </w:rPr>
        <w:t>ší.</w:t>
      </w:r>
    </w:p>
    <w:p w14:paraId="746EC4AC" w14:textId="7237B3FB" w:rsidR="00114888" w:rsidRDefault="00AC2BED" w:rsidP="00AD527A">
      <w:pPr>
        <w:spacing w:after="0"/>
        <w:jc w:val="both"/>
        <w:rPr>
          <w:rFonts w:ascii="Bookman Old Style" w:hAnsi="Bookman Old Style"/>
          <w:sz w:val="24"/>
          <w:szCs w:val="24"/>
        </w:rPr>
      </w:pPr>
      <w:r>
        <w:rPr>
          <w:rFonts w:ascii="Bookman Old Style" w:hAnsi="Bookman Old Style"/>
          <w:sz w:val="24"/>
          <w:szCs w:val="24"/>
        </w:rPr>
        <w:t>Práce je výborná pro procvičení jemné motorik</w:t>
      </w:r>
      <w:r w:rsidR="00D3621B">
        <w:rPr>
          <w:rFonts w:ascii="Bookman Old Style" w:hAnsi="Bookman Old Style"/>
          <w:sz w:val="24"/>
          <w:szCs w:val="24"/>
        </w:rPr>
        <w:t>y prstů, ale také rozvíjí</w:t>
      </w:r>
      <w:r>
        <w:rPr>
          <w:rFonts w:ascii="Bookman Old Style" w:hAnsi="Bookman Old Style"/>
          <w:sz w:val="24"/>
          <w:szCs w:val="24"/>
        </w:rPr>
        <w:t xml:space="preserve"> fantazii</w:t>
      </w:r>
      <w:r w:rsidR="00D3621B">
        <w:rPr>
          <w:rFonts w:ascii="Bookman Old Style" w:hAnsi="Bookman Old Style"/>
          <w:sz w:val="24"/>
          <w:szCs w:val="24"/>
        </w:rPr>
        <w:t xml:space="preserve"> </w:t>
      </w:r>
      <w:r>
        <w:rPr>
          <w:rFonts w:ascii="Bookman Old Style" w:hAnsi="Bookman Old Style"/>
          <w:sz w:val="24"/>
          <w:szCs w:val="24"/>
        </w:rPr>
        <w:t xml:space="preserve">a estetické cítění </w:t>
      </w:r>
      <w:r w:rsidR="00D3621B">
        <w:rPr>
          <w:rFonts w:ascii="Bookman Old Style" w:hAnsi="Bookman Old Style"/>
          <w:sz w:val="24"/>
          <w:szCs w:val="24"/>
        </w:rPr>
        <w:t xml:space="preserve">klientů </w:t>
      </w:r>
      <w:r>
        <w:rPr>
          <w:rFonts w:ascii="Bookman Old Style" w:hAnsi="Bookman Old Style"/>
          <w:sz w:val="24"/>
          <w:szCs w:val="24"/>
        </w:rPr>
        <w:t>při výběru barevného složení budoucích koberců, prostírání a deček.</w:t>
      </w:r>
    </w:p>
    <w:p w14:paraId="587BF4FE" w14:textId="77777777" w:rsidR="00AC2BED" w:rsidRDefault="00AC2BED" w:rsidP="00AD527A">
      <w:pPr>
        <w:spacing w:after="0"/>
        <w:jc w:val="both"/>
        <w:rPr>
          <w:rFonts w:ascii="Bookman Old Style" w:hAnsi="Bookman Old Style"/>
          <w:sz w:val="24"/>
          <w:szCs w:val="24"/>
        </w:rPr>
      </w:pPr>
    </w:p>
    <w:p w14:paraId="685F6866" w14:textId="77777777" w:rsidR="00C80671" w:rsidRDefault="00D3621B" w:rsidP="00AD527A">
      <w:pPr>
        <w:spacing w:after="0"/>
        <w:jc w:val="both"/>
        <w:rPr>
          <w:rFonts w:ascii="Bookman Old Style" w:hAnsi="Bookman Old Style"/>
          <w:sz w:val="24"/>
          <w:szCs w:val="24"/>
        </w:rPr>
      </w:pPr>
      <w:r>
        <w:rPr>
          <w:rFonts w:ascii="Bookman Old Style" w:hAnsi="Bookman Old Style"/>
          <w:sz w:val="24"/>
          <w:szCs w:val="24"/>
        </w:rPr>
        <w:t xml:space="preserve">     </w:t>
      </w:r>
    </w:p>
    <w:p w14:paraId="26728D84" w14:textId="2F34FB14" w:rsidR="00AC2BED" w:rsidRDefault="00D3621B" w:rsidP="00AD527A">
      <w:pPr>
        <w:spacing w:after="0"/>
        <w:jc w:val="both"/>
        <w:rPr>
          <w:noProof/>
          <w:lang w:eastAsia="cs-CZ"/>
        </w:rPr>
      </w:pPr>
      <w:r>
        <w:rPr>
          <w:rFonts w:ascii="Bookman Old Style" w:hAnsi="Bookman Old Style"/>
          <w:sz w:val="24"/>
          <w:szCs w:val="24"/>
        </w:rPr>
        <w:lastRenderedPageBreak/>
        <w:t xml:space="preserve">    </w:t>
      </w:r>
      <w:r w:rsidR="00AC2BED">
        <w:rPr>
          <w:rFonts w:ascii="Bookman Old Style" w:hAnsi="Bookman Old Style"/>
          <w:sz w:val="24"/>
          <w:szCs w:val="24"/>
        </w:rPr>
        <w:t xml:space="preserve">  </w:t>
      </w:r>
      <w:r w:rsidR="00AC2BED">
        <w:rPr>
          <w:noProof/>
          <w:lang w:eastAsia="cs-CZ"/>
        </w:rPr>
        <w:drawing>
          <wp:inline distT="0" distB="0" distL="0" distR="0" wp14:anchorId="5122D6B3" wp14:editId="409361E0">
            <wp:extent cx="1825961" cy="2616741"/>
            <wp:effectExtent l="114300" t="114300" r="117475" b="146050"/>
            <wp:docPr id="2" name="obrázek 1" descr="http://skolazivotafm.wbs.cz/p112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azivotafm.wbs.cz/p112053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1415" cy="2696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C2BED">
        <w:rPr>
          <w:noProof/>
          <w:lang w:eastAsia="cs-CZ"/>
        </w:rPr>
        <w:t xml:space="preserve">                           </w:t>
      </w:r>
      <w:r>
        <w:rPr>
          <w:noProof/>
          <w:lang w:eastAsia="cs-CZ"/>
        </w:rPr>
        <w:t xml:space="preserve">         </w:t>
      </w:r>
      <w:r>
        <w:rPr>
          <w:noProof/>
          <w:lang w:eastAsia="cs-CZ"/>
        </w:rPr>
        <w:drawing>
          <wp:inline distT="0" distB="0" distL="0" distR="0" wp14:anchorId="711EA7D6" wp14:editId="4019B84D">
            <wp:extent cx="1914886" cy="2548646"/>
            <wp:effectExtent l="133350" t="114300" r="123825" b="156845"/>
            <wp:docPr id="8" name="obrázek 2" descr="http://skolazivotafm.wbs.cz/p112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azivotafm.wbs.cz/p112053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5371" cy="2589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9108EE" w14:textId="77777777" w:rsidR="00C80671" w:rsidRDefault="00C80671" w:rsidP="00AD527A">
      <w:pPr>
        <w:spacing w:after="0"/>
        <w:jc w:val="both"/>
        <w:rPr>
          <w:rFonts w:ascii="Bookman Old Style" w:hAnsi="Bookman Old Style"/>
          <w:sz w:val="24"/>
          <w:szCs w:val="24"/>
        </w:rPr>
      </w:pPr>
    </w:p>
    <w:p w14:paraId="13ABC13F" w14:textId="77777777" w:rsidR="00AD527A" w:rsidRPr="00AD527A" w:rsidRDefault="00AD527A" w:rsidP="00AD527A">
      <w:pPr>
        <w:spacing w:after="0"/>
        <w:jc w:val="both"/>
        <w:rPr>
          <w:rFonts w:ascii="Bookman Old Style" w:hAnsi="Bookman Old Style"/>
          <w:color w:val="0070C0"/>
          <w:sz w:val="24"/>
          <w:szCs w:val="24"/>
        </w:rPr>
      </w:pPr>
    </w:p>
    <w:p w14:paraId="3F213B85" w14:textId="77777777" w:rsidR="00550DC3" w:rsidRDefault="00D3621B" w:rsidP="00550DC3">
      <w:pPr>
        <w:spacing w:after="0"/>
        <w:jc w:val="both"/>
        <w:rPr>
          <w:rFonts w:ascii="Bookman Old Style" w:hAnsi="Bookman Old Style"/>
          <w:sz w:val="24"/>
          <w:szCs w:val="24"/>
        </w:rPr>
      </w:pPr>
      <w:r>
        <w:rPr>
          <w:rFonts w:ascii="Bookman Old Style" w:hAnsi="Bookman Old Style"/>
          <w:sz w:val="24"/>
          <w:szCs w:val="24"/>
        </w:rPr>
        <w:t>Květa Chýlková</w:t>
      </w:r>
    </w:p>
    <w:p w14:paraId="78F5288B" w14:textId="77777777" w:rsidR="00D3621B" w:rsidRDefault="00D3621B" w:rsidP="00550DC3">
      <w:pPr>
        <w:spacing w:after="0"/>
        <w:jc w:val="both"/>
        <w:rPr>
          <w:rFonts w:ascii="Bookman Old Style" w:hAnsi="Bookman Old Style"/>
          <w:sz w:val="24"/>
          <w:szCs w:val="24"/>
        </w:rPr>
      </w:pPr>
    </w:p>
    <w:p w14:paraId="7021446B" w14:textId="77777777" w:rsidR="00672704" w:rsidRDefault="00672704" w:rsidP="00550DC3">
      <w:pPr>
        <w:spacing w:after="0"/>
        <w:jc w:val="both"/>
        <w:rPr>
          <w:rFonts w:ascii="Bookman Old Style" w:hAnsi="Bookman Old Style"/>
          <w:sz w:val="24"/>
          <w:szCs w:val="24"/>
        </w:rPr>
      </w:pPr>
    </w:p>
    <w:p w14:paraId="18E857CA" w14:textId="77777777" w:rsidR="0038052F" w:rsidRDefault="0038052F" w:rsidP="00550DC3">
      <w:pPr>
        <w:spacing w:after="0"/>
        <w:jc w:val="both"/>
        <w:rPr>
          <w:rFonts w:ascii="Bookman Old Style" w:hAnsi="Bookman Old Style"/>
          <w:sz w:val="24"/>
          <w:szCs w:val="24"/>
        </w:rPr>
      </w:pPr>
    </w:p>
    <w:p w14:paraId="247CAB2A" w14:textId="50C80ACD" w:rsidR="0038052F" w:rsidRDefault="0038052F" w:rsidP="0038052F">
      <w:pPr>
        <w:widowControl w:val="0"/>
        <w:suppressAutoHyphens/>
        <w:autoSpaceDN w:val="0"/>
        <w:spacing w:after="0"/>
        <w:jc w:val="center"/>
        <w:textAlignment w:val="baseline"/>
        <w:rPr>
          <w:rFonts w:ascii="Bookman Old Style" w:eastAsia="SimSun" w:hAnsi="Bookman Old Style" w:cs="Arial"/>
          <w:b/>
          <w:bCs/>
          <w:iCs/>
          <w:kern w:val="3"/>
          <w:sz w:val="24"/>
          <w:szCs w:val="24"/>
          <w:lang w:eastAsia="zh-CN" w:bidi="hi-IN"/>
        </w:rPr>
      </w:pPr>
      <w:r w:rsidRPr="00672704">
        <w:rPr>
          <w:rFonts w:ascii="Bookman Old Style" w:eastAsia="SimSun" w:hAnsi="Bookman Old Style" w:cs="Arial"/>
          <w:b/>
          <w:bCs/>
          <w:iCs/>
          <w:kern w:val="3"/>
          <w:sz w:val="24"/>
          <w:szCs w:val="24"/>
          <w:lang w:eastAsia="zh-CN" w:bidi="hi-IN"/>
        </w:rPr>
        <w:t>Univerzální tvorba výrobků pomocí batikované techniky a kre</w:t>
      </w:r>
      <w:r w:rsidR="00073A69">
        <w:rPr>
          <w:rFonts w:ascii="Bookman Old Style" w:eastAsia="SimSun" w:hAnsi="Bookman Old Style" w:cs="Arial"/>
          <w:b/>
          <w:bCs/>
          <w:iCs/>
          <w:kern w:val="3"/>
          <w:sz w:val="24"/>
          <w:szCs w:val="24"/>
          <w:lang w:eastAsia="zh-CN" w:bidi="hi-IN"/>
        </w:rPr>
        <w:t>ativní tvorba náramků z</w:t>
      </w:r>
      <w:r w:rsidR="00C80671">
        <w:rPr>
          <w:rFonts w:ascii="Bookman Old Style" w:eastAsia="SimSun" w:hAnsi="Bookman Old Style" w:cs="Arial"/>
          <w:b/>
          <w:bCs/>
          <w:iCs/>
          <w:kern w:val="3"/>
          <w:sz w:val="24"/>
          <w:szCs w:val="24"/>
          <w:lang w:eastAsia="zh-CN" w:bidi="hi-IN"/>
        </w:rPr>
        <w:t> </w:t>
      </w:r>
      <w:r w:rsidR="00672704">
        <w:rPr>
          <w:rFonts w:ascii="Bookman Old Style" w:eastAsia="SimSun" w:hAnsi="Bookman Old Style" w:cs="Arial"/>
          <w:b/>
          <w:bCs/>
          <w:iCs/>
          <w:kern w:val="3"/>
          <w:sz w:val="24"/>
          <w:szCs w:val="24"/>
          <w:lang w:eastAsia="zh-CN" w:bidi="hi-IN"/>
        </w:rPr>
        <w:t>korálků</w:t>
      </w:r>
    </w:p>
    <w:p w14:paraId="38DB65DF" w14:textId="77777777" w:rsidR="00C80671" w:rsidRDefault="00C80671" w:rsidP="0038052F">
      <w:pPr>
        <w:widowControl w:val="0"/>
        <w:suppressAutoHyphens/>
        <w:autoSpaceDN w:val="0"/>
        <w:spacing w:after="0"/>
        <w:jc w:val="center"/>
        <w:textAlignment w:val="baseline"/>
        <w:rPr>
          <w:rFonts w:ascii="Bookman Old Style" w:eastAsia="SimSun" w:hAnsi="Bookman Old Style" w:cs="Arial"/>
          <w:b/>
          <w:bCs/>
          <w:iCs/>
          <w:kern w:val="3"/>
          <w:sz w:val="24"/>
          <w:szCs w:val="24"/>
          <w:lang w:eastAsia="zh-CN" w:bidi="hi-IN"/>
        </w:rPr>
      </w:pPr>
    </w:p>
    <w:p w14:paraId="10296DF6" w14:textId="77777777" w:rsidR="00996F19" w:rsidRPr="00672704" w:rsidRDefault="00996F19" w:rsidP="00C80671">
      <w:pPr>
        <w:widowControl w:val="0"/>
        <w:suppressAutoHyphens/>
        <w:autoSpaceDN w:val="0"/>
        <w:spacing w:after="0"/>
        <w:textAlignment w:val="baseline"/>
        <w:rPr>
          <w:rFonts w:ascii="Bookman Old Style" w:eastAsia="SimSun" w:hAnsi="Bookman Old Style" w:cs="Arial"/>
          <w:b/>
          <w:bCs/>
          <w:iCs/>
          <w:kern w:val="3"/>
          <w:sz w:val="24"/>
          <w:szCs w:val="24"/>
          <w:lang w:eastAsia="zh-CN" w:bidi="hi-IN"/>
        </w:rPr>
      </w:pPr>
    </w:p>
    <w:p w14:paraId="206C2D11" w14:textId="13E34CB0" w:rsidR="0038052F" w:rsidRPr="00672704" w:rsidRDefault="0038052F" w:rsidP="0038052F">
      <w:pPr>
        <w:spacing w:after="160" w:line="259" w:lineRule="auto"/>
        <w:jc w:val="both"/>
        <w:rPr>
          <w:rFonts w:ascii="Bookman Old Style" w:eastAsia="Times New Roman" w:hAnsi="Bookman Old Style" w:cs="Arial"/>
          <w:sz w:val="24"/>
          <w:szCs w:val="24"/>
          <w:lang w:eastAsia="cs-CZ"/>
        </w:rPr>
      </w:pPr>
      <w:r w:rsidRPr="00672704">
        <w:rPr>
          <w:rFonts w:ascii="Bookman Old Style" w:eastAsia="Times New Roman" w:hAnsi="Bookman Old Style" w:cs="Arial"/>
          <w:sz w:val="24"/>
          <w:szCs w:val="24"/>
          <w:lang w:eastAsia="cs-CZ"/>
        </w:rPr>
        <w:t>Jak</w:t>
      </w:r>
      <w:r w:rsidR="00672704">
        <w:rPr>
          <w:rFonts w:ascii="Bookman Old Style" w:eastAsia="Times New Roman" w:hAnsi="Bookman Old Style" w:cs="Arial"/>
          <w:sz w:val="24"/>
          <w:szCs w:val="24"/>
          <w:lang w:eastAsia="cs-CZ"/>
        </w:rPr>
        <w:t>o</w:t>
      </w:r>
      <w:r w:rsidRPr="00672704">
        <w:rPr>
          <w:rFonts w:ascii="Bookman Old Style" w:eastAsia="Times New Roman" w:hAnsi="Bookman Old Style" w:cs="Arial"/>
          <w:sz w:val="24"/>
          <w:szCs w:val="24"/>
          <w:lang w:eastAsia="cs-CZ"/>
        </w:rPr>
        <w:t xml:space="preserve"> v předchozích letech, tak i letos uživatelé </w:t>
      </w:r>
      <w:r w:rsidR="00672704">
        <w:rPr>
          <w:rFonts w:ascii="Bookman Old Style" w:eastAsia="Times New Roman" w:hAnsi="Bookman Old Style" w:cs="Arial"/>
          <w:sz w:val="24"/>
          <w:szCs w:val="24"/>
          <w:lang w:eastAsia="cs-CZ"/>
        </w:rPr>
        <w:t xml:space="preserve">služeb </w:t>
      </w:r>
      <w:r w:rsidRPr="00672704">
        <w:rPr>
          <w:rFonts w:ascii="Bookman Old Style" w:eastAsia="Times New Roman" w:hAnsi="Bookman Old Style" w:cs="Arial"/>
          <w:sz w:val="24"/>
          <w:szCs w:val="24"/>
          <w:lang w:eastAsia="cs-CZ"/>
        </w:rPr>
        <w:t>Handicap centra Ško</w:t>
      </w:r>
      <w:r w:rsidR="00672704">
        <w:rPr>
          <w:rFonts w:ascii="Bookman Old Style" w:eastAsia="Times New Roman" w:hAnsi="Bookman Old Style" w:cs="Arial"/>
          <w:sz w:val="24"/>
          <w:szCs w:val="24"/>
          <w:lang w:eastAsia="cs-CZ"/>
        </w:rPr>
        <w:t>la života Frýdek-Místek, o.p.s.</w:t>
      </w:r>
      <w:r w:rsidRPr="00672704">
        <w:rPr>
          <w:rFonts w:ascii="Bookman Old Style" w:eastAsia="Times New Roman" w:hAnsi="Bookman Old Style" w:cs="Arial"/>
          <w:sz w:val="24"/>
          <w:szCs w:val="24"/>
          <w:lang w:eastAsia="cs-CZ"/>
        </w:rPr>
        <w:t xml:space="preserve"> měli možnost navštěvovat terapeutickou dílnu, která je jednou z</w:t>
      </w:r>
      <w:r w:rsidR="00C80671">
        <w:rPr>
          <w:rFonts w:ascii="Bookman Old Style" w:eastAsia="Times New Roman" w:hAnsi="Bookman Old Style" w:cs="Arial"/>
          <w:sz w:val="24"/>
          <w:szCs w:val="24"/>
          <w:lang w:eastAsia="cs-CZ"/>
        </w:rPr>
        <w:t xml:space="preserve"> </w:t>
      </w:r>
      <w:r w:rsidRPr="00672704">
        <w:rPr>
          <w:rFonts w:ascii="Bookman Old Style" w:eastAsia="Times New Roman" w:hAnsi="Bookman Old Style" w:cs="Arial"/>
          <w:sz w:val="24"/>
          <w:szCs w:val="24"/>
          <w:lang w:eastAsia="cs-CZ"/>
        </w:rPr>
        <w:t>dílen, ve které si m</w:t>
      </w:r>
      <w:r w:rsidR="00672704">
        <w:rPr>
          <w:rFonts w:ascii="Bookman Old Style" w:eastAsia="Times New Roman" w:hAnsi="Bookman Old Style" w:cs="Arial"/>
          <w:sz w:val="24"/>
          <w:szCs w:val="24"/>
          <w:lang w:eastAsia="cs-CZ"/>
        </w:rPr>
        <w:t>ohou</w:t>
      </w:r>
      <w:r w:rsidRPr="00672704">
        <w:rPr>
          <w:rFonts w:ascii="Bookman Old Style" w:eastAsia="Times New Roman" w:hAnsi="Bookman Old Style" w:cs="Arial"/>
          <w:sz w:val="24"/>
          <w:szCs w:val="24"/>
          <w:lang w:eastAsia="cs-CZ"/>
        </w:rPr>
        <w:t xml:space="preserve"> procvičovat jemnou motoriku a rozvíjet své schopnosti.  V naší univerzální dílně jsme obnovili techniku batikování na </w:t>
      </w:r>
      <w:r w:rsidR="00672704">
        <w:rPr>
          <w:rFonts w:ascii="Bookman Old Style" w:eastAsia="Times New Roman" w:hAnsi="Bookman Old Style" w:cs="Arial"/>
          <w:sz w:val="24"/>
          <w:szCs w:val="24"/>
          <w:lang w:eastAsia="cs-CZ"/>
        </w:rPr>
        <w:t>textil, batikovali jsme bavlněná</w:t>
      </w:r>
      <w:r w:rsidR="00073A69">
        <w:rPr>
          <w:rFonts w:ascii="Bookman Old Style" w:eastAsia="Times New Roman" w:hAnsi="Bookman Old Style" w:cs="Arial"/>
          <w:sz w:val="24"/>
          <w:szCs w:val="24"/>
          <w:lang w:eastAsia="cs-CZ"/>
        </w:rPr>
        <w:t xml:space="preserve"> trička a</w:t>
      </w:r>
      <w:r w:rsidRPr="00672704">
        <w:rPr>
          <w:rFonts w:ascii="Bookman Old Style" w:eastAsia="Times New Roman" w:hAnsi="Bookman Old Style" w:cs="Arial"/>
          <w:sz w:val="24"/>
          <w:szCs w:val="24"/>
          <w:lang w:eastAsia="cs-CZ"/>
        </w:rPr>
        <w:t xml:space="preserve"> tašky, které se různě doma</w:t>
      </w:r>
      <w:r w:rsidR="00672704">
        <w:rPr>
          <w:rFonts w:ascii="Bookman Old Style" w:eastAsia="Times New Roman" w:hAnsi="Bookman Old Style" w:cs="Arial"/>
          <w:sz w:val="24"/>
          <w:szCs w:val="24"/>
          <w:lang w:eastAsia="cs-CZ"/>
        </w:rPr>
        <w:t>lovávají barvami pomocí šablon nebo se zdobily</w:t>
      </w:r>
      <w:r w:rsidRPr="00672704">
        <w:rPr>
          <w:rFonts w:ascii="Bookman Old Style" w:eastAsia="Times New Roman" w:hAnsi="Bookman Old Style" w:cs="Arial"/>
          <w:sz w:val="24"/>
          <w:szCs w:val="24"/>
          <w:lang w:eastAsia="cs-CZ"/>
        </w:rPr>
        <w:t xml:space="preserve"> různými doplňky dle fantazie uživatelů. </w:t>
      </w:r>
      <w:r w:rsidR="00672704">
        <w:rPr>
          <w:rFonts w:ascii="Bookman Old Style" w:eastAsia="Times New Roman" w:hAnsi="Bookman Old Style" w:cs="Arial"/>
          <w:sz w:val="24"/>
          <w:szCs w:val="24"/>
          <w:lang w:eastAsia="cs-CZ"/>
        </w:rPr>
        <w:t>Nově jsme začali</w:t>
      </w:r>
      <w:r w:rsidRPr="00672704">
        <w:rPr>
          <w:rFonts w:ascii="Bookman Old Style" w:eastAsia="Times New Roman" w:hAnsi="Bookman Old Style" w:cs="Arial"/>
          <w:sz w:val="24"/>
          <w:szCs w:val="24"/>
          <w:lang w:eastAsia="cs-CZ"/>
        </w:rPr>
        <w:t xml:space="preserve"> zkoušet techniku </w:t>
      </w:r>
      <w:proofErr w:type="spellStart"/>
      <w:r w:rsidRPr="00672704">
        <w:rPr>
          <w:rFonts w:ascii="Bookman Old Style" w:eastAsia="Times New Roman" w:hAnsi="Bookman Old Style" w:cs="Arial"/>
          <w:sz w:val="24"/>
          <w:szCs w:val="24"/>
          <w:lang w:eastAsia="cs-CZ"/>
        </w:rPr>
        <w:t>korálkování</w:t>
      </w:r>
      <w:proofErr w:type="spellEnd"/>
      <w:r w:rsidRPr="00672704">
        <w:rPr>
          <w:rFonts w:ascii="Bookman Old Style" w:eastAsia="Times New Roman" w:hAnsi="Bookman Old Style" w:cs="Arial"/>
          <w:sz w:val="24"/>
          <w:szCs w:val="24"/>
          <w:lang w:eastAsia="cs-CZ"/>
        </w:rPr>
        <w:t>, kdy pomocí perliček různých velikostí a barev tvořili náramky, které si</w:t>
      </w:r>
      <w:r w:rsidR="00073A69">
        <w:rPr>
          <w:rFonts w:ascii="Bookman Old Style" w:eastAsia="Times New Roman" w:hAnsi="Bookman Old Style" w:cs="Arial"/>
          <w:sz w:val="24"/>
          <w:szCs w:val="24"/>
          <w:lang w:eastAsia="cs-CZ"/>
        </w:rPr>
        <w:t xml:space="preserve"> sami nazvali „</w:t>
      </w:r>
      <w:r w:rsidR="00672704">
        <w:rPr>
          <w:rFonts w:ascii="Bookman Old Style" w:eastAsia="Times New Roman" w:hAnsi="Bookman Old Style" w:cs="Arial"/>
          <w:sz w:val="24"/>
          <w:szCs w:val="24"/>
          <w:lang w:eastAsia="cs-CZ"/>
        </w:rPr>
        <w:t>náramky štěstí“. Tyto uživatele navlékali dle své fantazie. Tímto rozvíjeli své dovednosti a</w:t>
      </w:r>
      <w:r w:rsidRPr="00672704">
        <w:rPr>
          <w:rFonts w:ascii="Bookman Old Style" w:eastAsia="Times New Roman" w:hAnsi="Bookman Old Style" w:cs="Arial"/>
          <w:sz w:val="24"/>
          <w:szCs w:val="24"/>
          <w:lang w:eastAsia="cs-CZ"/>
        </w:rPr>
        <w:t xml:space="preserve"> schopnosti jako trpělivost, pozornost, soustředěnost a velmi důležité procvičování jemné motoriky. </w:t>
      </w:r>
      <w:r w:rsidR="00672704" w:rsidRPr="00672704">
        <w:rPr>
          <w:rFonts w:ascii="Bookman Old Style" w:eastAsia="Times New Roman" w:hAnsi="Bookman Old Style" w:cs="Arial"/>
          <w:sz w:val="24"/>
          <w:szCs w:val="24"/>
          <w:lang w:eastAsia="cs-CZ"/>
        </w:rPr>
        <w:t>Náramky štěstí se setkaly s velkým ohlasem.</w:t>
      </w:r>
    </w:p>
    <w:p w14:paraId="7109AF94" w14:textId="77777777" w:rsidR="0038052F" w:rsidRPr="00672704" w:rsidRDefault="0038052F" w:rsidP="00550DC3">
      <w:pPr>
        <w:spacing w:after="0"/>
        <w:jc w:val="both"/>
        <w:rPr>
          <w:rFonts w:ascii="Bookman Old Style" w:hAnsi="Bookman Old Style"/>
          <w:sz w:val="24"/>
          <w:szCs w:val="24"/>
        </w:rPr>
      </w:pPr>
    </w:p>
    <w:p w14:paraId="1BA1A8C5" w14:textId="77777777" w:rsidR="00065045" w:rsidRDefault="00065045" w:rsidP="00550DC3">
      <w:pPr>
        <w:spacing w:after="0"/>
        <w:jc w:val="both"/>
        <w:rPr>
          <w:rFonts w:ascii="Bookman Old Style" w:hAnsi="Bookman Old Style"/>
          <w:sz w:val="24"/>
          <w:szCs w:val="24"/>
        </w:rPr>
      </w:pPr>
    </w:p>
    <w:p w14:paraId="23D4458A" w14:textId="77777777" w:rsidR="00065045" w:rsidRDefault="00065045" w:rsidP="00550DC3">
      <w:pPr>
        <w:spacing w:after="0"/>
        <w:jc w:val="both"/>
        <w:rPr>
          <w:rFonts w:ascii="Bookman Old Style" w:hAnsi="Bookman Old Style"/>
          <w:sz w:val="24"/>
          <w:szCs w:val="24"/>
        </w:rPr>
      </w:pPr>
    </w:p>
    <w:p w14:paraId="217C8CE9" w14:textId="77777777" w:rsidR="00065045" w:rsidRDefault="00065045" w:rsidP="00550DC3">
      <w:pPr>
        <w:spacing w:after="0"/>
        <w:jc w:val="both"/>
        <w:rPr>
          <w:rFonts w:ascii="Bookman Old Style" w:hAnsi="Bookman Old Style"/>
          <w:sz w:val="24"/>
          <w:szCs w:val="24"/>
        </w:rPr>
      </w:pPr>
    </w:p>
    <w:p w14:paraId="42368EF3" w14:textId="77777777" w:rsidR="00065045" w:rsidRDefault="00065045" w:rsidP="00550DC3">
      <w:pPr>
        <w:spacing w:after="0"/>
        <w:jc w:val="both"/>
        <w:rPr>
          <w:rFonts w:ascii="Bookman Old Style" w:hAnsi="Bookman Old Style"/>
          <w:sz w:val="24"/>
          <w:szCs w:val="24"/>
        </w:rPr>
      </w:pPr>
    </w:p>
    <w:p w14:paraId="035B4FD2" w14:textId="77777777" w:rsidR="00A14165" w:rsidRDefault="0038052F" w:rsidP="00550DC3">
      <w:pPr>
        <w:spacing w:after="0"/>
        <w:jc w:val="both"/>
        <w:rPr>
          <w:rFonts w:ascii="Bookman Old Style" w:hAnsi="Bookman Old Style"/>
          <w:sz w:val="24"/>
          <w:szCs w:val="24"/>
        </w:rPr>
      </w:pPr>
      <w:r w:rsidRPr="006E3530">
        <w:rPr>
          <w:b/>
          <w:noProof/>
          <w:sz w:val="32"/>
          <w:szCs w:val="32"/>
          <w:lang w:eastAsia="cs-CZ"/>
        </w:rPr>
        <w:lastRenderedPageBreak/>
        <w:drawing>
          <wp:inline distT="0" distB="0" distL="0" distR="0" wp14:anchorId="35C029AE" wp14:editId="280BCB88">
            <wp:extent cx="2527300" cy="1895475"/>
            <wp:effectExtent l="114300" t="114300" r="139700" b="142875"/>
            <wp:docPr id="15" name="Obrázek 15" descr="C:\Users\Uzivatel\Desktop\v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vy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D72CC">
        <w:rPr>
          <w:b/>
          <w:noProof/>
          <w:sz w:val="32"/>
          <w:szCs w:val="32"/>
          <w:lang w:eastAsia="cs-CZ"/>
        </w:rPr>
        <w:drawing>
          <wp:inline distT="0" distB="0" distL="0" distR="0" wp14:anchorId="678BF9A5" wp14:editId="7FF51597">
            <wp:extent cx="2527300" cy="1895475"/>
            <wp:effectExtent l="114300" t="114300" r="139700" b="142875"/>
            <wp:docPr id="18" name="Obrázek 18" descr="C:\Users\Uzivatel\Desktop\ba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batik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7928" cy="1895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D8B93" w14:textId="483EC827" w:rsidR="00672704" w:rsidRDefault="00651219" w:rsidP="00550DC3">
      <w:pPr>
        <w:spacing w:after="0"/>
        <w:jc w:val="both"/>
        <w:rPr>
          <w:rFonts w:ascii="Bookman Old Style" w:hAnsi="Bookman Old Style"/>
          <w:sz w:val="24"/>
          <w:szCs w:val="24"/>
        </w:rPr>
      </w:pPr>
      <w:r>
        <w:rPr>
          <w:rFonts w:ascii="Bookman Old Style" w:hAnsi="Bookman Old Style"/>
          <w:sz w:val="24"/>
          <w:szCs w:val="24"/>
        </w:rPr>
        <w:t xml:space="preserve">                                 </w:t>
      </w:r>
      <w:r w:rsidR="0038052F" w:rsidRPr="00C71849">
        <w:rPr>
          <w:b/>
          <w:noProof/>
          <w:sz w:val="32"/>
          <w:szCs w:val="32"/>
          <w:lang w:eastAsia="cs-CZ"/>
        </w:rPr>
        <w:drawing>
          <wp:inline distT="0" distB="0" distL="0" distR="0" wp14:anchorId="784A3C36" wp14:editId="52F4D548">
            <wp:extent cx="2466975" cy="1850231"/>
            <wp:effectExtent l="114300" t="114300" r="123825" b="150495"/>
            <wp:docPr id="21" name="Obrázek 21" descr="C:\Users\Uzivatel\Desktop\vy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vyr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2469478" cy="1852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E46ABD" w14:textId="77777777" w:rsidR="003F565A" w:rsidRDefault="003F565A" w:rsidP="00550DC3">
      <w:pPr>
        <w:spacing w:after="0"/>
        <w:jc w:val="both"/>
        <w:rPr>
          <w:rFonts w:ascii="Bookman Old Style" w:hAnsi="Bookman Old Style"/>
          <w:sz w:val="24"/>
          <w:szCs w:val="24"/>
        </w:rPr>
      </w:pPr>
    </w:p>
    <w:p w14:paraId="340045B8" w14:textId="77777777" w:rsidR="0038052F" w:rsidRPr="00672704" w:rsidRDefault="0038052F" w:rsidP="0038052F">
      <w:pPr>
        <w:spacing w:after="160" w:line="259" w:lineRule="auto"/>
        <w:jc w:val="both"/>
        <w:rPr>
          <w:rFonts w:ascii="Bookman Old Style" w:hAnsi="Bookman Old Style" w:cs="Arial"/>
          <w:b/>
          <w:color w:val="FF0000"/>
          <w:sz w:val="32"/>
          <w:szCs w:val="32"/>
        </w:rPr>
      </w:pPr>
      <w:r w:rsidRPr="00672704">
        <w:rPr>
          <w:rFonts w:ascii="Bookman Old Style" w:eastAsia="Times New Roman" w:hAnsi="Bookman Old Style" w:cs="Arial"/>
          <w:sz w:val="24"/>
          <w:szCs w:val="24"/>
          <w:lang w:eastAsia="cs-CZ"/>
        </w:rPr>
        <w:t>Při práci s uživateli platí individu</w:t>
      </w:r>
      <w:r w:rsidR="00672704">
        <w:rPr>
          <w:rFonts w:ascii="Bookman Old Style" w:eastAsia="Times New Roman" w:hAnsi="Bookman Old Style" w:cs="Arial"/>
          <w:sz w:val="24"/>
          <w:szCs w:val="24"/>
          <w:lang w:eastAsia="cs-CZ"/>
        </w:rPr>
        <w:t xml:space="preserve">ální přístup k jejich potřebám, </w:t>
      </w:r>
      <w:r w:rsidRPr="00672704">
        <w:rPr>
          <w:rFonts w:ascii="Bookman Old Style" w:eastAsia="Times New Roman" w:hAnsi="Bookman Old Style" w:cs="Arial"/>
          <w:sz w:val="24"/>
          <w:szCs w:val="24"/>
          <w:lang w:eastAsia="cs-CZ"/>
        </w:rPr>
        <w:t xml:space="preserve">někteří </w:t>
      </w:r>
      <w:r w:rsidR="00672704">
        <w:rPr>
          <w:rFonts w:ascii="Bookman Old Style" w:eastAsia="Times New Roman" w:hAnsi="Bookman Old Style" w:cs="Arial"/>
          <w:sz w:val="24"/>
          <w:szCs w:val="24"/>
          <w:lang w:eastAsia="cs-CZ"/>
        </w:rPr>
        <w:t>uživatelé jsou samostatnější, jiní</w:t>
      </w:r>
      <w:r w:rsidRPr="00672704">
        <w:rPr>
          <w:rFonts w:ascii="Bookman Old Style" w:eastAsia="Times New Roman" w:hAnsi="Bookman Old Style" w:cs="Arial"/>
          <w:sz w:val="24"/>
          <w:szCs w:val="24"/>
          <w:lang w:eastAsia="cs-CZ"/>
        </w:rPr>
        <w:t xml:space="preserve"> vyžadují větší podporu a pomoc.</w:t>
      </w:r>
    </w:p>
    <w:p w14:paraId="097F69FB" w14:textId="77777777" w:rsidR="0038052F" w:rsidRPr="00672704" w:rsidRDefault="0038052F" w:rsidP="0038052F">
      <w:pPr>
        <w:spacing w:after="0" w:line="259" w:lineRule="auto"/>
        <w:jc w:val="both"/>
        <w:rPr>
          <w:rFonts w:ascii="Bookman Old Style" w:eastAsia="Times New Roman" w:hAnsi="Bookman Old Style" w:cs="Arial"/>
          <w:sz w:val="24"/>
          <w:szCs w:val="24"/>
          <w:lang w:eastAsia="cs-CZ"/>
        </w:rPr>
      </w:pPr>
      <w:r w:rsidRPr="00672704">
        <w:rPr>
          <w:rFonts w:ascii="Bookman Old Style" w:eastAsia="Times New Roman" w:hAnsi="Bookman Old Style" w:cs="Arial"/>
          <w:sz w:val="24"/>
          <w:szCs w:val="24"/>
          <w:lang w:eastAsia="cs-CZ"/>
        </w:rPr>
        <w:t>Uživatelé své výrobky prezentují nejen v dílně hostům, kteří navštíví naše zařízení</w:t>
      </w:r>
      <w:r w:rsidR="00672704">
        <w:rPr>
          <w:rFonts w:ascii="Bookman Old Style" w:eastAsia="Times New Roman" w:hAnsi="Bookman Old Style" w:cs="Arial"/>
          <w:sz w:val="24"/>
          <w:szCs w:val="24"/>
          <w:lang w:eastAsia="cs-CZ"/>
        </w:rPr>
        <w:t xml:space="preserve">. </w:t>
      </w:r>
      <w:r w:rsidRPr="00672704">
        <w:rPr>
          <w:rFonts w:ascii="Bookman Old Style" w:eastAsia="Times New Roman" w:hAnsi="Bookman Old Style" w:cs="Arial"/>
          <w:sz w:val="24"/>
          <w:szCs w:val="24"/>
          <w:lang w:eastAsia="cs-CZ"/>
        </w:rPr>
        <w:t xml:space="preserve">Jako každoročně jsme se zúčastnili jarmarku v obci </w:t>
      </w:r>
      <w:r w:rsidR="00672704">
        <w:rPr>
          <w:rFonts w:ascii="Bookman Old Style" w:eastAsia="Times New Roman" w:hAnsi="Bookman Old Style" w:cs="Arial"/>
          <w:sz w:val="24"/>
          <w:szCs w:val="24"/>
          <w:lang w:eastAsia="cs-CZ"/>
        </w:rPr>
        <w:t xml:space="preserve">Staříč, kde jsme měli svůj stánek </w:t>
      </w:r>
      <w:r w:rsidRPr="00672704">
        <w:rPr>
          <w:rFonts w:ascii="Bookman Old Style" w:eastAsia="Times New Roman" w:hAnsi="Bookman Old Style" w:cs="Arial"/>
          <w:sz w:val="24"/>
          <w:szCs w:val="24"/>
          <w:lang w:eastAsia="cs-CZ"/>
        </w:rPr>
        <w:t>a dále pr</w:t>
      </w:r>
      <w:r w:rsidR="00672704">
        <w:rPr>
          <w:rFonts w:ascii="Bookman Old Style" w:eastAsia="Times New Roman" w:hAnsi="Bookman Old Style" w:cs="Arial"/>
          <w:sz w:val="24"/>
          <w:szCs w:val="24"/>
          <w:lang w:eastAsia="cs-CZ"/>
        </w:rPr>
        <w:t>oběhla vánoční výstava výrobků v prostorách stacionáře pro rodiče, přátelé a</w:t>
      </w:r>
      <w:r w:rsidRPr="00672704">
        <w:rPr>
          <w:rFonts w:ascii="Bookman Old Style" w:eastAsia="Times New Roman" w:hAnsi="Bookman Old Style" w:cs="Arial"/>
          <w:sz w:val="24"/>
          <w:szCs w:val="24"/>
          <w:lang w:eastAsia="cs-CZ"/>
        </w:rPr>
        <w:t xml:space="preserve"> sponzory. </w:t>
      </w:r>
    </w:p>
    <w:p w14:paraId="78117641" w14:textId="77777777" w:rsidR="0038052F" w:rsidRPr="0038052F" w:rsidRDefault="0038052F" w:rsidP="0038052F">
      <w:pPr>
        <w:widowControl w:val="0"/>
        <w:suppressAutoHyphens/>
        <w:autoSpaceDN w:val="0"/>
        <w:spacing w:after="0"/>
        <w:ind w:firstLine="567"/>
        <w:jc w:val="both"/>
        <w:textAlignment w:val="baseline"/>
        <w:rPr>
          <w:rFonts w:ascii="Bookman Old Style" w:eastAsia="SimSun" w:hAnsi="Bookman Old Style" w:cs="Mangal"/>
          <w:kern w:val="3"/>
          <w:sz w:val="24"/>
          <w:szCs w:val="24"/>
          <w:lang w:eastAsia="zh-CN" w:bidi="hi-IN"/>
        </w:rPr>
      </w:pPr>
    </w:p>
    <w:p w14:paraId="07B202D8" w14:textId="0228C2AD" w:rsidR="0038052F" w:rsidRDefault="003F565A" w:rsidP="00550DC3">
      <w:pPr>
        <w:spacing w:after="0"/>
        <w:jc w:val="both"/>
        <w:rPr>
          <w:rFonts w:ascii="Bookman Old Style" w:hAnsi="Bookman Old Style"/>
          <w:sz w:val="24"/>
          <w:szCs w:val="24"/>
        </w:rPr>
      </w:pPr>
      <w:r>
        <w:rPr>
          <w:rFonts w:ascii="Arial" w:eastAsia="Times New Roman" w:hAnsi="Arial" w:cs="Arial"/>
          <w:color w:val="FF0000"/>
          <w:sz w:val="24"/>
          <w:szCs w:val="24"/>
          <w:lang w:eastAsia="cs-CZ"/>
        </w:rPr>
        <w:t xml:space="preserve">                                  </w:t>
      </w:r>
      <w:r w:rsidR="00672704">
        <w:rPr>
          <w:rFonts w:ascii="Bookman Old Style" w:hAnsi="Bookman Old Style"/>
          <w:sz w:val="24"/>
          <w:szCs w:val="24"/>
        </w:rPr>
        <w:t xml:space="preserve">  </w:t>
      </w:r>
      <w:r w:rsidR="0038052F" w:rsidRPr="009D72CC">
        <w:rPr>
          <w:b/>
          <w:noProof/>
          <w:sz w:val="32"/>
          <w:szCs w:val="32"/>
          <w:lang w:eastAsia="cs-CZ"/>
        </w:rPr>
        <w:drawing>
          <wp:inline distT="0" distB="0" distL="0" distR="0" wp14:anchorId="553F39F0" wp14:editId="01FBD8C6">
            <wp:extent cx="2588885" cy="1942038"/>
            <wp:effectExtent l="133350" t="114300" r="154940" b="153670"/>
            <wp:docPr id="28" name="Obrázek 28" descr="C:\Users\Uzivatel\Desktop\vy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vyr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8885" cy="1942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23D143" w14:textId="77777777" w:rsidR="0038052F" w:rsidRDefault="0038052F" w:rsidP="00550DC3">
      <w:pPr>
        <w:spacing w:after="0"/>
        <w:jc w:val="both"/>
        <w:rPr>
          <w:rFonts w:ascii="Bookman Old Style" w:hAnsi="Bookman Old Style"/>
          <w:sz w:val="24"/>
          <w:szCs w:val="24"/>
        </w:rPr>
      </w:pPr>
    </w:p>
    <w:p w14:paraId="47D585B9" w14:textId="717BA7DA" w:rsidR="0038052F" w:rsidRDefault="003F565A" w:rsidP="003F565A">
      <w:pPr>
        <w:spacing w:after="160" w:line="259" w:lineRule="auto"/>
        <w:rPr>
          <w:rFonts w:ascii="Bookman Old Style" w:hAnsi="Bookman Old Style" w:cs="Arial"/>
          <w:b/>
          <w:sz w:val="24"/>
          <w:szCs w:val="24"/>
        </w:rPr>
      </w:pPr>
      <w:r>
        <w:rPr>
          <w:rFonts w:ascii="Bookman Old Style" w:hAnsi="Bookman Old Style" w:cs="Arial"/>
          <w:b/>
          <w:sz w:val="24"/>
          <w:szCs w:val="24"/>
        </w:rPr>
        <w:lastRenderedPageBreak/>
        <w:t xml:space="preserve">                              </w:t>
      </w:r>
      <w:r w:rsidR="0038052F" w:rsidRPr="00672704">
        <w:rPr>
          <w:rFonts w:ascii="Bookman Old Style" w:hAnsi="Bookman Old Style" w:cs="Arial"/>
          <w:b/>
          <w:sz w:val="24"/>
          <w:szCs w:val="24"/>
        </w:rPr>
        <w:t>Sociálně-aktivizační činnosti</w:t>
      </w:r>
    </w:p>
    <w:p w14:paraId="6577E877" w14:textId="70C1074A" w:rsidR="00065045" w:rsidRPr="00672704" w:rsidRDefault="003F565A" w:rsidP="00065045">
      <w:pPr>
        <w:spacing w:after="160" w:line="259" w:lineRule="auto"/>
        <w:jc w:val="center"/>
        <w:rPr>
          <w:rFonts w:ascii="Bookman Old Style" w:hAnsi="Bookman Old Style" w:cs="Arial"/>
          <w:b/>
          <w:sz w:val="24"/>
          <w:szCs w:val="24"/>
        </w:rPr>
      </w:pPr>
      <w:r>
        <w:rPr>
          <w:rFonts w:ascii="Bookman Old Style" w:hAnsi="Bookman Old Style" w:cs="Arial"/>
          <w:b/>
          <w:sz w:val="24"/>
          <w:szCs w:val="24"/>
        </w:rPr>
        <w:t xml:space="preserve"> </w:t>
      </w:r>
    </w:p>
    <w:p w14:paraId="441E0A67" w14:textId="2FFCC30D" w:rsidR="0038052F" w:rsidRPr="00672704" w:rsidRDefault="0038052F" w:rsidP="0038052F">
      <w:pPr>
        <w:spacing w:after="160" w:line="259" w:lineRule="auto"/>
        <w:jc w:val="both"/>
        <w:rPr>
          <w:rFonts w:ascii="Bookman Old Style" w:hAnsi="Bookman Old Style" w:cs="Arial"/>
          <w:sz w:val="24"/>
          <w:szCs w:val="24"/>
        </w:rPr>
      </w:pPr>
      <w:r w:rsidRPr="00672704">
        <w:rPr>
          <w:rFonts w:ascii="Bookman Old Style" w:hAnsi="Bookman Old Style" w:cs="Arial"/>
          <w:sz w:val="24"/>
          <w:szCs w:val="24"/>
        </w:rPr>
        <w:t>V rámci sociálně-aktivizační činnosti v našem zařízení probí</w:t>
      </w:r>
      <w:r w:rsidR="00065045">
        <w:rPr>
          <w:rFonts w:ascii="Bookman Old Style" w:hAnsi="Bookman Old Style" w:cs="Arial"/>
          <w:sz w:val="24"/>
          <w:szCs w:val="24"/>
        </w:rPr>
        <w:t>há každé úterý vaření,</w:t>
      </w:r>
      <w:r w:rsidR="00022D10">
        <w:rPr>
          <w:rFonts w:ascii="Bookman Old Style" w:hAnsi="Bookman Old Style" w:cs="Arial"/>
          <w:sz w:val="24"/>
          <w:szCs w:val="24"/>
        </w:rPr>
        <w:t xml:space="preserve"> kde</w:t>
      </w:r>
      <w:r w:rsidRPr="00672704">
        <w:rPr>
          <w:rFonts w:ascii="Bookman Old Style" w:hAnsi="Bookman Old Style" w:cs="Arial"/>
          <w:sz w:val="24"/>
          <w:szCs w:val="24"/>
        </w:rPr>
        <w:t xml:space="preserve"> zdokonalujeme nejen praktické dovednosti, ale zároveň uživatele učíme estetickému cítění, jsou seznamováni</w:t>
      </w:r>
      <w:r w:rsidR="00065045">
        <w:rPr>
          <w:rFonts w:ascii="Bookman Old Style" w:hAnsi="Bookman Old Style" w:cs="Arial"/>
          <w:sz w:val="24"/>
          <w:szCs w:val="24"/>
        </w:rPr>
        <w:t xml:space="preserve"> se základy správného stolování a</w:t>
      </w:r>
      <w:r w:rsidRPr="00672704">
        <w:rPr>
          <w:rFonts w:ascii="Bookman Old Style" w:hAnsi="Bookman Old Style" w:cs="Arial"/>
          <w:sz w:val="24"/>
          <w:szCs w:val="24"/>
        </w:rPr>
        <w:t xml:space="preserve"> zdravé výživy.</w:t>
      </w:r>
      <w:r w:rsidR="00996F19">
        <w:rPr>
          <w:rFonts w:ascii="Bookman Old Style" w:hAnsi="Bookman Old Style" w:cs="Arial"/>
          <w:sz w:val="24"/>
          <w:szCs w:val="24"/>
        </w:rPr>
        <w:t xml:space="preserve"> Vybíráme si</w:t>
      </w:r>
      <w:r w:rsidR="00065045">
        <w:rPr>
          <w:rFonts w:ascii="Bookman Old Style" w:hAnsi="Bookman Old Style" w:cs="Arial"/>
          <w:sz w:val="24"/>
          <w:szCs w:val="24"/>
        </w:rPr>
        <w:t xml:space="preserve"> nejen</w:t>
      </w:r>
      <w:r w:rsidRPr="00672704">
        <w:rPr>
          <w:rFonts w:ascii="Bookman Old Style" w:hAnsi="Bookman Old Style" w:cs="Arial"/>
          <w:sz w:val="24"/>
          <w:szCs w:val="24"/>
        </w:rPr>
        <w:t> </w:t>
      </w:r>
      <w:r w:rsidR="00996F19">
        <w:rPr>
          <w:rFonts w:ascii="Bookman Old Style" w:hAnsi="Bookman Old Style" w:cs="Arial"/>
          <w:sz w:val="24"/>
          <w:szCs w:val="24"/>
        </w:rPr>
        <w:t>z jednoduchých pokrmů, nevyhýbáme se an</w:t>
      </w:r>
      <w:r w:rsidRPr="00672704">
        <w:rPr>
          <w:rFonts w:ascii="Bookman Old Style" w:hAnsi="Bookman Old Style" w:cs="Arial"/>
          <w:sz w:val="24"/>
          <w:szCs w:val="24"/>
        </w:rPr>
        <w:t xml:space="preserve">i </w:t>
      </w:r>
      <w:r w:rsidR="00996F19">
        <w:rPr>
          <w:rFonts w:ascii="Bookman Old Style" w:hAnsi="Bookman Old Style" w:cs="Arial"/>
          <w:sz w:val="24"/>
          <w:szCs w:val="24"/>
        </w:rPr>
        <w:t xml:space="preserve">přípravě </w:t>
      </w:r>
      <w:r w:rsidRPr="00672704">
        <w:rPr>
          <w:rFonts w:ascii="Bookman Old Style" w:hAnsi="Bookman Old Style" w:cs="Arial"/>
          <w:sz w:val="24"/>
          <w:szCs w:val="24"/>
        </w:rPr>
        <w:t>složitějších jídel</w:t>
      </w:r>
      <w:r w:rsidR="00065045">
        <w:rPr>
          <w:rFonts w:ascii="Bookman Old Style" w:hAnsi="Bookman Old Style" w:cs="Arial"/>
          <w:sz w:val="24"/>
          <w:szCs w:val="24"/>
        </w:rPr>
        <w:t xml:space="preserve">, </w:t>
      </w:r>
      <w:r w:rsidR="00996F19">
        <w:rPr>
          <w:rFonts w:ascii="Bookman Old Style" w:hAnsi="Bookman Old Style" w:cs="Arial"/>
          <w:sz w:val="24"/>
          <w:szCs w:val="24"/>
        </w:rPr>
        <w:t xml:space="preserve">vždy </w:t>
      </w:r>
      <w:r w:rsidR="00065045">
        <w:rPr>
          <w:rFonts w:ascii="Bookman Old Style" w:hAnsi="Bookman Old Style" w:cs="Arial"/>
          <w:sz w:val="24"/>
          <w:szCs w:val="24"/>
        </w:rPr>
        <w:t>dle přání uživatelů. Dbáme na to,</w:t>
      </w:r>
      <w:r w:rsidRPr="00672704">
        <w:rPr>
          <w:rFonts w:ascii="Bookman Old Style" w:hAnsi="Bookman Old Style" w:cs="Arial"/>
          <w:sz w:val="24"/>
          <w:szCs w:val="24"/>
        </w:rPr>
        <w:t xml:space="preserve"> aby si </w:t>
      </w:r>
      <w:r w:rsidR="00065045">
        <w:rPr>
          <w:rFonts w:ascii="Bookman Old Style" w:hAnsi="Bookman Old Style" w:cs="Arial"/>
          <w:sz w:val="24"/>
          <w:szCs w:val="24"/>
        </w:rPr>
        <w:t xml:space="preserve">uživatele </w:t>
      </w:r>
      <w:r w:rsidRPr="00672704">
        <w:rPr>
          <w:rFonts w:ascii="Bookman Old Style" w:hAnsi="Bookman Old Style" w:cs="Arial"/>
          <w:sz w:val="24"/>
          <w:szCs w:val="24"/>
        </w:rPr>
        <w:t xml:space="preserve">upevnili správné stravovací návyky a základní postupy při zvládání denních činností v samostatném životě. Tato aktivita patří k těm nejoblíbenějším a </w:t>
      </w:r>
      <w:r w:rsidR="00065045" w:rsidRPr="00672704">
        <w:rPr>
          <w:rFonts w:ascii="Bookman Old Style" w:hAnsi="Bookman Old Style" w:cs="Arial"/>
          <w:sz w:val="24"/>
          <w:szCs w:val="24"/>
        </w:rPr>
        <w:t xml:space="preserve">všichni si ji </w:t>
      </w:r>
      <w:r w:rsidRPr="00672704">
        <w:rPr>
          <w:rFonts w:ascii="Bookman Old Style" w:hAnsi="Bookman Old Style" w:cs="Arial"/>
          <w:sz w:val="24"/>
          <w:szCs w:val="24"/>
        </w:rPr>
        <w:t xml:space="preserve">velmi užívají. </w:t>
      </w:r>
    </w:p>
    <w:p w14:paraId="4F81DDD8" w14:textId="77777777" w:rsidR="0038052F" w:rsidRDefault="0038052F" w:rsidP="0038052F">
      <w:pPr>
        <w:spacing w:after="160" w:line="259" w:lineRule="auto"/>
        <w:jc w:val="both"/>
        <w:rPr>
          <w:rFonts w:ascii="Arial" w:hAnsi="Arial" w:cs="Arial"/>
          <w:sz w:val="24"/>
          <w:szCs w:val="24"/>
        </w:rPr>
      </w:pPr>
    </w:p>
    <w:p w14:paraId="10528640" w14:textId="77777777" w:rsidR="00E37E2B" w:rsidRDefault="00065045" w:rsidP="0038052F">
      <w:pPr>
        <w:spacing w:after="160" w:line="259" w:lineRule="auto"/>
        <w:jc w:val="both"/>
        <w:rPr>
          <w:rFonts w:ascii="Arial" w:hAnsi="Arial" w:cs="Arial"/>
          <w:sz w:val="24"/>
          <w:szCs w:val="24"/>
        </w:rPr>
      </w:pPr>
      <w:r>
        <w:rPr>
          <w:rFonts w:ascii="Arial" w:hAnsi="Arial" w:cs="Arial"/>
          <w:sz w:val="24"/>
          <w:szCs w:val="24"/>
        </w:rPr>
        <w:t xml:space="preserve">                    </w:t>
      </w:r>
      <w:r w:rsidR="00996F19">
        <w:rPr>
          <w:rFonts w:ascii="Arial" w:hAnsi="Arial" w:cs="Arial"/>
          <w:sz w:val="24"/>
          <w:szCs w:val="24"/>
        </w:rPr>
        <w:t xml:space="preserve">  </w:t>
      </w:r>
      <w:r w:rsidR="0038052F" w:rsidRPr="00955A91">
        <w:rPr>
          <w:b/>
          <w:noProof/>
          <w:sz w:val="32"/>
          <w:szCs w:val="32"/>
          <w:lang w:eastAsia="cs-CZ"/>
        </w:rPr>
        <w:drawing>
          <wp:inline distT="0" distB="0" distL="0" distR="0" wp14:anchorId="5E8B4093" wp14:editId="595F9784">
            <wp:extent cx="2815590" cy="1971617"/>
            <wp:effectExtent l="133350" t="133350" r="137160" b="162560"/>
            <wp:docPr id="29" name="Obrázek 29" descr="C:\Users\Uzivatel\Desktop\vař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vařeni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3347" cy="2208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2A2FE4" w14:textId="77777777" w:rsidR="00E37E2B" w:rsidRDefault="00E37E2B" w:rsidP="0038052F">
      <w:pPr>
        <w:spacing w:after="160" w:line="259" w:lineRule="auto"/>
        <w:jc w:val="both"/>
        <w:rPr>
          <w:rFonts w:ascii="Arial" w:hAnsi="Arial" w:cs="Arial"/>
          <w:sz w:val="24"/>
          <w:szCs w:val="24"/>
        </w:rPr>
      </w:pPr>
    </w:p>
    <w:p w14:paraId="44288BCC" w14:textId="48F50769" w:rsidR="0038052F" w:rsidRDefault="0038052F" w:rsidP="0038052F">
      <w:pPr>
        <w:spacing w:after="160" w:line="259" w:lineRule="auto"/>
        <w:jc w:val="both"/>
        <w:rPr>
          <w:rFonts w:ascii="Arial" w:hAnsi="Arial" w:cs="Arial"/>
          <w:sz w:val="24"/>
          <w:szCs w:val="24"/>
        </w:rPr>
      </w:pPr>
      <w:r w:rsidRPr="00AE7FF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cs-CZ"/>
        </w:rPr>
        <w:drawing>
          <wp:inline distT="0" distB="0" distL="0" distR="0" wp14:anchorId="6F9483FC" wp14:editId="02B6C8F1">
            <wp:extent cx="3147060" cy="2301077"/>
            <wp:effectExtent l="0" t="0" r="0" b="4445"/>
            <wp:docPr id="30" name="Obrázek 30" descr="C:\Users\Uzivatel\Desktop\vaření od dubna 2019\60121463_302868487269733_916083029504845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vaření od dubna 2019\60121463_302868487269733_9160830295048454144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91765" cy="2333765"/>
                    </a:xfrm>
                    <a:prstGeom prst="rect">
                      <a:avLst/>
                    </a:prstGeom>
                    <a:noFill/>
                    <a:ln>
                      <a:noFill/>
                    </a:ln>
                  </pic:spPr>
                </pic:pic>
              </a:graphicData>
            </a:graphic>
          </wp:inline>
        </w:drawing>
      </w:r>
    </w:p>
    <w:p w14:paraId="6287F343" w14:textId="55FB8798" w:rsidR="0038052F" w:rsidRDefault="0038052F" w:rsidP="0038052F">
      <w:pPr>
        <w:spacing w:after="160" w:line="259" w:lineRule="auto"/>
        <w:jc w:val="both"/>
        <w:rPr>
          <w:rFonts w:ascii="Arial" w:hAnsi="Arial" w:cs="Arial"/>
          <w:sz w:val="24"/>
          <w:szCs w:val="24"/>
        </w:rPr>
      </w:pPr>
      <w:r w:rsidRPr="00AE7FF6">
        <w:rPr>
          <w:b/>
          <w:noProof/>
          <w:sz w:val="32"/>
          <w:szCs w:val="32"/>
          <w:lang w:eastAsia="cs-CZ"/>
        </w:rPr>
        <w:lastRenderedPageBreak/>
        <w:drawing>
          <wp:inline distT="0" distB="0" distL="0" distR="0" wp14:anchorId="7F40B323" wp14:editId="70253CB3">
            <wp:extent cx="2336351" cy="1752600"/>
            <wp:effectExtent l="133350" t="114300" r="102235" b="152400"/>
            <wp:docPr id="32" name="Obrázek 32" descr="C:\Users\Uzivatel\Desktop\aktivity 2019\vař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aktivity 2019\vaření.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5552" cy="17595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65045">
        <w:rPr>
          <w:rFonts w:ascii="Arial" w:hAnsi="Arial" w:cs="Arial"/>
          <w:sz w:val="24"/>
          <w:szCs w:val="24"/>
        </w:rPr>
        <w:t xml:space="preserve">     </w:t>
      </w:r>
      <w:r w:rsidRPr="00D838FF">
        <w:rPr>
          <w:b/>
          <w:noProof/>
          <w:sz w:val="32"/>
          <w:szCs w:val="32"/>
          <w:lang w:eastAsia="cs-CZ"/>
        </w:rPr>
        <w:drawing>
          <wp:inline distT="0" distB="0" distL="0" distR="0" wp14:anchorId="5F9689F3" wp14:editId="3F35681B">
            <wp:extent cx="2503170" cy="1807210"/>
            <wp:effectExtent l="133350" t="114300" r="144780" b="173990"/>
            <wp:docPr id="35" name="Obrázek 35" descr="C:\Users\Uzivatel\Desktop\aktivity 2019\vaře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aktivity 2019\vařeni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2503615" cy="1807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8C4F99" w14:textId="77777777" w:rsidR="0038052F" w:rsidRDefault="0038052F" w:rsidP="0038052F">
      <w:pPr>
        <w:spacing w:after="160" w:line="259" w:lineRule="auto"/>
        <w:jc w:val="both"/>
        <w:rPr>
          <w:rFonts w:ascii="Arial" w:hAnsi="Arial" w:cs="Arial"/>
          <w:sz w:val="24"/>
          <w:szCs w:val="24"/>
        </w:rPr>
      </w:pPr>
    </w:p>
    <w:p w14:paraId="65D65687" w14:textId="77777777" w:rsidR="0038052F" w:rsidRDefault="00065045" w:rsidP="003F565A">
      <w:pPr>
        <w:spacing w:after="160" w:line="259" w:lineRule="auto"/>
        <w:jc w:val="both"/>
        <w:rPr>
          <w:rFonts w:ascii="Bookman Old Style" w:hAnsi="Bookman Old Style" w:cs="Arial"/>
          <w:sz w:val="24"/>
          <w:szCs w:val="24"/>
        </w:rPr>
      </w:pPr>
      <w:r w:rsidRPr="00065045">
        <w:rPr>
          <w:rFonts w:ascii="Bookman Old Style" w:hAnsi="Bookman Old Style" w:cs="Arial"/>
          <w:sz w:val="24"/>
          <w:szCs w:val="24"/>
        </w:rPr>
        <w:t>Další oblíbenou činností jsou návštěvy krytého</w:t>
      </w:r>
      <w:r w:rsidR="0038052F" w:rsidRPr="00065045">
        <w:rPr>
          <w:rFonts w:ascii="Bookman Old Style" w:hAnsi="Bookman Old Style" w:cs="Arial"/>
          <w:sz w:val="24"/>
          <w:szCs w:val="24"/>
        </w:rPr>
        <w:t xml:space="preserve"> bazén</w:t>
      </w:r>
      <w:r w:rsidRPr="00065045">
        <w:rPr>
          <w:rFonts w:ascii="Bookman Old Style" w:hAnsi="Bookman Old Style" w:cs="Arial"/>
          <w:sz w:val="24"/>
          <w:szCs w:val="24"/>
        </w:rPr>
        <w:t>u</w:t>
      </w:r>
      <w:r w:rsidR="0038052F" w:rsidRPr="00065045">
        <w:rPr>
          <w:rFonts w:ascii="Bookman Old Style" w:hAnsi="Bookman Old Style" w:cs="Arial"/>
          <w:sz w:val="24"/>
          <w:szCs w:val="24"/>
        </w:rPr>
        <w:t xml:space="preserve"> ve Frýdlantu nad Ostravicí, kde se jezdíme pravidelně každý pátek koupat nebo si užívat relaxaci ve vířivce. Užíváme si plaveckého bazénu nejen k pohybu, k míčovým hrám, ale i k příjemnému odpočinku. Tímto uživatelům přispíváme k dobré náladě a utužujeme zdraví.</w:t>
      </w:r>
    </w:p>
    <w:p w14:paraId="6AC270DA" w14:textId="77777777" w:rsidR="00065045" w:rsidRPr="00065045" w:rsidRDefault="00065045" w:rsidP="003F565A">
      <w:pPr>
        <w:spacing w:after="160" w:line="259" w:lineRule="auto"/>
        <w:jc w:val="both"/>
        <w:rPr>
          <w:rFonts w:ascii="Bookman Old Style" w:hAnsi="Bookman Old Style" w:cs="Arial"/>
          <w:sz w:val="24"/>
          <w:szCs w:val="24"/>
        </w:rPr>
      </w:pPr>
    </w:p>
    <w:p w14:paraId="4070460B" w14:textId="77777777" w:rsidR="0038052F" w:rsidRPr="0038052F" w:rsidRDefault="0038052F" w:rsidP="0038052F">
      <w:pPr>
        <w:spacing w:after="160" w:line="259" w:lineRule="auto"/>
        <w:rPr>
          <w:b/>
          <w:sz w:val="32"/>
          <w:szCs w:val="32"/>
        </w:rPr>
      </w:pPr>
      <w:r w:rsidRPr="0038052F">
        <w:rPr>
          <w:b/>
          <w:noProof/>
          <w:sz w:val="32"/>
          <w:szCs w:val="32"/>
          <w:lang w:eastAsia="cs-CZ"/>
        </w:rPr>
        <w:drawing>
          <wp:inline distT="0" distB="0" distL="0" distR="0" wp14:anchorId="3490881F" wp14:editId="27C2E00F">
            <wp:extent cx="2553579" cy="1752600"/>
            <wp:effectExtent l="114300" t="114300" r="151765" b="152400"/>
            <wp:docPr id="36" name="Obrázek 36" descr="C:\Users\Uzivatel\Desktop\IMG_20191024_16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IMG_20191024_16064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8039" cy="176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8052F">
        <w:rPr>
          <w:b/>
          <w:noProof/>
          <w:sz w:val="32"/>
          <w:szCs w:val="32"/>
          <w:lang w:eastAsia="cs-CZ"/>
        </w:rPr>
        <w:drawing>
          <wp:inline distT="0" distB="0" distL="0" distR="0" wp14:anchorId="7A1A6E45" wp14:editId="63055090">
            <wp:extent cx="2592346" cy="1771650"/>
            <wp:effectExtent l="114300" t="114300" r="151130" b="152400"/>
            <wp:docPr id="37" name="Obrázek 37" descr="C:\Users\Uzivatel\Desktop\vy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vyr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44572" cy="1807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3BEE96" w14:textId="77777777" w:rsidR="0038052F" w:rsidRPr="003F565A" w:rsidRDefault="0038052F" w:rsidP="0038052F">
      <w:pPr>
        <w:spacing w:after="160" w:line="259" w:lineRule="auto"/>
        <w:jc w:val="both"/>
        <w:rPr>
          <w:rFonts w:ascii="Bookman Old Style" w:hAnsi="Bookman Old Style" w:cs="Arial"/>
          <w:sz w:val="24"/>
          <w:szCs w:val="24"/>
        </w:rPr>
      </w:pPr>
    </w:p>
    <w:p w14:paraId="4C3CBB1F" w14:textId="2EF5BF3D" w:rsidR="0038052F" w:rsidRPr="003F565A" w:rsidRDefault="00065045" w:rsidP="0038052F">
      <w:pPr>
        <w:spacing w:after="160" w:line="259" w:lineRule="auto"/>
        <w:rPr>
          <w:rFonts w:ascii="Bookman Old Style" w:hAnsi="Bookman Old Style" w:cs="Arial"/>
          <w:sz w:val="24"/>
          <w:szCs w:val="24"/>
        </w:rPr>
      </w:pPr>
      <w:r w:rsidRPr="003F565A">
        <w:rPr>
          <w:rFonts w:ascii="Bookman Old Style" w:hAnsi="Bookman Old Style" w:cs="Arial"/>
          <w:sz w:val="24"/>
          <w:szCs w:val="24"/>
        </w:rPr>
        <w:t xml:space="preserve">PhDr. </w:t>
      </w:r>
      <w:r w:rsidR="0038052F" w:rsidRPr="003F565A">
        <w:rPr>
          <w:rFonts w:ascii="Bookman Old Style" w:hAnsi="Bookman Old Style" w:cs="Arial"/>
          <w:sz w:val="24"/>
          <w:szCs w:val="24"/>
        </w:rPr>
        <w:t xml:space="preserve">Jana </w:t>
      </w:r>
      <w:proofErr w:type="spellStart"/>
      <w:proofErr w:type="gramStart"/>
      <w:r w:rsidR="0038052F" w:rsidRPr="003F565A">
        <w:rPr>
          <w:rFonts w:ascii="Bookman Old Style" w:hAnsi="Bookman Old Style" w:cs="Arial"/>
          <w:sz w:val="24"/>
          <w:szCs w:val="24"/>
        </w:rPr>
        <w:t>Matušinská</w:t>
      </w:r>
      <w:proofErr w:type="spellEnd"/>
      <w:r w:rsidR="00E37E2B">
        <w:rPr>
          <w:rFonts w:ascii="Bookman Old Style" w:hAnsi="Bookman Old Style" w:cs="Arial"/>
          <w:sz w:val="24"/>
          <w:szCs w:val="24"/>
        </w:rPr>
        <w:t xml:space="preserve"> </w:t>
      </w:r>
      <w:r w:rsidR="0038052F" w:rsidRPr="003F565A">
        <w:rPr>
          <w:rFonts w:ascii="Bookman Old Style" w:hAnsi="Bookman Old Style" w:cs="Arial"/>
          <w:sz w:val="24"/>
          <w:szCs w:val="24"/>
        </w:rPr>
        <w:t>-</w:t>
      </w:r>
      <w:r w:rsidR="00E37E2B">
        <w:rPr>
          <w:rFonts w:ascii="Bookman Old Style" w:hAnsi="Bookman Old Style" w:cs="Arial"/>
          <w:sz w:val="24"/>
          <w:szCs w:val="24"/>
        </w:rPr>
        <w:t xml:space="preserve"> </w:t>
      </w:r>
      <w:r w:rsidR="0038052F" w:rsidRPr="003F565A">
        <w:rPr>
          <w:rFonts w:ascii="Bookman Old Style" w:hAnsi="Bookman Old Style" w:cs="Arial"/>
          <w:sz w:val="24"/>
          <w:szCs w:val="24"/>
        </w:rPr>
        <w:t>sociální</w:t>
      </w:r>
      <w:proofErr w:type="gramEnd"/>
      <w:r w:rsidR="00E37E2B">
        <w:rPr>
          <w:rFonts w:ascii="Bookman Old Style" w:hAnsi="Bookman Old Style" w:cs="Arial"/>
          <w:sz w:val="24"/>
          <w:szCs w:val="24"/>
        </w:rPr>
        <w:t xml:space="preserve"> </w:t>
      </w:r>
      <w:r w:rsidR="0038052F" w:rsidRPr="003F565A">
        <w:rPr>
          <w:rFonts w:ascii="Bookman Old Style" w:hAnsi="Bookman Old Style" w:cs="Arial"/>
          <w:sz w:val="24"/>
          <w:szCs w:val="24"/>
        </w:rPr>
        <w:t>pracovnice</w:t>
      </w:r>
    </w:p>
    <w:p w14:paraId="4645A06A" w14:textId="1C7C3B7C" w:rsidR="00007D0D" w:rsidRDefault="00007D0D" w:rsidP="0038052F">
      <w:pPr>
        <w:spacing w:after="160" w:line="259" w:lineRule="auto"/>
        <w:rPr>
          <w:rFonts w:ascii="Bookman Old Style" w:hAnsi="Bookman Old Style" w:cs="Arial"/>
          <w:sz w:val="24"/>
          <w:szCs w:val="24"/>
        </w:rPr>
      </w:pPr>
    </w:p>
    <w:p w14:paraId="6502CF0C" w14:textId="37CDF8BE" w:rsidR="00E37E2B" w:rsidRDefault="00E37E2B" w:rsidP="0038052F">
      <w:pPr>
        <w:spacing w:after="160" w:line="259" w:lineRule="auto"/>
        <w:rPr>
          <w:rFonts w:ascii="Bookman Old Style" w:hAnsi="Bookman Old Style" w:cs="Arial"/>
          <w:sz w:val="24"/>
          <w:szCs w:val="24"/>
        </w:rPr>
      </w:pPr>
    </w:p>
    <w:p w14:paraId="73CC74C0" w14:textId="05A7E0E4" w:rsidR="00E37E2B" w:rsidRDefault="00E37E2B" w:rsidP="0038052F">
      <w:pPr>
        <w:spacing w:after="160" w:line="259" w:lineRule="auto"/>
        <w:rPr>
          <w:rFonts w:ascii="Bookman Old Style" w:hAnsi="Bookman Old Style" w:cs="Arial"/>
          <w:sz w:val="24"/>
          <w:szCs w:val="24"/>
        </w:rPr>
      </w:pPr>
    </w:p>
    <w:p w14:paraId="146B371D" w14:textId="702E146C" w:rsidR="00E37E2B" w:rsidRDefault="00E37E2B" w:rsidP="0038052F">
      <w:pPr>
        <w:spacing w:after="160" w:line="259" w:lineRule="auto"/>
        <w:rPr>
          <w:rFonts w:ascii="Bookman Old Style" w:hAnsi="Bookman Old Style" w:cs="Arial"/>
          <w:sz w:val="24"/>
          <w:szCs w:val="24"/>
        </w:rPr>
      </w:pPr>
    </w:p>
    <w:p w14:paraId="32D2589D" w14:textId="77777777" w:rsidR="00E37E2B" w:rsidRPr="003F565A" w:rsidRDefault="00E37E2B" w:rsidP="0038052F">
      <w:pPr>
        <w:spacing w:after="160" w:line="259" w:lineRule="auto"/>
        <w:rPr>
          <w:rFonts w:ascii="Bookman Old Style" w:hAnsi="Bookman Old Style" w:cs="Arial"/>
          <w:sz w:val="24"/>
          <w:szCs w:val="24"/>
        </w:rPr>
      </w:pPr>
    </w:p>
    <w:p w14:paraId="2B1AC111" w14:textId="3C6D7CDF" w:rsidR="00007D0D" w:rsidRPr="003F565A" w:rsidRDefault="00007D0D" w:rsidP="0038052F">
      <w:pPr>
        <w:spacing w:after="160" w:line="259" w:lineRule="auto"/>
        <w:rPr>
          <w:rFonts w:ascii="Bookman Old Style" w:hAnsi="Bookman Old Style" w:cs="Arial"/>
          <w:sz w:val="24"/>
          <w:szCs w:val="24"/>
        </w:rPr>
      </w:pPr>
    </w:p>
    <w:p w14:paraId="4F5C4CBB" w14:textId="35A018BD" w:rsidR="00007D0D" w:rsidRPr="00007D0D" w:rsidRDefault="00007D0D" w:rsidP="00007D0D">
      <w:pPr>
        <w:spacing w:after="160" w:line="259" w:lineRule="auto"/>
        <w:jc w:val="center"/>
        <w:rPr>
          <w:rFonts w:ascii="Bookman Old Style" w:hAnsi="Bookman Old Style" w:cs="Arial"/>
          <w:b/>
          <w:bCs/>
          <w:sz w:val="24"/>
          <w:szCs w:val="24"/>
        </w:rPr>
      </w:pPr>
      <w:r w:rsidRPr="00007D0D">
        <w:rPr>
          <w:rFonts w:ascii="Bookman Old Style" w:hAnsi="Bookman Old Style" w:cs="Arial"/>
          <w:b/>
          <w:bCs/>
          <w:sz w:val="24"/>
          <w:szCs w:val="24"/>
        </w:rPr>
        <w:lastRenderedPageBreak/>
        <w:t>5. Přehled akcí konaných v roce 2019</w:t>
      </w:r>
    </w:p>
    <w:p w14:paraId="50E36ACE" w14:textId="57EBED7B" w:rsidR="0038052F" w:rsidRDefault="0038052F" w:rsidP="00550DC3">
      <w:pPr>
        <w:spacing w:after="0"/>
        <w:jc w:val="both"/>
        <w:rPr>
          <w:b/>
          <w:sz w:val="32"/>
          <w:szCs w:val="32"/>
        </w:rPr>
      </w:pPr>
    </w:p>
    <w:p w14:paraId="11026C9D" w14:textId="3E38DC8D" w:rsidR="00007D0D" w:rsidRPr="00E37E2B" w:rsidRDefault="00007D0D" w:rsidP="00550DC3">
      <w:pPr>
        <w:spacing w:after="0"/>
        <w:jc w:val="both"/>
        <w:rPr>
          <w:rFonts w:ascii="Bookman Old Style" w:hAnsi="Bookman Old Style"/>
          <w:bCs/>
          <w:sz w:val="24"/>
          <w:szCs w:val="24"/>
        </w:rPr>
      </w:pPr>
      <w:r w:rsidRPr="00E37E2B">
        <w:rPr>
          <w:rFonts w:ascii="Bookman Old Style" w:hAnsi="Bookman Old Style"/>
          <w:bCs/>
          <w:sz w:val="24"/>
          <w:szCs w:val="24"/>
        </w:rPr>
        <w:t>L E D E N</w:t>
      </w:r>
    </w:p>
    <w:p w14:paraId="7EF2E92F" w14:textId="1F5ADABF" w:rsidR="00065045" w:rsidRDefault="00007D0D" w:rsidP="00550DC3">
      <w:pPr>
        <w:pStyle w:val="Odstavecseseznamem"/>
        <w:numPr>
          <w:ilvl w:val="0"/>
          <w:numId w:val="3"/>
        </w:numPr>
        <w:spacing w:after="0"/>
        <w:jc w:val="both"/>
        <w:rPr>
          <w:rFonts w:ascii="Bookman Old Style" w:hAnsi="Bookman Old Style"/>
          <w:bCs/>
          <w:sz w:val="24"/>
          <w:szCs w:val="24"/>
        </w:rPr>
      </w:pPr>
      <w:r w:rsidRPr="00007D0D">
        <w:rPr>
          <w:rFonts w:ascii="Bookman Old Style" w:hAnsi="Bookman Old Style"/>
          <w:bCs/>
          <w:sz w:val="24"/>
          <w:szCs w:val="24"/>
        </w:rPr>
        <w:t>2 x plavání ve Sportovním a relaxačním centru Kotelna ve Frýdlantu nad Ostravicí</w:t>
      </w:r>
    </w:p>
    <w:p w14:paraId="7B86A321" w14:textId="77777777" w:rsidR="00E37E2B" w:rsidRDefault="00E37E2B" w:rsidP="00E37E2B">
      <w:pPr>
        <w:pStyle w:val="Odstavecseseznamem"/>
        <w:spacing w:after="0"/>
        <w:jc w:val="both"/>
        <w:rPr>
          <w:rFonts w:ascii="Bookman Old Style" w:hAnsi="Bookman Old Style"/>
          <w:bCs/>
          <w:sz w:val="24"/>
          <w:szCs w:val="24"/>
        </w:rPr>
      </w:pPr>
    </w:p>
    <w:p w14:paraId="136A5F23" w14:textId="45C2DF72" w:rsidR="00007D0D" w:rsidRDefault="00007D0D" w:rsidP="00007D0D">
      <w:pPr>
        <w:pStyle w:val="Odstavecseseznamem"/>
        <w:spacing w:after="0"/>
        <w:ind w:left="0"/>
        <w:jc w:val="both"/>
        <w:rPr>
          <w:rFonts w:ascii="Bookman Old Style" w:hAnsi="Bookman Old Style"/>
          <w:bCs/>
          <w:sz w:val="24"/>
          <w:szCs w:val="24"/>
        </w:rPr>
      </w:pPr>
      <w:r>
        <w:rPr>
          <w:rFonts w:ascii="Bookman Old Style" w:hAnsi="Bookman Old Style"/>
          <w:bCs/>
          <w:sz w:val="24"/>
          <w:szCs w:val="24"/>
        </w:rPr>
        <w:t xml:space="preserve">Ú N O R </w:t>
      </w:r>
    </w:p>
    <w:p w14:paraId="600303A3" w14:textId="3DD21A3E" w:rsidR="00007D0D" w:rsidRDefault="009E269E" w:rsidP="00007D0D">
      <w:pPr>
        <w:pStyle w:val="Odstavecseseznamem"/>
        <w:numPr>
          <w:ilvl w:val="0"/>
          <w:numId w:val="3"/>
        </w:numPr>
        <w:spacing w:after="0"/>
        <w:jc w:val="both"/>
        <w:rPr>
          <w:rFonts w:ascii="Bookman Old Style" w:hAnsi="Bookman Old Style"/>
          <w:bCs/>
          <w:sz w:val="24"/>
          <w:szCs w:val="24"/>
        </w:rPr>
      </w:pPr>
      <w:r>
        <w:rPr>
          <w:rFonts w:ascii="Bookman Old Style" w:hAnsi="Bookman Old Style"/>
          <w:bCs/>
          <w:sz w:val="24"/>
          <w:szCs w:val="24"/>
        </w:rPr>
        <w:t>16. ročník Zimních her na Morávce ve spolupráci s SPMP ČR pobočným spolkem Frýdek-Místek</w:t>
      </w:r>
    </w:p>
    <w:p w14:paraId="404591A4" w14:textId="67CD2099" w:rsidR="009E269E" w:rsidRDefault="009E269E" w:rsidP="00007D0D">
      <w:pPr>
        <w:pStyle w:val="Odstavecseseznamem"/>
        <w:numPr>
          <w:ilvl w:val="0"/>
          <w:numId w:val="3"/>
        </w:numPr>
        <w:spacing w:after="0"/>
        <w:jc w:val="both"/>
        <w:rPr>
          <w:rFonts w:ascii="Bookman Old Style" w:hAnsi="Bookman Old Style"/>
          <w:bCs/>
          <w:sz w:val="24"/>
          <w:szCs w:val="24"/>
        </w:rPr>
      </w:pPr>
      <w:r>
        <w:rPr>
          <w:rFonts w:ascii="Bookman Old Style" w:hAnsi="Bookman Old Style"/>
          <w:bCs/>
          <w:sz w:val="24"/>
          <w:szCs w:val="24"/>
        </w:rPr>
        <w:t>3 x plavání ve Sportovním a relaxačním centru ve Frýdlantu nad Ostravicí</w:t>
      </w:r>
    </w:p>
    <w:p w14:paraId="436876C8" w14:textId="5E0D2B58" w:rsidR="009E269E" w:rsidRDefault="009E269E" w:rsidP="009E269E">
      <w:pPr>
        <w:spacing w:after="0"/>
        <w:jc w:val="both"/>
        <w:rPr>
          <w:rFonts w:ascii="Bookman Old Style" w:hAnsi="Bookman Old Style"/>
          <w:bCs/>
          <w:sz w:val="24"/>
          <w:szCs w:val="24"/>
        </w:rPr>
      </w:pPr>
    </w:p>
    <w:p w14:paraId="3A44C6B4" w14:textId="413B9E2D" w:rsidR="009E269E" w:rsidRDefault="009E269E" w:rsidP="009E269E">
      <w:pPr>
        <w:spacing w:after="0"/>
        <w:jc w:val="both"/>
        <w:rPr>
          <w:rFonts w:ascii="Bookman Old Style" w:hAnsi="Bookman Old Style"/>
          <w:bCs/>
          <w:sz w:val="24"/>
          <w:szCs w:val="24"/>
        </w:rPr>
      </w:pPr>
      <w:r>
        <w:rPr>
          <w:rFonts w:ascii="Bookman Old Style" w:hAnsi="Bookman Old Style"/>
          <w:bCs/>
          <w:sz w:val="24"/>
          <w:szCs w:val="24"/>
        </w:rPr>
        <w:t xml:space="preserve">B Ř E Z E N </w:t>
      </w:r>
    </w:p>
    <w:p w14:paraId="217F0629" w14:textId="2CEFF710" w:rsidR="009E269E" w:rsidRDefault="009E269E" w:rsidP="009E269E">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Společenský večírek v Lískovci ve spolupráci s SPMP ČR pobočným spolkem Frýdek-Místek</w:t>
      </w:r>
    </w:p>
    <w:p w14:paraId="1EEAB35F" w14:textId="6E5489D4" w:rsidR="009E269E" w:rsidRDefault="009E269E" w:rsidP="009E269E">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Exkurze do výrobního podniku Marlenka ve Frýdku-Místku</w:t>
      </w:r>
    </w:p>
    <w:p w14:paraId="3C386DAC" w14:textId="4FCAFA0E" w:rsidR="009E269E" w:rsidRDefault="009E269E" w:rsidP="009E269E">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Schůzka s rodiči klientů Handicap centra Škola života Frýdek-Místek, o.p.s.</w:t>
      </w:r>
    </w:p>
    <w:p w14:paraId="38E7CA05" w14:textId="034881E8" w:rsidR="009E269E" w:rsidRDefault="009E269E" w:rsidP="009E269E">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Schůze Správní rady</w:t>
      </w:r>
    </w:p>
    <w:p w14:paraId="7E8AE473" w14:textId="74C50C33" w:rsidR="009E269E" w:rsidRDefault="009E269E" w:rsidP="009E269E">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3 x plavání ve Sportovním a relaxačním centru ve Frýdlantu nad Ostravicí</w:t>
      </w:r>
    </w:p>
    <w:p w14:paraId="46720899" w14:textId="0E36DABB" w:rsidR="009E269E" w:rsidRDefault="009E269E" w:rsidP="009E269E">
      <w:pPr>
        <w:spacing w:after="0"/>
        <w:jc w:val="both"/>
        <w:rPr>
          <w:rFonts w:ascii="Bookman Old Style" w:hAnsi="Bookman Old Style"/>
          <w:bCs/>
          <w:sz w:val="24"/>
          <w:szCs w:val="24"/>
        </w:rPr>
      </w:pPr>
    </w:p>
    <w:p w14:paraId="6971DED2" w14:textId="66944910" w:rsidR="009E269E" w:rsidRDefault="009E269E" w:rsidP="009E269E">
      <w:pPr>
        <w:spacing w:after="0"/>
        <w:jc w:val="both"/>
        <w:rPr>
          <w:rFonts w:ascii="Bookman Old Style" w:hAnsi="Bookman Old Style"/>
          <w:bCs/>
          <w:sz w:val="24"/>
          <w:szCs w:val="24"/>
        </w:rPr>
      </w:pPr>
      <w:r>
        <w:rPr>
          <w:rFonts w:ascii="Bookman Old Style" w:hAnsi="Bookman Old Style"/>
          <w:bCs/>
          <w:sz w:val="24"/>
          <w:szCs w:val="24"/>
        </w:rPr>
        <w:t xml:space="preserve">D U B E N </w:t>
      </w:r>
    </w:p>
    <w:p w14:paraId="61C3C925" w14:textId="0FAC4CE5" w:rsidR="009E269E" w:rsidRDefault="009E269E" w:rsidP="009E269E">
      <w:pPr>
        <w:pStyle w:val="Odstavecseseznamem"/>
        <w:numPr>
          <w:ilvl w:val="0"/>
          <w:numId w:val="5"/>
        </w:numPr>
        <w:spacing w:after="0"/>
        <w:jc w:val="both"/>
        <w:rPr>
          <w:rFonts w:ascii="Bookman Old Style" w:hAnsi="Bookman Old Style"/>
          <w:bCs/>
          <w:sz w:val="24"/>
          <w:szCs w:val="24"/>
        </w:rPr>
      </w:pPr>
      <w:r>
        <w:rPr>
          <w:rFonts w:ascii="Bookman Old Style" w:hAnsi="Bookman Old Style"/>
          <w:bCs/>
          <w:sz w:val="24"/>
          <w:szCs w:val="24"/>
        </w:rPr>
        <w:t>Výstavka výrobků v rámci zařízení</w:t>
      </w:r>
    </w:p>
    <w:p w14:paraId="600E95BA" w14:textId="3B51C1F7" w:rsidR="0074687A" w:rsidRDefault="0074687A" w:rsidP="009E269E">
      <w:pPr>
        <w:pStyle w:val="Odstavecseseznamem"/>
        <w:numPr>
          <w:ilvl w:val="0"/>
          <w:numId w:val="5"/>
        </w:numPr>
        <w:spacing w:after="0"/>
        <w:jc w:val="both"/>
        <w:rPr>
          <w:rFonts w:ascii="Bookman Old Style" w:hAnsi="Bookman Old Style"/>
          <w:bCs/>
          <w:sz w:val="24"/>
          <w:szCs w:val="24"/>
        </w:rPr>
      </w:pPr>
      <w:r>
        <w:rPr>
          <w:rFonts w:ascii="Bookman Old Style" w:hAnsi="Bookman Old Style"/>
          <w:bCs/>
          <w:sz w:val="24"/>
          <w:szCs w:val="24"/>
        </w:rPr>
        <w:t>Schůze Správní rady</w:t>
      </w:r>
    </w:p>
    <w:p w14:paraId="4EE5B196" w14:textId="772D2FB5" w:rsidR="009E269E" w:rsidRDefault="009E269E" w:rsidP="009E269E">
      <w:pPr>
        <w:pStyle w:val="Odstavecseseznamem"/>
        <w:numPr>
          <w:ilvl w:val="0"/>
          <w:numId w:val="5"/>
        </w:numPr>
        <w:spacing w:after="0"/>
        <w:jc w:val="both"/>
        <w:rPr>
          <w:rFonts w:ascii="Bookman Old Style" w:hAnsi="Bookman Old Style"/>
          <w:bCs/>
          <w:sz w:val="24"/>
          <w:szCs w:val="24"/>
        </w:rPr>
      </w:pPr>
      <w:r>
        <w:rPr>
          <w:rFonts w:ascii="Bookman Old Style" w:hAnsi="Bookman Old Style"/>
          <w:bCs/>
          <w:sz w:val="24"/>
          <w:szCs w:val="24"/>
        </w:rPr>
        <w:t xml:space="preserve">4 x </w:t>
      </w:r>
      <w:r w:rsidR="00E37E2B">
        <w:rPr>
          <w:rFonts w:ascii="Bookman Old Style" w:hAnsi="Bookman Old Style"/>
          <w:bCs/>
          <w:sz w:val="24"/>
          <w:szCs w:val="24"/>
        </w:rPr>
        <w:t>p</w:t>
      </w:r>
      <w:r>
        <w:rPr>
          <w:rFonts w:ascii="Bookman Old Style" w:hAnsi="Bookman Old Style"/>
          <w:bCs/>
          <w:sz w:val="24"/>
          <w:szCs w:val="24"/>
        </w:rPr>
        <w:t>lávání ve Sportovním a relaxačním centru ve Frýdlantu nad Ostravicí</w:t>
      </w:r>
    </w:p>
    <w:p w14:paraId="6EA5167B" w14:textId="1C3EE3F5" w:rsidR="009E269E" w:rsidRDefault="009E269E" w:rsidP="009E269E">
      <w:pPr>
        <w:spacing w:after="0"/>
        <w:jc w:val="both"/>
        <w:rPr>
          <w:rFonts w:ascii="Bookman Old Style" w:hAnsi="Bookman Old Style"/>
          <w:bCs/>
          <w:sz w:val="24"/>
          <w:szCs w:val="24"/>
        </w:rPr>
      </w:pPr>
    </w:p>
    <w:p w14:paraId="33BBE5E7" w14:textId="3B5E710A" w:rsidR="009E269E" w:rsidRDefault="009E269E" w:rsidP="009E269E">
      <w:pPr>
        <w:spacing w:after="0"/>
        <w:jc w:val="both"/>
        <w:rPr>
          <w:rFonts w:ascii="Bookman Old Style" w:hAnsi="Bookman Old Style"/>
          <w:bCs/>
          <w:sz w:val="24"/>
          <w:szCs w:val="24"/>
        </w:rPr>
      </w:pPr>
      <w:r>
        <w:rPr>
          <w:rFonts w:ascii="Bookman Old Style" w:hAnsi="Bookman Old Style"/>
          <w:bCs/>
          <w:sz w:val="24"/>
          <w:szCs w:val="24"/>
        </w:rPr>
        <w:t>K V Ě T E N</w:t>
      </w:r>
    </w:p>
    <w:p w14:paraId="3123643A" w14:textId="06CF7076" w:rsidR="009E269E" w:rsidRDefault="009E269E" w:rsidP="009E269E">
      <w:pPr>
        <w:pStyle w:val="Odstavecseseznamem"/>
        <w:numPr>
          <w:ilvl w:val="0"/>
          <w:numId w:val="6"/>
        </w:numPr>
        <w:spacing w:after="0"/>
        <w:jc w:val="both"/>
        <w:rPr>
          <w:rFonts w:ascii="Bookman Old Style" w:hAnsi="Bookman Old Style"/>
          <w:bCs/>
          <w:sz w:val="24"/>
          <w:szCs w:val="24"/>
        </w:rPr>
      </w:pPr>
      <w:r>
        <w:rPr>
          <w:rFonts w:ascii="Bookman Old Style" w:hAnsi="Bookman Old Style"/>
          <w:bCs/>
          <w:sz w:val="24"/>
          <w:szCs w:val="24"/>
        </w:rPr>
        <w:t>Výstavka a prezentace výrobků klientů zařízení v paskovském zámku</w:t>
      </w:r>
    </w:p>
    <w:p w14:paraId="71B9D503" w14:textId="4A8AFB65" w:rsidR="009E269E" w:rsidRDefault="00924CFF" w:rsidP="009E269E">
      <w:pPr>
        <w:pStyle w:val="Odstavecseseznamem"/>
        <w:numPr>
          <w:ilvl w:val="0"/>
          <w:numId w:val="6"/>
        </w:numPr>
        <w:spacing w:after="0"/>
        <w:jc w:val="both"/>
        <w:rPr>
          <w:rFonts w:ascii="Bookman Old Style" w:hAnsi="Bookman Old Style"/>
          <w:bCs/>
          <w:sz w:val="24"/>
          <w:szCs w:val="24"/>
        </w:rPr>
      </w:pPr>
      <w:r>
        <w:rPr>
          <w:rFonts w:ascii="Bookman Old Style" w:hAnsi="Bookman Old Style"/>
          <w:bCs/>
          <w:sz w:val="24"/>
          <w:szCs w:val="24"/>
        </w:rPr>
        <w:t>Výlet na Hukvaldy, procházka kvetoucí oborou</w:t>
      </w:r>
    </w:p>
    <w:p w14:paraId="50DB234A" w14:textId="1BFD2949" w:rsidR="0074687A" w:rsidRDefault="0074687A" w:rsidP="009E269E">
      <w:pPr>
        <w:pStyle w:val="Odstavecseseznamem"/>
        <w:numPr>
          <w:ilvl w:val="0"/>
          <w:numId w:val="6"/>
        </w:numPr>
        <w:spacing w:after="0"/>
        <w:jc w:val="both"/>
        <w:rPr>
          <w:rFonts w:ascii="Bookman Old Style" w:hAnsi="Bookman Old Style"/>
          <w:bCs/>
          <w:sz w:val="24"/>
          <w:szCs w:val="24"/>
        </w:rPr>
      </w:pPr>
      <w:r>
        <w:rPr>
          <w:rFonts w:ascii="Bookman Old Style" w:hAnsi="Bookman Old Style"/>
          <w:bCs/>
          <w:sz w:val="24"/>
          <w:szCs w:val="24"/>
        </w:rPr>
        <w:t>Schůze Správní a Dozorčí rady</w:t>
      </w:r>
    </w:p>
    <w:p w14:paraId="13954421" w14:textId="6DBF1DD1" w:rsidR="00924CFF" w:rsidRDefault="00924CFF" w:rsidP="009E269E">
      <w:pPr>
        <w:pStyle w:val="Odstavecseseznamem"/>
        <w:numPr>
          <w:ilvl w:val="0"/>
          <w:numId w:val="6"/>
        </w:numPr>
        <w:spacing w:after="0"/>
        <w:jc w:val="both"/>
        <w:rPr>
          <w:rFonts w:ascii="Bookman Old Style" w:hAnsi="Bookman Old Style"/>
          <w:bCs/>
          <w:sz w:val="24"/>
          <w:szCs w:val="24"/>
        </w:rPr>
      </w:pPr>
      <w:r>
        <w:rPr>
          <w:rFonts w:ascii="Bookman Old Style" w:hAnsi="Bookman Old Style"/>
          <w:bCs/>
          <w:sz w:val="24"/>
          <w:szCs w:val="24"/>
        </w:rPr>
        <w:t xml:space="preserve">Klubové setkání – smažení </w:t>
      </w:r>
      <w:proofErr w:type="spellStart"/>
      <w:r>
        <w:rPr>
          <w:rFonts w:ascii="Bookman Old Style" w:hAnsi="Bookman Old Style"/>
          <w:bCs/>
          <w:sz w:val="24"/>
          <w:szCs w:val="24"/>
        </w:rPr>
        <w:t>vaječiny</w:t>
      </w:r>
      <w:proofErr w:type="spellEnd"/>
    </w:p>
    <w:p w14:paraId="57E7BB95" w14:textId="715D290C" w:rsidR="00924CFF" w:rsidRDefault="00924CFF" w:rsidP="009E269E">
      <w:pPr>
        <w:pStyle w:val="Odstavecseseznamem"/>
        <w:numPr>
          <w:ilvl w:val="0"/>
          <w:numId w:val="6"/>
        </w:numPr>
        <w:spacing w:after="0"/>
        <w:jc w:val="both"/>
        <w:rPr>
          <w:rFonts w:ascii="Bookman Old Style" w:hAnsi="Bookman Old Style"/>
          <w:bCs/>
          <w:sz w:val="24"/>
          <w:szCs w:val="24"/>
        </w:rPr>
      </w:pPr>
      <w:r>
        <w:rPr>
          <w:rFonts w:ascii="Bookman Old Style" w:hAnsi="Bookman Old Style"/>
          <w:bCs/>
          <w:sz w:val="24"/>
          <w:szCs w:val="24"/>
        </w:rPr>
        <w:t>4 x plavání ve Sportovním a relaxačním centru Kotelna ve Frýdlantu nad Ostravicí</w:t>
      </w:r>
    </w:p>
    <w:p w14:paraId="1DFC9BC3" w14:textId="77777777" w:rsidR="00473F11" w:rsidRPr="00473F11" w:rsidRDefault="00473F11" w:rsidP="00473F11">
      <w:pPr>
        <w:spacing w:after="0"/>
        <w:jc w:val="both"/>
        <w:rPr>
          <w:rFonts w:ascii="Bookman Old Style" w:hAnsi="Bookman Old Style"/>
          <w:bCs/>
          <w:sz w:val="24"/>
          <w:szCs w:val="24"/>
        </w:rPr>
      </w:pPr>
    </w:p>
    <w:p w14:paraId="30C87E81" w14:textId="079792C5" w:rsidR="00924CFF" w:rsidRDefault="00473F11" w:rsidP="00924CFF">
      <w:pPr>
        <w:spacing w:after="0"/>
        <w:jc w:val="both"/>
        <w:rPr>
          <w:rFonts w:ascii="Bookman Old Style" w:hAnsi="Bookman Old Style"/>
          <w:bCs/>
          <w:sz w:val="24"/>
          <w:szCs w:val="24"/>
        </w:rPr>
      </w:pPr>
      <w:r>
        <w:rPr>
          <w:rFonts w:ascii="Bookman Old Style" w:hAnsi="Bookman Old Style"/>
          <w:bCs/>
          <w:sz w:val="24"/>
          <w:szCs w:val="24"/>
        </w:rPr>
        <w:t xml:space="preserve">Č E R V E N </w:t>
      </w:r>
    </w:p>
    <w:p w14:paraId="5CE64C56" w14:textId="6EECCE09" w:rsidR="00473F11" w:rsidRDefault="00473F11" w:rsidP="00473F11">
      <w:pPr>
        <w:pStyle w:val="Odstavecseseznamem"/>
        <w:numPr>
          <w:ilvl w:val="0"/>
          <w:numId w:val="7"/>
        </w:numPr>
        <w:spacing w:after="0"/>
        <w:jc w:val="both"/>
        <w:rPr>
          <w:rFonts w:ascii="Bookman Old Style" w:hAnsi="Bookman Old Style"/>
          <w:bCs/>
          <w:sz w:val="24"/>
          <w:szCs w:val="24"/>
        </w:rPr>
      </w:pPr>
      <w:r>
        <w:rPr>
          <w:rFonts w:ascii="Bookman Old Style" w:hAnsi="Bookman Old Style"/>
          <w:bCs/>
          <w:sz w:val="24"/>
          <w:szCs w:val="24"/>
        </w:rPr>
        <w:t>Výlet na Lysou horu</w:t>
      </w:r>
    </w:p>
    <w:p w14:paraId="0DA92476" w14:textId="617B7FD9" w:rsidR="00473F11" w:rsidRDefault="00473F11" w:rsidP="00473F11">
      <w:pPr>
        <w:pStyle w:val="Odstavecseseznamem"/>
        <w:numPr>
          <w:ilvl w:val="0"/>
          <w:numId w:val="7"/>
        </w:numPr>
        <w:spacing w:after="0"/>
        <w:jc w:val="both"/>
        <w:rPr>
          <w:rFonts w:ascii="Bookman Old Style" w:hAnsi="Bookman Old Style"/>
          <w:bCs/>
          <w:sz w:val="24"/>
          <w:szCs w:val="24"/>
        </w:rPr>
      </w:pPr>
      <w:proofErr w:type="spellStart"/>
      <w:r>
        <w:rPr>
          <w:rFonts w:ascii="Bookman Old Style" w:hAnsi="Bookman Old Style"/>
          <w:bCs/>
          <w:sz w:val="24"/>
          <w:szCs w:val="24"/>
        </w:rPr>
        <w:t>Boganův</w:t>
      </w:r>
      <w:proofErr w:type="spellEnd"/>
      <w:r>
        <w:rPr>
          <w:rFonts w:ascii="Bookman Old Style" w:hAnsi="Bookman Old Style"/>
          <w:bCs/>
          <w:sz w:val="24"/>
          <w:szCs w:val="24"/>
        </w:rPr>
        <w:t xml:space="preserve"> pohár v Poděbradech</w:t>
      </w:r>
    </w:p>
    <w:p w14:paraId="54D97ECA" w14:textId="3DF147B9" w:rsidR="00473F11" w:rsidRDefault="00473F11" w:rsidP="00473F11">
      <w:pPr>
        <w:pStyle w:val="Odstavecseseznamem"/>
        <w:numPr>
          <w:ilvl w:val="0"/>
          <w:numId w:val="7"/>
        </w:numPr>
        <w:spacing w:after="0"/>
        <w:jc w:val="both"/>
        <w:rPr>
          <w:rFonts w:ascii="Bookman Old Style" w:hAnsi="Bookman Old Style"/>
          <w:bCs/>
          <w:sz w:val="24"/>
          <w:szCs w:val="24"/>
        </w:rPr>
      </w:pPr>
      <w:r>
        <w:rPr>
          <w:rFonts w:ascii="Bookman Old Style" w:hAnsi="Bookman Old Style"/>
          <w:bCs/>
          <w:sz w:val="24"/>
          <w:szCs w:val="24"/>
        </w:rPr>
        <w:lastRenderedPageBreak/>
        <w:t>Rekondiční pobyt na chatě Dukla na Čeladné</w:t>
      </w:r>
    </w:p>
    <w:p w14:paraId="6C595640" w14:textId="47F8D218" w:rsidR="00362943" w:rsidRDefault="00362943" w:rsidP="00473F11">
      <w:pPr>
        <w:pStyle w:val="Odstavecseseznamem"/>
        <w:numPr>
          <w:ilvl w:val="0"/>
          <w:numId w:val="7"/>
        </w:numPr>
        <w:spacing w:after="0"/>
        <w:jc w:val="both"/>
        <w:rPr>
          <w:rFonts w:ascii="Bookman Old Style" w:hAnsi="Bookman Old Style"/>
          <w:bCs/>
          <w:sz w:val="24"/>
          <w:szCs w:val="24"/>
        </w:rPr>
      </w:pPr>
      <w:r>
        <w:rPr>
          <w:rFonts w:ascii="Bookman Old Style" w:hAnsi="Bookman Old Style"/>
          <w:bCs/>
          <w:sz w:val="24"/>
          <w:szCs w:val="24"/>
        </w:rPr>
        <w:t>Výlet do večerní ZOO Ostrava</w:t>
      </w:r>
    </w:p>
    <w:p w14:paraId="09BDD9EE" w14:textId="6F05A983" w:rsidR="00473F11" w:rsidRDefault="00473F11" w:rsidP="00473F11">
      <w:pPr>
        <w:pStyle w:val="Odstavecseseznamem"/>
        <w:numPr>
          <w:ilvl w:val="0"/>
          <w:numId w:val="7"/>
        </w:numPr>
        <w:spacing w:after="0"/>
        <w:jc w:val="both"/>
        <w:rPr>
          <w:rFonts w:ascii="Bookman Old Style" w:hAnsi="Bookman Old Style"/>
          <w:bCs/>
          <w:sz w:val="24"/>
          <w:szCs w:val="24"/>
        </w:rPr>
      </w:pPr>
      <w:r>
        <w:rPr>
          <w:rFonts w:ascii="Bookman Old Style" w:hAnsi="Bookman Old Style"/>
          <w:bCs/>
          <w:sz w:val="24"/>
          <w:szCs w:val="24"/>
        </w:rPr>
        <w:t xml:space="preserve">Výlet na Ostravici výstava Ráj dřevěných soch </w:t>
      </w:r>
    </w:p>
    <w:p w14:paraId="0FAAE2F5" w14:textId="173BA2BA" w:rsidR="00473F11" w:rsidRDefault="00473F11" w:rsidP="00473F11">
      <w:pPr>
        <w:pStyle w:val="Odstavecseseznamem"/>
        <w:numPr>
          <w:ilvl w:val="0"/>
          <w:numId w:val="7"/>
        </w:numPr>
        <w:spacing w:after="0"/>
        <w:jc w:val="both"/>
        <w:rPr>
          <w:rFonts w:ascii="Bookman Old Style" w:hAnsi="Bookman Old Style"/>
          <w:bCs/>
          <w:sz w:val="24"/>
          <w:szCs w:val="24"/>
        </w:rPr>
      </w:pPr>
      <w:r>
        <w:rPr>
          <w:rFonts w:ascii="Bookman Old Style" w:hAnsi="Bookman Old Style"/>
          <w:bCs/>
          <w:sz w:val="24"/>
          <w:szCs w:val="24"/>
        </w:rPr>
        <w:t>Společný oběd v restauraci Golf – rozloučení před prázdninami</w:t>
      </w:r>
    </w:p>
    <w:p w14:paraId="755285A1" w14:textId="74BFE686" w:rsidR="00473F11" w:rsidRDefault="00473F11" w:rsidP="00473F11">
      <w:pPr>
        <w:pStyle w:val="Odstavecseseznamem"/>
        <w:numPr>
          <w:ilvl w:val="0"/>
          <w:numId w:val="7"/>
        </w:numPr>
        <w:spacing w:after="0"/>
        <w:jc w:val="both"/>
        <w:rPr>
          <w:rFonts w:ascii="Bookman Old Style" w:hAnsi="Bookman Old Style"/>
          <w:bCs/>
          <w:sz w:val="24"/>
          <w:szCs w:val="24"/>
        </w:rPr>
      </w:pPr>
      <w:r>
        <w:rPr>
          <w:rFonts w:ascii="Bookman Old Style" w:hAnsi="Bookman Old Style"/>
          <w:bCs/>
          <w:sz w:val="24"/>
          <w:szCs w:val="24"/>
        </w:rPr>
        <w:t xml:space="preserve">2 x plavání ve Sportovním a relaxačním centru </w:t>
      </w:r>
      <w:r w:rsidR="00B2365A">
        <w:rPr>
          <w:rFonts w:ascii="Bookman Old Style" w:hAnsi="Bookman Old Style"/>
          <w:bCs/>
          <w:sz w:val="24"/>
          <w:szCs w:val="24"/>
        </w:rPr>
        <w:t xml:space="preserve">Kotelna </w:t>
      </w:r>
      <w:r>
        <w:rPr>
          <w:rFonts w:ascii="Bookman Old Style" w:hAnsi="Bookman Old Style"/>
          <w:bCs/>
          <w:sz w:val="24"/>
          <w:szCs w:val="24"/>
        </w:rPr>
        <w:t>ve Frýdlantu nad Ost</w:t>
      </w:r>
      <w:r w:rsidR="00C33C97">
        <w:rPr>
          <w:rFonts w:ascii="Bookman Old Style" w:hAnsi="Bookman Old Style"/>
          <w:bCs/>
          <w:sz w:val="24"/>
          <w:szCs w:val="24"/>
        </w:rPr>
        <w:t>ra</w:t>
      </w:r>
      <w:r>
        <w:rPr>
          <w:rFonts w:ascii="Bookman Old Style" w:hAnsi="Bookman Old Style"/>
          <w:bCs/>
          <w:sz w:val="24"/>
          <w:szCs w:val="24"/>
        </w:rPr>
        <w:t>vicí</w:t>
      </w:r>
    </w:p>
    <w:p w14:paraId="2D9794E0" w14:textId="77777777" w:rsidR="00C33C97" w:rsidRPr="00C33C97" w:rsidRDefault="00C33C97" w:rsidP="00C33C97">
      <w:pPr>
        <w:spacing w:after="0"/>
        <w:jc w:val="both"/>
        <w:rPr>
          <w:rFonts w:ascii="Bookman Old Style" w:hAnsi="Bookman Old Style"/>
          <w:bCs/>
          <w:sz w:val="24"/>
          <w:szCs w:val="24"/>
        </w:rPr>
      </w:pPr>
    </w:p>
    <w:p w14:paraId="0AAFEDF7" w14:textId="4CA333E6" w:rsidR="00C33C97" w:rsidRDefault="00C33C97" w:rsidP="00C33C97">
      <w:pPr>
        <w:spacing w:after="0"/>
        <w:jc w:val="both"/>
        <w:rPr>
          <w:rFonts w:ascii="Bookman Old Style" w:hAnsi="Bookman Old Style"/>
          <w:bCs/>
          <w:sz w:val="24"/>
          <w:szCs w:val="24"/>
        </w:rPr>
      </w:pPr>
      <w:r>
        <w:rPr>
          <w:rFonts w:ascii="Bookman Old Style" w:hAnsi="Bookman Old Style"/>
          <w:bCs/>
          <w:sz w:val="24"/>
          <w:szCs w:val="24"/>
        </w:rPr>
        <w:t>Z Á Ř Í</w:t>
      </w:r>
    </w:p>
    <w:p w14:paraId="0C6B5597" w14:textId="2D1F46DA" w:rsidR="00B2365A" w:rsidRDefault="00B2365A" w:rsidP="00B2365A">
      <w:pPr>
        <w:pStyle w:val="Odstavecseseznamem"/>
        <w:numPr>
          <w:ilvl w:val="0"/>
          <w:numId w:val="8"/>
        </w:numPr>
        <w:spacing w:after="0"/>
        <w:jc w:val="both"/>
        <w:rPr>
          <w:rFonts w:ascii="Bookman Old Style" w:hAnsi="Bookman Old Style"/>
          <w:bCs/>
          <w:sz w:val="24"/>
          <w:szCs w:val="24"/>
        </w:rPr>
      </w:pPr>
      <w:r>
        <w:rPr>
          <w:rFonts w:ascii="Bookman Old Style" w:hAnsi="Bookman Old Style"/>
          <w:bCs/>
          <w:sz w:val="24"/>
          <w:szCs w:val="24"/>
        </w:rPr>
        <w:t xml:space="preserve">XXIII. </w:t>
      </w:r>
      <w:r w:rsidR="00E37E2B">
        <w:rPr>
          <w:rFonts w:ascii="Bookman Old Style" w:hAnsi="Bookman Old Style"/>
          <w:bCs/>
          <w:sz w:val="24"/>
          <w:szCs w:val="24"/>
        </w:rPr>
        <w:t>r</w:t>
      </w:r>
      <w:r>
        <w:rPr>
          <w:rFonts w:ascii="Bookman Old Style" w:hAnsi="Bookman Old Style"/>
          <w:bCs/>
          <w:sz w:val="24"/>
          <w:szCs w:val="24"/>
        </w:rPr>
        <w:t>očník Sportovní olympiády v lehké atletice pro mládež s mentálním postižením se zahraniční účastí, hotel Srdce Beskyd a lehkoatletický stadion TJ Slezan Frýdek-Místek ve spolupráci s</w:t>
      </w:r>
      <w:r w:rsidR="00E37E2B">
        <w:rPr>
          <w:rFonts w:ascii="Bookman Old Style" w:hAnsi="Bookman Old Style"/>
          <w:bCs/>
          <w:sz w:val="24"/>
          <w:szCs w:val="24"/>
        </w:rPr>
        <w:t>e</w:t>
      </w:r>
      <w:r>
        <w:rPr>
          <w:rFonts w:ascii="Bookman Old Style" w:hAnsi="Bookman Old Style"/>
          <w:bCs/>
          <w:sz w:val="24"/>
          <w:szCs w:val="24"/>
        </w:rPr>
        <w:t> SPMP ČR pobočným spolkem Frýdek-Místek</w:t>
      </w:r>
    </w:p>
    <w:p w14:paraId="4E40E62A" w14:textId="77777777" w:rsidR="00B2365A" w:rsidRDefault="00B2365A" w:rsidP="00B2365A">
      <w:pPr>
        <w:pStyle w:val="Odstavecseseznamem"/>
        <w:numPr>
          <w:ilvl w:val="0"/>
          <w:numId w:val="8"/>
        </w:numPr>
        <w:spacing w:after="0"/>
        <w:jc w:val="both"/>
        <w:rPr>
          <w:rFonts w:ascii="Bookman Old Style" w:hAnsi="Bookman Old Style"/>
          <w:bCs/>
          <w:sz w:val="24"/>
          <w:szCs w:val="24"/>
        </w:rPr>
      </w:pPr>
      <w:r>
        <w:rPr>
          <w:rFonts w:ascii="Bookman Old Style" w:hAnsi="Bookman Old Style"/>
          <w:bCs/>
          <w:sz w:val="24"/>
          <w:szCs w:val="24"/>
        </w:rPr>
        <w:t>Společenské setkání lidí se zdravotním postižením v Lidovém domě ve Frýdku-Místku</w:t>
      </w:r>
    </w:p>
    <w:p w14:paraId="3280635C" w14:textId="66B045DC" w:rsidR="00B2365A" w:rsidRDefault="00B2365A" w:rsidP="00B2365A">
      <w:pPr>
        <w:pStyle w:val="Odstavecseseznamem"/>
        <w:numPr>
          <w:ilvl w:val="0"/>
          <w:numId w:val="8"/>
        </w:numPr>
        <w:spacing w:after="0"/>
        <w:jc w:val="both"/>
        <w:rPr>
          <w:rFonts w:ascii="Bookman Old Style" w:hAnsi="Bookman Old Style"/>
          <w:bCs/>
          <w:sz w:val="24"/>
          <w:szCs w:val="24"/>
        </w:rPr>
      </w:pPr>
      <w:r>
        <w:rPr>
          <w:rFonts w:ascii="Bookman Old Style" w:hAnsi="Bookman Old Style"/>
          <w:bCs/>
          <w:sz w:val="24"/>
          <w:szCs w:val="24"/>
        </w:rPr>
        <w:t>2 x plavání ve Sportovním a re</w:t>
      </w:r>
      <w:r w:rsidR="00E37E2B">
        <w:rPr>
          <w:rFonts w:ascii="Bookman Old Style" w:hAnsi="Bookman Old Style"/>
          <w:bCs/>
          <w:sz w:val="24"/>
          <w:szCs w:val="24"/>
        </w:rPr>
        <w:t>laxační</w:t>
      </w:r>
      <w:r>
        <w:rPr>
          <w:rFonts w:ascii="Bookman Old Style" w:hAnsi="Bookman Old Style"/>
          <w:bCs/>
          <w:sz w:val="24"/>
          <w:szCs w:val="24"/>
        </w:rPr>
        <w:t>m centru Kotelna ve Frýdlantu nad Ostravicí</w:t>
      </w:r>
    </w:p>
    <w:p w14:paraId="564784CD" w14:textId="77777777" w:rsidR="00B2365A" w:rsidRDefault="00B2365A" w:rsidP="00B2365A">
      <w:pPr>
        <w:pStyle w:val="Odstavecseseznamem"/>
        <w:spacing w:after="0"/>
        <w:jc w:val="both"/>
        <w:rPr>
          <w:rFonts w:ascii="Bookman Old Style" w:hAnsi="Bookman Old Style"/>
          <w:bCs/>
          <w:sz w:val="24"/>
          <w:szCs w:val="24"/>
        </w:rPr>
      </w:pPr>
    </w:p>
    <w:p w14:paraId="67528B42" w14:textId="7702CA71" w:rsidR="00B2365A" w:rsidRDefault="00B2365A" w:rsidP="00B2365A">
      <w:pPr>
        <w:spacing w:after="0"/>
        <w:jc w:val="both"/>
        <w:rPr>
          <w:rFonts w:ascii="Bookman Old Style" w:hAnsi="Bookman Old Style"/>
          <w:bCs/>
          <w:sz w:val="24"/>
          <w:szCs w:val="24"/>
        </w:rPr>
      </w:pPr>
      <w:r>
        <w:rPr>
          <w:rFonts w:ascii="Bookman Old Style" w:hAnsi="Bookman Old Style"/>
          <w:bCs/>
          <w:sz w:val="24"/>
          <w:szCs w:val="24"/>
        </w:rPr>
        <w:t xml:space="preserve">Ř Í J E N </w:t>
      </w:r>
    </w:p>
    <w:p w14:paraId="411D3947" w14:textId="06D5BCE3" w:rsidR="00B2365A" w:rsidRDefault="00B2365A" w:rsidP="00B2365A">
      <w:pPr>
        <w:pStyle w:val="Odstavecseseznamem"/>
        <w:numPr>
          <w:ilvl w:val="0"/>
          <w:numId w:val="9"/>
        </w:numPr>
        <w:spacing w:after="0"/>
        <w:jc w:val="both"/>
        <w:rPr>
          <w:rFonts w:ascii="Bookman Old Style" w:hAnsi="Bookman Old Style"/>
          <w:bCs/>
          <w:sz w:val="24"/>
          <w:szCs w:val="24"/>
        </w:rPr>
      </w:pPr>
      <w:r>
        <w:rPr>
          <w:rFonts w:ascii="Bookman Old Style" w:hAnsi="Bookman Old Style"/>
          <w:bCs/>
          <w:sz w:val="24"/>
          <w:szCs w:val="24"/>
        </w:rPr>
        <w:t xml:space="preserve">Návštěva zařízení </w:t>
      </w:r>
      <w:proofErr w:type="spellStart"/>
      <w:r>
        <w:rPr>
          <w:rFonts w:ascii="Bookman Old Style" w:hAnsi="Bookman Old Style"/>
          <w:bCs/>
          <w:sz w:val="24"/>
          <w:szCs w:val="24"/>
        </w:rPr>
        <w:t>Ef</w:t>
      </w:r>
      <w:r w:rsidR="00E37E2B">
        <w:rPr>
          <w:rFonts w:ascii="Bookman Old Style" w:hAnsi="Bookman Old Style"/>
          <w:bCs/>
          <w:sz w:val="24"/>
          <w:szCs w:val="24"/>
        </w:rPr>
        <w:t>f</w:t>
      </w:r>
      <w:r>
        <w:rPr>
          <w:rFonts w:ascii="Bookman Old Style" w:hAnsi="Bookman Old Style"/>
          <w:bCs/>
          <w:sz w:val="24"/>
          <w:szCs w:val="24"/>
        </w:rPr>
        <w:t>at</w:t>
      </w:r>
      <w:r w:rsidR="00E37E2B">
        <w:rPr>
          <w:rFonts w:ascii="Bookman Old Style" w:hAnsi="Bookman Old Style"/>
          <w:bCs/>
          <w:sz w:val="24"/>
          <w:szCs w:val="24"/>
        </w:rPr>
        <w:t>h</w:t>
      </w:r>
      <w:r>
        <w:rPr>
          <w:rFonts w:ascii="Bookman Old Style" w:hAnsi="Bookman Old Style"/>
          <w:bCs/>
          <w:sz w:val="24"/>
          <w:szCs w:val="24"/>
        </w:rPr>
        <w:t>a</w:t>
      </w:r>
      <w:proofErr w:type="spellEnd"/>
      <w:r w:rsidR="00C51AF5">
        <w:rPr>
          <w:rFonts w:ascii="Bookman Old Style" w:hAnsi="Bookman Old Style"/>
          <w:bCs/>
          <w:sz w:val="24"/>
          <w:szCs w:val="24"/>
        </w:rPr>
        <w:t xml:space="preserve"> ve Frýdku-Místku – Den otevřených dveří</w:t>
      </w:r>
    </w:p>
    <w:p w14:paraId="40350A45" w14:textId="11F96416" w:rsidR="00C51AF5" w:rsidRDefault="00C51AF5" w:rsidP="00B2365A">
      <w:pPr>
        <w:pStyle w:val="Odstavecseseznamem"/>
        <w:numPr>
          <w:ilvl w:val="0"/>
          <w:numId w:val="9"/>
        </w:numPr>
        <w:spacing w:after="0"/>
        <w:jc w:val="both"/>
        <w:rPr>
          <w:rFonts w:ascii="Bookman Old Style" w:hAnsi="Bookman Old Style"/>
          <w:bCs/>
          <w:sz w:val="24"/>
          <w:szCs w:val="24"/>
        </w:rPr>
      </w:pPr>
      <w:r>
        <w:rPr>
          <w:rFonts w:ascii="Bookman Old Style" w:hAnsi="Bookman Old Style"/>
          <w:bCs/>
          <w:sz w:val="24"/>
          <w:szCs w:val="24"/>
        </w:rPr>
        <w:t xml:space="preserve">Návštěva zařízení Podané ruce </w:t>
      </w:r>
      <w:r w:rsidR="00AE05E6">
        <w:rPr>
          <w:rFonts w:ascii="Bookman Old Style" w:hAnsi="Bookman Old Style"/>
          <w:bCs/>
          <w:sz w:val="24"/>
          <w:szCs w:val="24"/>
        </w:rPr>
        <w:t>ve Frýdek-Místek</w:t>
      </w:r>
      <w:r w:rsidR="00E37E2B">
        <w:rPr>
          <w:rFonts w:ascii="Bookman Old Style" w:hAnsi="Bookman Old Style"/>
          <w:bCs/>
          <w:sz w:val="24"/>
          <w:szCs w:val="24"/>
        </w:rPr>
        <w:t xml:space="preserve"> – Den otevřených dveří</w:t>
      </w:r>
    </w:p>
    <w:p w14:paraId="7C85B2C4" w14:textId="1E73D009" w:rsidR="00AE05E6" w:rsidRDefault="00AE05E6" w:rsidP="00B2365A">
      <w:pPr>
        <w:pStyle w:val="Odstavecseseznamem"/>
        <w:numPr>
          <w:ilvl w:val="0"/>
          <w:numId w:val="9"/>
        </w:numPr>
        <w:spacing w:after="0"/>
        <w:jc w:val="both"/>
        <w:rPr>
          <w:rFonts w:ascii="Bookman Old Style" w:hAnsi="Bookman Old Style"/>
          <w:bCs/>
          <w:sz w:val="24"/>
          <w:szCs w:val="24"/>
        </w:rPr>
      </w:pPr>
      <w:r>
        <w:rPr>
          <w:rFonts w:ascii="Bookman Old Style" w:hAnsi="Bookman Old Style"/>
          <w:bCs/>
          <w:sz w:val="24"/>
          <w:szCs w:val="24"/>
        </w:rPr>
        <w:t>Rekondiční pobyt v Kunčicích pod Ondřejníkem</w:t>
      </w:r>
      <w:r w:rsidR="00E37E2B">
        <w:rPr>
          <w:rFonts w:ascii="Bookman Old Style" w:hAnsi="Bookman Old Style"/>
          <w:bCs/>
          <w:sz w:val="24"/>
          <w:szCs w:val="24"/>
        </w:rPr>
        <w:t xml:space="preserve"> H-resort</w:t>
      </w:r>
    </w:p>
    <w:p w14:paraId="7983E99D" w14:textId="27F7F275" w:rsidR="00AE05E6" w:rsidRDefault="00AE05E6" w:rsidP="00B2365A">
      <w:pPr>
        <w:pStyle w:val="Odstavecseseznamem"/>
        <w:numPr>
          <w:ilvl w:val="0"/>
          <w:numId w:val="9"/>
        </w:numPr>
        <w:spacing w:after="0"/>
        <w:jc w:val="both"/>
        <w:rPr>
          <w:rFonts w:ascii="Bookman Old Style" w:hAnsi="Bookman Old Style"/>
          <w:bCs/>
          <w:sz w:val="24"/>
          <w:szCs w:val="24"/>
        </w:rPr>
      </w:pPr>
      <w:r>
        <w:rPr>
          <w:rFonts w:ascii="Bookman Old Style" w:hAnsi="Bookman Old Style"/>
          <w:bCs/>
          <w:sz w:val="24"/>
          <w:szCs w:val="24"/>
        </w:rPr>
        <w:t>3 x plavání ve Sportovním a relaxačním centru Kotelna ve Frýdlantu nad Ostravicí</w:t>
      </w:r>
    </w:p>
    <w:p w14:paraId="6E1D3051" w14:textId="25B0FD2B" w:rsidR="00AE05E6" w:rsidRDefault="00AE05E6" w:rsidP="00AE05E6">
      <w:pPr>
        <w:spacing w:after="0"/>
        <w:jc w:val="both"/>
        <w:rPr>
          <w:rFonts w:ascii="Bookman Old Style" w:hAnsi="Bookman Old Style"/>
          <w:bCs/>
          <w:sz w:val="24"/>
          <w:szCs w:val="24"/>
        </w:rPr>
      </w:pPr>
    </w:p>
    <w:p w14:paraId="11ED1EF5" w14:textId="7A3FD5BB" w:rsidR="00AE05E6" w:rsidRDefault="00AE05E6" w:rsidP="00AE05E6">
      <w:pPr>
        <w:spacing w:after="0"/>
        <w:jc w:val="both"/>
        <w:rPr>
          <w:rFonts w:ascii="Bookman Old Style" w:hAnsi="Bookman Old Style"/>
          <w:bCs/>
          <w:sz w:val="24"/>
          <w:szCs w:val="24"/>
        </w:rPr>
      </w:pPr>
      <w:r>
        <w:rPr>
          <w:rFonts w:ascii="Bookman Old Style" w:hAnsi="Bookman Old Style"/>
          <w:bCs/>
          <w:sz w:val="24"/>
          <w:szCs w:val="24"/>
        </w:rPr>
        <w:t xml:space="preserve">L I S T O P A D </w:t>
      </w:r>
    </w:p>
    <w:p w14:paraId="7DF75094" w14:textId="257B8F22" w:rsidR="00AE05E6" w:rsidRPr="00AE05E6" w:rsidRDefault="00AE05E6" w:rsidP="00AE05E6">
      <w:pPr>
        <w:pStyle w:val="Odstavecseseznamem"/>
        <w:numPr>
          <w:ilvl w:val="0"/>
          <w:numId w:val="11"/>
        </w:numPr>
        <w:spacing w:after="0"/>
        <w:jc w:val="both"/>
        <w:rPr>
          <w:rFonts w:ascii="Bookman Old Style" w:hAnsi="Bookman Old Style"/>
          <w:bCs/>
          <w:sz w:val="24"/>
          <w:szCs w:val="24"/>
        </w:rPr>
      </w:pPr>
      <w:r>
        <w:rPr>
          <w:rFonts w:ascii="Bookman Old Style" w:hAnsi="Bookman Old Style"/>
          <w:bCs/>
          <w:sz w:val="24"/>
          <w:szCs w:val="24"/>
        </w:rPr>
        <w:t>Jarmark ve Staříči</w:t>
      </w:r>
    </w:p>
    <w:p w14:paraId="0AA8B9BB" w14:textId="7B132436" w:rsidR="00AE05E6" w:rsidRDefault="00AE05E6" w:rsidP="00AE05E6">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4 x plavání ve Sportovním a relaxačním centru Kotelna ve Frýdku-Místku</w:t>
      </w:r>
    </w:p>
    <w:p w14:paraId="286125FA" w14:textId="6361F05F" w:rsidR="00AE05E6" w:rsidRDefault="00AE05E6" w:rsidP="00AE05E6">
      <w:pPr>
        <w:spacing w:after="0"/>
        <w:jc w:val="both"/>
        <w:rPr>
          <w:rFonts w:ascii="Bookman Old Style" w:hAnsi="Bookman Old Style"/>
          <w:bCs/>
          <w:sz w:val="24"/>
          <w:szCs w:val="24"/>
        </w:rPr>
      </w:pPr>
    </w:p>
    <w:p w14:paraId="3F4F5DE1" w14:textId="263D41C1" w:rsidR="00AE05E6" w:rsidRDefault="00AE05E6" w:rsidP="00AE05E6">
      <w:pPr>
        <w:spacing w:after="0"/>
        <w:jc w:val="both"/>
        <w:rPr>
          <w:rFonts w:ascii="Bookman Old Style" w:hAnsi="Bookman Old Style"/>
          <w:bCs/>
          <w:sz w:val="24"/>
          <w:szCs w:val="24"/>
        </w:rPr>
      </w:pPr>
      <w:r>
        <w:rPr>
          <w:rFonts w:ascii="Bookman Old Style" w:hAnsi="Bookman Old Style"/>
          <w:bCs/>
          <w:sz w:val="24"/>
          <w:szCs w:val="24"/>
        </w:rPr>
        <w:t xml:space="preserve">P R O S I N E C </w:t>
      </w:r>
    </w:p>
    <w:p w14:paraId="58B3D36C" w14:textId="63100FED" w:rsidR="00AE05E6" w:rsidRDefault="00AE05E6" w:rsidP="00AE05E6">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Mikulášský večírek v </w:t>
      </w:r>
      <w:proofErr w:type="spellStart"/>
      <w:r>
        <w:rPr>
          <w:rFonts w:ascii="Bookman Old Style" w:hAnsi="Bookman Old Style"/>
          <w:bCs/>
          <w:sz w:val="24"/>
          <w:szCs w:val="24"/>
        </w:rPr>
        <w:t>Chlebovicích</w:t>
      </w:r>
      <w:proofErr w:type="spellEnd"/>
    </w:p>
    <w:p w14:paraId="656CF14A" w14:textId="221689EC" w:rsidR="00AE05E6" w:rsidRDefault="00AE05E6" w:rsidP="00AE05E6">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Předvánoční prezentace výrobků klientů v rámci zařízení</w:t>
      </w:r>
    </w:p>
    <w:p w14:paraId="55B5DD8D" w14:textId="7DC6D2B0" w:rsidR="00AE05E6" w:rsidRDefault="00AE05E6" w:rsidP="00AE05E6">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Vánoční posezení s přáteli a sponzory v zařízení</w:t>
      </w:r>
    </w:p>
    <w:p w14:paraId="49EE5179" w14:textId="61BD6EDA" w:rsidR="00AE05E6" w:rsidRPr="00AE05E6" w:rsidRDefault="00AE05E6" w:rsidP="00AE05E6">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2 x plavání se Sportovním a relaxačním centru Kotelna ve Frýdlantu nad Ostravicí</w:t>
      </w:r>
    </w:p>
    <w:p w14:paraId="18EFA653" w14:textId="77777777" w:rsidR="00AE05E6" w:rsidRPr="00AE05E6" w:rsidRDefault="00AE05E6" w:rsidP="00AE05E6">
      <w:pPr>
        <w:spacing w:after="0"/>
        <w:jc w:val="both"/>
        <w:rPr>
          <w:rFonts w:ascii="Bookman Old Style" w:hAnsi="Bookman Old Style"/>
          <w:bCs/>
          <w:sz w:val="24"/>
          <w:szCs w:val="24"/>
        </w:rPr>
      </w:pPr>
    </w:p>
    <w:p w14:paraId="1DE4F96F" w14:textId="77777777" w:rsidR="00C51AF5" w:rsidRPr="00C51AF5" w:rsidRDefault="00C51AF5" w:rsidP="00C51AF5">
      <w:pPr>
        <w:spacing w:after="0"/>
        <w:jc w:val="both"/>
        <w:rPr>
          <w:rFonts w:ascii="Bookman Old Style" w:hAnsi="Bookman Old Style"/>
          <w:bCs/>
          <w:sz w:val="24"/>
          <w:szCs w:val="24"/>
        </w:rPr>
      </w:pPr>
    </w:p>
    <w:p w14:paraId="0FFFF9B8" w14:textId="5C00AB0E" w:rsidR="00924CFF" w:rsidRDefault="00924CFF" w:rsidP="00924CFF">
      <w:pPr>
        <w:spacing w:after="0"/>
        <w:jc w:val="both"/>
        <w:rPr>
          <w:rFonts w:ascii="Bookman Old Style" w:hAnsi="Bookman Old Style"/>
          <w:bCs/>
          <w:sz w:val="24"/>
          <w:szCs w:val="24"/>
        </w:rPr>
      </w:pPr>
    </w:p>
    <w:p w14:paraId="20AF245C" w14:textId="77777777" w:rsidR="00E37E2B" w:rsidRPr="00924CFF" w:rsidRDefault="00E37E2B" w:rsidP="00924CFF">
      <w:pPr>
        <w:spacing w:after="0"/>
        <w:jc w:val="both"/>
        <w:rPr>
          <w:rFonts w:ascii="Bookman Old Style" w:hAnsi="Bookman Old Style"/>
          <w:bCs/>
          <w:sz w:val="24"/>
          <w:szCs w:val="24"/>
        </w:rPr>
      </w:pPr>
    </w:p>
    <w:p w14:paraId="70167002" w14:textId="77777777" w:rsidR="00DA328A" w:rsidRDefault="00DA328A" w:rsidP="00DA328A">
      <w:pPr>
        <w:pStyle w:val="Normln1"/>
        <w:jc w:val="center"/>
        <w:rPr>
          <w:rFonts w:ascii="Times New Roman" w:eastAsia="Times New Roman" w:hAnsi="Times New Roman" w:cs="Times New Roman"/>
          <w:b/>
          <w:sz w:val="28"/>
          <w:szCs w:val="28"/>
        </w:rPr>
      </w:pPr>
    </w:p>
    <w:p w14:paraId="2CC7C746" w14:textId="77777777" w:rsidR="00DA328A" w:rsidRPr="00022D10" w:rsidRDefault="00DA328A" w:rsidP="00DA328A">
      <w:pPr>
        <w:pStyle w:val="Normln1"/>
        <w:jc w:val="center"/>
        <w:rPr>
          <w:rFonts w:ascii="Bookman Old Style" w:eastAsia="Times New Roman" w:hAnsi="Bookman Old Style" w:cs="Times New Roman"/>
          <w:b/>
          <w:sz w:val="28"/>
          <w:szCs w:val="28"/>
        </w:rPr>
      </w:pPr>
      <w:r w:rsidRPr="00022D10">
        <w:rPr>
          <w:rFonts w:ascii="Bookman Old Style" w:eastAsia="Times New Roman" w:hAnsi="Bookman Old Style" w:cs="Times New Roman"/>
          <w:b/>
          <w:sz w:val="28"/>
          <w:szCs w:val="28"/>
        </w:rPr>
        <w:lastRenderedPageBreak/>
        <w:t xml:space="preserve">Zimní hry na Morávce </w:t>
      </w:r>
      <w:bookmarkStart w:id="0" w:name="_gjdgxs" w:colFirst="0" w:colLast="0"/>
      <w:bookmarkEnd w:id="0"/>
    </w:p>
    <w:p w14:paraId="19CE6510" w14:textId="4B2379EA" w:rsidR="00DA328A" w:rsidRPr="00022D10" w:rsidRDefault="00DA328A" w:rsidP="00DA328A">
      <w:pPr>
        <w:pStyle w:val="Normln1"/>
        <w:jc w:val="both"/>
        <w:rPr>
          <w:rFonts w:ascii="Bookman Old Style" w:eastAsia="Times New Roman" w:hAnsi="Bookman Old Style" w:cs="Times New Roman"/>
          <w:sz w:val="24"/>
          <w:szCs w:val="24"/>
        </w:rPr>
      </w:pPr>
      <w:r w:rsidRPr="00022D10">
        <w:rPr>
          <w:rFonts w:ascii="Bookman Old Style" w:eastAsia="Times New Roman" w:hAnsi="Bookman Old Style" w:cs="Times New Roman"/>
          <w:sz w:val="24"/>
          <w:szCs w:val="24"/>
        </w:rPr>
        <w:t xml:space="preserve">Jako i předešlé roky tak se i letos konaly tradiční zimní hry, v pořadí už XVI. ročník. Tyto pořádá naše zařízení ve spolupráci s SPMP ČR pobočným spolkem Frýdek-Místek a </w:t>
      </w:r>
      <w:r w:rsidR="00022D10">
        <w:rPr>
          <w:rFonts w:ascii="Bookman Old Style" w:eastAsia="Times New Roman" w:hAnsi="Bookman Old Style" w:cs="Times New Roman"/>
          <w:sz w:val="24"/>
          <w:szCs w:val="24"/>
        </w:rPr>
        <w:t xml:space="preserve">jeho </w:t>
      </w:r>
      <w:r w:rsidRPr="00022D10">
        <w:rPr>
          <w:rFonts w:ascii="Bookman Old Style" w:eastAsia="Times New Roman" w:hAnsi="Bookman Old Style" w:cs="Times New Roman"/>
          <w:sz w:val="24"/>
          <w:szCs w:val="24"/>
        </w:rPr>
        <w:t>krajskou organizací. Letošní hry proběhly na všem známém a oblíbeném místě na Morávce v prostorách penzionu „U Přehrady“.</w:t>
      </w:r>
    </w:p>
    <w:p w14:paraId="1E07DD2C" w14:textId="77777777" w:rsidR="00DA328A" w:rsidRPr="00022D10" w:rsidRDefault="00DA328A" w:rsidP="00DA328A">
      <w:pPr>
        <w:pStyle w:val="Normln1"/>
        <w:jc w:val="both"/>
        <w:rPr>
          <w:rFonts w:ascii="Bookman Old Style" w:eastAsia="Times New Roman" w:hAnsi="Bookman Old Style" w:cs="Times New Roman"/>
          <w:sz w:val="24"/>
          <w:szCs w:val="24"/>
        </w:rPr>
      </w:pPr>
      <w:r w:rsidRPr="00022D10">
        <w:rPr>
          <w:rFonts w:ascii="Bookman Old Style" w:eastAsia="Times New Roman" w:hAnsi="Bookman Old Style" w:cs="Times New Roman"/>
          <w:sz w:val="24"/>
          <w:szCs w:val="24"/>
        </w:rPr>
        <w:t>Zimních sportovních her se zúčastnili lidé s mentálním postižením a kombinovanými vadami, přičemž uživatelé z jiných zařízení měli možnost si vyzkoušet a předvést své schopnosti a fyzickou kondici na běžkách. Letošní ročník zimních her se uskutečnil i přes počáteční nepřízeň počasí, která se nakonec změnila v bohatou sněhovou nadílku.</w:t>
      </w:r>
    </w:p>
    <w:p w14:paraId="7D308E3A" w14:textId="055DA3E8" w:rsidR="005B1B77" w:rsidRPr="00022D10" w:rsidRDefault="00DA328A" w:rsidP="00DA328A">
      <w:pPr>
        <w:pStyle w:val="Normln1"/>
        <w:jc w:val="both"/>
        <w:rPr>
          <w:rFonts w:ascii="Bookman Old Style" w:eastAsia="Times New Roman" w:hAnsi="Bookman Old Style" w:cs="Times New Roman"/>
          <w:sz w:val="24"/>
          <w:szCs w:val="24"/>
        </w:rPr>
      </w:pPr>
      <w:r w:rsidRPr="00022D10">
        <w:rPr>
          <w:rFonts w:ascii="Bookman Old Style" w:eastAsia="Times New Roman" w:hAnsi="Bookman Old Style" w:cs="Times New Roman"/>
          <w:sz w:val="24"/>
          <w:szCs w:val="24"/>
        </w:rPr>
        <w:t>Tato akce má už velkou tradici a je oblíbená mezi lidmi s postižením. Není tak divu, že je zastoupena nejen lidmi z celé republiky, ale i ze zahraničí (např.</w:t>
      </w:r>
      <w:r w:rsidR="005B1B77" w:rsidRPr="00022D10">
        <w:rPr>
          <w:rFonts w:ascii="Bookman Old Style" w:eastAsia="Times New Roman" w:hAnsi="Bookman Old Style" w:cs="Times New Roman"/>
          <w:sz w:val="24"/>
          <w:szCs w:val="24"/>
        </w:rPr>
        <w:t xml:space="preserve"> z</w:t>
      </w:r>
      <w:r w:rsidR="00022D10">
        <w:rPr>
          <w:rFonts w:ascii="Bookman Old Style" w:eastAsia="Times New Roman" w:hAnsi="Bookman Old Style" w:cs="Times New Roman"/>
          <w:sz w:val="24"/>
          <w:szCs w:val="24"/>
        </w:rPr>
        <w:t xml:space="preserve">e </w:t>
      </w:r>
      <w:r w:rsidR="005B1B77" w:rsidRPr="00022D10">
        <w:rPr>
          <w:rFonts w:ascii="Bookman Old Style" w:eastAsia="Times New Roman" w:hAnsi="Bookman Old Style" w:cs="Times New Roman"/>
          <w:sz w:val="24"/>
          <w:szCs w:val="24"/>
        </w:rPr>
        <w:t>Slovenska a Polska.)</w:t>
      </w:r>
    </w:p>
    <w:p w14:paraId="3E095336" w14:textId="77777777" w:rsidR="005B1B77" w:rsidRDefault="005B1B77" w:rsidP="00DA328A">
      <w:pPr>
        <w:pStyle w:val="Normln1"/>
        <w:jc w:val="both"/>
        <w:rPr>
          <w:rFonts w:ascii="Times New Roman" w:eastAsia="Times New Roman" w:hAnsi="Times New Roman" w:cs="Times New Roman"/>
          <w:sz w:val="28"/>
          <w:szCs w:val="28"/>
        </w:rPr>
      </w:pPr>
    </w:p>
    <w:p w14:paraId="7B09C494" w14:textId="346133EC" w:rsidR="005B1B77" w:rsidRDefault="005B1B77" w:rsidP="00DA328A">
      <w:pPr>
        <w:pStyle w:val="Normln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14:anchorId="7D471BDD" wp14:editId="2F650758">
            <wp:extent cx="4366260" cy="3124200"/>
            <wp:effectExtent l="133350" t="114300" r="129540" b="171450"/>
            <wp:docPr id="85" name="image8.jpg" descr="http://skolazivotafm.wbs.cz/zimnihry/img_0077.jpg"/>
            <wp:cNvGraphicFramePr/>
            <a:graphic xmlns:a="http://schemas.openxmlformats.org/drawingml/2006/main">
              <a:graphicData uri="http://schemas.openxmlformats.org/drawingml/2006/picture">
                <pic:pic xmlns:pic="http://schemas.openxmlformats.org/drawingml/2006/picture">
                  <pic:nvPicPr>
                    <pic:cNvPr id="0" name="image8.jpg" descr="http://skolazivotafm.wbs.cz/zimnihry/img_0077.jpg"/>
                    <pic:cNvPicPr preferRelativeResize="0"/>
                  </pic:nvPicPr>
                  <pic:blipFill>
                    <a:blip r:embed="rId64"/>
                    <a:srcRect/>
                    <a:stretch>
                      <a:fillRect/>
                    </a:stretch>
                  </pic:blipFill>
                  <pic:spPr>
                    <a:xfrm>
                      <a:off x="0" y="0"/>
                      <a:ext cx="4367191" cy="31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795CB1" w14:textId="496929D8" w:rsidR="005B1B77" w:rsidRDefault="00DA328A" w:rsidP="00DA328A">
      <w:pPr>
        <w:pStyle w:val="Normln1"/>
        <w:jc w:val="both"/>
        <w:rPr>
          <w:rFonts w:ascii="Times New Roman" w:eastAsia="Times New Roman" w:hAnsi="Times New Roman" w:cs="Times New Roman"/>
          <w:sz w:val="28"/>
          <w:szCs w:val="28"/>
        </w:rPr>
      </w:pPr>
      <w:r>
        <w:rPr>
          <w:noProof/>
        </w:rPr>
        <w:lastRenderedPageBreak/>
        <w:drawing>
          <wp:inline distT="0" distB="0" distL="0" distR="0" wp14:anchorId="1AA4CCC9" wp14:editId="45D0736E">
            <wp:extent cx="2472690" cy="1752600"/>
            <wp:effectExtent l="133350" t="114300" r="137160" b="171450"/>
            <wp:docPr id="84" name="image5.jpg" descr="https://img35.rajce.idnes.cz/d3501/16/16646/16646765_1e3e63f0f40aba1628594c35914edafb/images/IMG_9873.jpg?ver=0"/>
            <wp:cNvGraphicFramePr/>
            <a:graphic xmlns:a="http://schemas.openxmlformats.org/drawingml/2006/main">
              <a:graphicData uri="http://schemas.openxmlformats.org/drawingml/2006/picture">
                <pic:pic xmlns:pic="http://schemas.openxmlformats.org/drawingml/2006/picture">
                  <pic:nvPicPr>
                    <pic:cNvPr id="0" name="image5.jpg" descr="https://img35.rajce.idnes.cz/d3501/16/16646/16646765_1e3e63f0f40aba1628594c35914edafb/images/IMG_9873.jpg?ver=0"/>
                    <pic:cNvPicPr preferRelativeResize="0"/>
                  </pic:nvPicPr>
                  <pic:blipFill>
                    <a:blip r:embed="rId65"/>
                    <a:srcRect/>
                    <a:stretch>
                      <a:fillRect/>
                    </a:stretch>
                  </pic:blipFill>
                  <pic:spPr>
                    <a:xfrm>
                      <a:off x="0" y="0"/>
                      <a:ext cx="2477479" cy="17559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B1B77">
        <w:rPr>
          <w:rFonts w:ascii="Times New Roman" w:eastAsia="Times New Roman" w:hAnsi="Times New Roman" w:cs="Times New Roman"/>
          <w:noProof/>
          <w:sz w:val="28"/>
          <w:szCs w:val="28"/>
        </w:rPr>
        <w:drawing>
          <wp:inline distT="0" distB="0" distL="0" distR="0" wp14:anchorId="5D886C98" wp14:editId="2BBDC264">
            <wp:extent cx="2640330" cy="1737360"/>
            <wp:effectExtent l="133350" t="114300" r="140970" b="167640"/>
            <wp:docPr id="89" name="image10.jpg" descr="C:\Users\xxx\Pictures\2020-02\IMG_20200208_160754.jpg"/>
            <wp:cNvGraphicFramePr/>
            <a:graphic xmlns:a="http://schemas.openxmlformats.org/drawingml/2006/main">
              <a:graphicData uri="http://schemas.openxmlformats.org/drawingml/2006/picture">
                <pic:pic xmlns:pic="http://schemas.openxmlformats.org/drawingml/2006/picture">
                  <pic:nvPicPr>
                    <pic:cNvPr id="0" name="image10.jpg" descr="C:\Users\xxx\Pictures\2020-02\IMG_20200208_160754.jpg"/>
                    <pic:cNvPicPr preferRelativeResize="0"/>
                  </pic:nvPicPr>
                  <pic:blipFill>
                    <a:blip r:embed="rId66"/>
                    <a:srcRect/>
                    <a:stretch>
                      <a:fillRect/>
                    </a:stretch>
                  </pic:blipFill>
                  <pic:spPr>
                    <a:xfrm>
                      <a:off x="0" y="0"/>
                      <a:ext cx="2650944" cy="17443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B1B77">
        <w:rPr>
          <w:rFonts w:ascii="Times New Roman" w:eastAsia="Times New Roman" w:hAnsi="Times New Roman" w:cs="Times New Roman"/>
          <w:noProof/>
          <w:sz w:val="28"/>
          <w:szCs w:val="28"/>
        </w:rPr>
        <w:drawing>
          <wp:inline distT="0" distB="0" distL="0" distR="0" wp14:anchorId="3105EE36" wp14:editId="7E5087B1">
            <wp:extent cx="2575560" cy="1908810"/>
            <wp:effectExtent l="133350" t="114300" r="148590" b="167640"/>
            <wp:docPr id="88" name="image6.jpg" descr="C:\Users\xxx\AppData\Local\Temp\Rar$DI92.109\IMG_0116.JPG"/>
            <wp:cNvGraphicFramePr/>
            <a:graphic xmlns:a="http://schemas.openxmlformats.org/drawingml/2006/main">
              <a:graphicData uri="http://schemas.openxmlformats.org/drawingml/2006/picture">
                <pic:pic xmlns:pic="http://schemas.openxmlformats.org/drawingml/2006/picture">
                  <pic:nvPicPr>
                    <pic:cNvPr id="0" name="image6.jpg" descr="C:\Users\xxx\AppData\Local\Temp\Rar$DI92.109\IMG_0116.JPG"/>
                    <pic:cNvPicPr preferRelativeResize="0"/>
                  </pic:nvPicPr>
                  <pic:blipFill>
                    <a:blip r:embed="rId67"/>
                    <a:srcRect/>
                    <a:stretch>
                      <a:fillRect/>
                    </a:stretch>
                  </pic:blipFill>
                  <pic:spPr>
                    <a:xfrm>
                      <a:off x="0" y="0"/>
                      <a:ext cx="2575404" cy="1908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B1B77">
        <w:rPr>
          <w:rFonts w:ascii="Times New Roman" w:eastAsia="Times New Roman" w:hAnsi="Times New Roman" w:cs="Times New Roman"/>
          <w:noProof/>
          <w:sz w:val="28"/>
          <w:szCs w:val="28"/>
        </w:rPr>
        <w:drawing>
          <wp:inline distT="0" distB="0" distL="0" distR="0" wp14:anchorId="13959121" wp14:editId="140AA38A">
            <wp:extent cx="2580005" cy="1894690"/>
            <wp:effectExtent l="133350" t="114300" r="144145" b="163195"/>
            <wp:docPr id="87" name="image3.jpg" descr="C:\Users\xxx\AppData\Local\Temp\Rar$DI89.531\IMG_0117.JPG"/>
            <wp:cNvGraphicFramePr/>
            <a:graphic xmlns:a="http://schemas.openxmlformats.org/drawingml/2006/main">
              <a:graphicData uri="http://schemas.openxmlformats.org/drawingml/2006/picture">
                <pic:pic xmlns:pic="http://schemas.openxmlformats.org/drawingml/2006/picture">
                  <pic:nvPicPr>
                    <pic:cNvPr id="0" name="image3.jpg" descr="C:\Users\xxx\AppData\Local\Temp\Rar$DI89.531\IMG_0117.JPG"/>
                    <pic:cNvPicPr preferRelativeResize="0"/>
                  </pic:nvPicPr>
                  <pic:blipFill>
                    <a:blip r:embed="rId68"/>
                    <a:srcRect/>
                    <a:stretch>
                      <a:fillRect/>
                    </a:stretch>
                  </pic:blipFill>
                  <pic:spPr>
                    <a:xfrm>
                      <a:off x="0" y="0"/>
                      <a:ext cx="2591464" cy="1903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D13F6D" w14:textId="2D69A845" w:rsidR="00DA328A" w:rsidRDefault="00C80671" w:rsidP="00DA328A">
      <w:pPr>
        <w:pStyle w:val="Normln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B1B77">
        <w:rPr>
          <w:noProof/>
        </w:rPr>
        <w:drawing>
          <wp:inline distT="0" distB="0" distL="0" distR="0" wp14:anchorId="0C60D403" wp14:editId="161A113A">
            <wp:extent cx="4168140" cy="2895600"/>
            <wp:effectExtent l="133350" t="114300" r="156210" b="171450"/>
            <wp:docPr id="86" name="image2.jpg" descr="C:\Users\xxx\AppData\Local\Temp\Rar$DI14.8407\IMG_9864.JPG"/>
            <wp:cNvGraphicFramePr/>
            <a:graphic xmlns:a="http://schemas.openxmlformats.org/drawingml/2006/main">
              <a:graphicData uri="http://schemas.openxmlformats.org/drawingml/2006/picture">
                <pic:pic xmlns:pic="http://schemas.openxmlformats.org/drawingml/2006/picture">
                  <pic:nvPicPr>
                    <pic:cNvPr id="0" name="image2.jpg" descr="C:\Users\xxx\AppData\Local\Temp\Rar$DI14.8407\IMG_9864.JPG"/>
                    <pic:cNvPicPr preferRelativeResize="0"/>
                  </pic:nvPicPr>
                  <pic:blipFill>
                    <a:blip r:embed="rId69"/>
                    <a:srcRect/>
                    <a:stretch>
                      <a:fillRect/>
                    </a:stretch>
                  </pic:blipFill>
                  <pic:spPr>
                    <a:xfrm>
                      <a:off x="0" y="0"/>
                      <a:ext cx="4169005" cy="2896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8B9EBD" w14:textId="7E559B56" w:rsidR="00B47382" w:rsidRDefault="00B47382" w:rsidP="00DA328A">
      <w:pPr>
        <w:pStyle w:val="Normln1"/>
        <w:jc w:val="both"/>
        <w:rPr>
          <w:rFonts w:ascii="Times New Roman" w:eastAsia="Times New Roman" w:hAnsi="Times New Roman" w:cs="Times New Roman"/>
          <w:sz w:val="28"/>
          <w:szCs w:val="28"/>
        </w:rPr>
      </w:pPr>
    </w:p>
    <w:p w14:paraId="35353AEA" w14:textId="79D3F71C" w:rsidR="00B47382" w:rsidRDefault="00B47382" w:rsidP="00DA328A">
      <w:pPr>
        <w:pStyle w:val="Normln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Jana Španihelová</w:t>
      </w:r>
    </w:p>
    <w:p w14:paraId="59CA12B3" w14:textId="77777777" w:rsidR="00DA328A" w:rsidRDefault="00DA328A" w:rsidP="00DA328A">
      <w:pPr>
        <w:pStyle w:val="Normln1"/>
        <w:jc w:val="both"/>
        <w:rPr>
          <w:rFonts w:ascii="Times New Roman" w:eastAsia="Times New Roman" w:hAnsi="Times New Roman" w:cs="Times New Roman"/>
          <w:sz w:val="28"/>
          <w:szCs w:val="28"/>
        </w:rPr>
      </w:pPr>
    </w:p>
    <w:p w14:paraId="1F71C1DD" w14:textId="09AF24DE" w:rsidR="0038052F" w:rsidRPr="00007D0D" w:rsidRDefault="0038052F" w:rsidP="00DA328A">
      <w:pPr>
        <w:pStyle w:val="Normln1"/>
        <w:jc w:val="center"/>
        <w:rPr>
          <w:rFonts w:ascii="Bookman Old Style" w:hAnsi="Bookman Old Style"/>
          <w:bCs/>
          <w:sz w:val="28"/>
          <w:szCs w:val="28"/>
        </w:rPr>
      </w:pPr>
    </w:p>
    <w:p w14:paraId="7257C3DF" w14:textId="627727F2" w:rsidR="00A14165" w:rsidRDefault="00D3621B" w:rsidP="00C80671">
      <w:pPr>
        <w:spacing w:after="0"/>
        <w:jc w:val="center"/>
        <w:rPr>
          <w:rFonts w:ascii="Bookman Old Style" w:hAnsi="Bookman Old Style"/>
          <w:b/>
          <w:sz w:val="24"/>
          <w:szCs w:val="24"/>
        </w:rPr>
      </w:pPr>
      <w:r w:rsidRPr="00D3621B">
        <w:rPr>
          <w:rFonts w:ascii="Bookman Old Style" w:hAnsi="Bookman Old Style"/>
          <w:b/>
          <w:sz w:val="24"/>
          <w:szCs w:val="24"/>
        </w:rPr>
        <w:t>Rehabilitační pobyt Čeladná</w:t>
      </w:r>
    </w:p>
    <w:p w14:paraId="2C0239D3" w14:textId="77777777" w:rsidR="00D3621B" w:rsidRDefault="00D3621B" w:rsidP="00D3621B">
      <w:pPr>
        <w:spacing w:after="0"/>
        <w:jc w:val="center"/>
        <w:rPr>
          <w:rFonts w:ascii="Bookman Old Style" w:hAnsi="Bookman Old Style"/>
          <w:b/>
          <w:sz w:val="24"/>
          <w:szCs w:val="24"/>
        </w:rPr>
      </w:pPr>
    </w:p>
    <w:p w14:paraId="6C711836" w14:textId="011398E5" w:rsidR="00D3621B" w:rsidRDefault="00D3621B" w:rsidP="00D3621B">
      <w:pPr>
        <w:spacing w:after="0"/>
        <w:jc w:val="both"/>
        <w:rPr>
          <w:rFonts w:ascii="Bookman Old Style" w:hAnsi="Bookman Old Style"/>
          <w:sz w:val="24"/>
          <w:szCs w:val="24"/>
        </w:rPr>
      </w:pPr>
      <w:r w:rsidRPr="00D3621B">
        <w:rPr>
          <w:rFonts w:ascii="Bookman Old Style" w:hAnsi="Bookman Old Style"/>
          <w:sz w:val="24"/>
          <w:szCs w:val="24"/>
        </w:rPr>
        <w:t>V červnu roku 2019</w:t>
      </w:r>
      <w:r>
        <w:rPr>
          <w:rFonts w:ascii="Bookman Old Style" w:hAnsi="Bookman Old Style"/>
          <w:sz w:val="24"/>
          <w:szCs w:val="24"/>
        </w:rPr>
        <w:t>, přesněji od 17.6. do 21.6.</w:t>
      </w:r>
      <w:r w:rsidR="001C08F8">
        <w:rPr>
          <w:rFonts w:ascii="Bookman Old Style" w:hAnsi="Bookman Old Style"/>
          <w:sz w:val="24"/>
          <w:szCs w:val="24"/>
        </w:rPr>
        <w:t>,</w:t>
      </w:r>
      <w:r>
        <w:rPr>
          <w:rFonts w:ascii="Bookman Old Style" w:hAnsi="Bookman Old Style"/>
          <w:sz w:val="24"/>
          <w:szCs w:val="24"/>
        </w:rPr>
        <w:t xml:space="preserve"> se konal tra</w:t>
      </w:r>
      <w:r w:rsidR="005419FB">
        <w:rPr>
          <w:rFonts w:ascii="Bookman Old Style" w:hAnsi="Bookman Old Style"/>
          <w:sz w:val="24"/>
          <w:szCs w:val="24"/>
        </w:rPr>
        <w:t>diční rehabilitační pobyt</w:t>
      </w:r>
      <w:r w:rsidR="001C08F8">
        <w:rPr>
          <w:rFonts w:ascii="Bookman Old Style" w:hAnsi="Bookman Old Style"/>
          <w:sz w:val="24"/>
          <w:szCs w:val="24"/>
        </w:rPr>
        <w:t>,</w:t>
      </w:r>
      <w:r w:rsidR="00243C47">
        <w:rPr>
          <w:rFonts w:ascii="Bookman Old Style" w:hAnsi="Bookman Old Style"/>
          <w:sz w:val="24"/>
          <w:szCs w:val="24"/>
        </w:rPr>
        <w:t xml:space="preserve"> na pro nás již známém místě,</w:t>
      </w:r>
      <w:r>
        <w:rPr>
          <w:rFonts w:ascii="Bookman Old Style" w:hAnsi="Bookman Old Style"/>
          <w:sz w:val="24"/>
          <w:szCs w:val="24"/>
        </w:rPr>
        <w:t xml:space="preserve"> Chatě Dukla na Čeladné.</w:t>
      </w:r>
      <w:r w:rsidR="005419FB">
        <w:rPr>
          <w:rFonts w:ascii="Bookman Old Style" w:hAnsi="Bookman Old Style"/>
          <w:sz w:val="24"/>
          <w:szCs w:val="24"/>
        </w:rPr>
        <w:t xml:space="preserve"> S lidmi, kteří se tu o nás starají si velice dobře rozumíme, není divu, že se sem tedy všichni velice těšili.</w:t>
      </w:r>
      <w:r>
        <w:rPr>
          <w:rFonts w:ascii="Bookman Old Style" w:hAnsi="Bookman Old Style"/>
          <w:sz w:val="24"/>
          <w:szCs w:val="24"/>
        </w:rPr>
        <w:t xml:space="preserve"> </w:t>
      </w:r>
      <w:r w:rsidR="00BC7D70">
        <w:rPr>
          <w:rFonts w:ascii="Bookman Old Style" w:hAnsi="Bookman Old Style"/>
          <w:sz w:val="24"/>
          <w:szCs w:val="24"/>
        </w:rPr>
        <w:t xml:space="preserve">Prostředí a blízké okolí chaty je velice hezké, zázemí je tu </w:t>
      </w:r>
      <w:r w:rsidR="005419FB">
        <w:rPr>
          <w:rFonts w:ascii="Bookman Old Style" w:hAnsi="Bookman Old Style"/>
          <w:sz w:val="24"/>
          <w:szCs w:val="24"/>
        </w:rPr>
        <w:t>pro nás přesně takové, jak jej potřebujeme.</w:t>
      </w:r>
      <w:r>
        <w:rPr>
          <w:rFonts w:ascii="Bookman Old Style" w:hAnsi="Bookman Old Style"/>
          <w:sz w:val="24"/>
          <w:szCs w:val="24"/>
        </w:rPr>
        <w:t xml:space="preserve"> </w:t>
      </w:r>
    </w:p>
    <w:p w14:paraId="49BAB12C" w14:textId="212E457B" w:rsidR="001C08F8" w:rsidRDefault="001C08F8" w:rsidP="00D3621B">
      <w:pPr>
        <w:spacing w:after="0"/>
        <w:jc w:val="both"/>
        <w:rPr>
          <w:rFonts w:ascii="Bookman Old Style" w:hAnsi="Bookman Old Style"/>
          <w:sz w:val="24"/>
          <w:szCs w:val="24"/>
        </w:rPr>
      </w:pPr>
      <w:r>
        <w:rPr>
          <w:rFonts w:ascii="Bookman Old Style" w:hAnsi="Bookman Old Style"/>
          <w:sz w:val="24"/>
          <w:szCs w:val="24"/>
        </w:rPr>
        <w:t>Na samotný úvod pobytu jsme zařadili kulturní zpestření programu. Využili jsme pozvání našich přátel z Klubu Míša, který v úterý 18. červ</w:t>
      </w:r>
      <w:r w:rsidR="00996F19">
        <w:rPr>
          <w:rFonts w:ascii="Bookman Old Style" w:hAnsi="Bookman Old Style"/>
          <w:sz w:val="24"/>
          <w:szCs w:val="24"/>
        </w:rPr>
        <w:t>na v Kulturním domě ve Frýdlantu</w:t>
      </w:r>
      <w:r>
        <w:rPr>
          <w:rFonts w:ascii="Bookman Old Style" w:hAnsi="Bookman Old Style"/>
          <w:sz w:val="24"/>
          <w:szCs w:val="24"/>
        </w:rPr>
        <w:t xml:space="preserve"> n</w:t>
      </w:r>
      <w:r w:rsidR="00E37E2B">
        <w:rPr>
          <w:rFonts w:ascii="Bookman Old Style" w:hAnsi="Bookman Old Style"/>
          <w:sz w:val="24"/>
          <w:szCs w:val="24"/>
        </w:rPr>
        <w:t xml:space="preserve">ad </w:t>
      </w:r>
      <w:r>
        <w:rPr>
          <w:rFonts w:ascii="Bookman Old Style" w:hAnsi="Bookman Old Style"/>
          <w:sz w:val="24"/>
          <w:szCs w:val="24"/>
        </w:rPr>
        <w:t xml:space="preserve">Ostravicí oslavoval </w:t>
      </w:r>
      <w:r w:rsidRPr="00022D10">
        <w:rPr>
          <w:rFonts w:ascii="Bookman Old Style" w:hAnsi="Bookman Old Style"/>
          <w:sz w:val="24"/>
          <w:szCs w:val="24"/>
        </w:rPr>
        <w:t>20</w:t>
      </w:r>
      <w:r w:rsidR="00D943F5" w:rsidRPr="00022D10">
        <w:rPr>
          <w:rFonts w:ascii="Bookman Old Style" w:hAnsi="Bookman Old Style"/>
          <w:sz w:val="24"/>
          <w:szCs w:val="24"/>
        </w:rPr>
        <w:t xml:space="preserve"> </w:t>
      </w:r>
      <w:r w:rsidR="00D943F5">
        <w:rPr>
          <w:rFonts w:ascii="Bookman Old Style" w:hAnsi="Bookman Old Style"/>
          <w:sz w:val="24"/>
          <w:szCs w:val="24"/>
        </w:rPr>
        <w:t xml:space="preserve">výročí své existence </w:t>
      </w:r>
      <w:r>
        <w:rPr>
          <w:rFonts w:ascii="Bookman Old Style" w:hAnsi="Bookman Old Style"/>
          <w:sz w:val="24"/>
          <w:szCs w:val="24"/>
        </w:rPr>
        <w:t>v oblasti sociální činnosti. Setkali jsme se s mnoha známými a kamarády</w:t>
      </w:r>
      <w:r w:rsidR="00022D10">
        <w:rPr>
          <w:rFonts w:ascii="Bookman Old Style" w:hAnsi="Bookman Old Style"/>
          <w:sz w:val="24"/>
          <w:szCs w:val="24"/>
        </w:rPr>
        <w:t xml:space="preserve"> ze spřátelených organizací jako je </w:t>
      </w:r>
      <w:r>
        <w:rPr>
          <w:rFonts w:ascii="Bookman Old Style" w:hAnsi="Bookman Old Style"/>
          <w:sz w:val="24"/>
          <w:szCs w:val="24"/>
        </w:rPr>
        <w:t>Žiraf</w:t>
      </w:r>
      <w:r w:rsidR="00022D10">
        <w:rPr>
          <w:rFonts w:ascii="Bookman Old Style" w:hAnsi="Bookman Old Style"/>
          <w:sz w:val="24"/>
          <w:szCs w:val="24"/>
        </w:rPr>
        <w:t>a</w:t>
      </w:r>
      <w:r>
        <w:rPr>
          <w:rFonts w:ascii="Bookman Old Style" w:hAnsi="Bookman Old Style"/>
          <w:sz w:val="24"/>
          <w:szCs w:val="24"/>
        </w:rPr>
        <w:t>, speciální škol</w:t>
      </w:r>
      <w:r w:rsidR="00022D10">
        <w:rPr>
          <w:rFonts w:ascii="Bookman Old Style" w:hAnsi="Bookman Old Style"/>
          <w:sz w:val="24"/>
          <w:szCs w:val="24"/>
        </w:rPr>
        <w:t>y</w:t>
      </w:r>
      <w:r>
        <w:rPr>
          <w:rFonts w:ascii="Bookman Old Style" w:hAnsi="Bookman Old Style"/>
          <w:sz w:val="24"/>
          <w:szCs w:val="24"/>
        </w:rPr>
        <w:t xml:space="preserve"> Frýdku-Místku</w:t>
      </w:r>
      <w:r w:rsidR="005845C7">
        <w:rPr>
          <w:rFonts w:ascii="Bookman Old Style" w:hAnsi="Bookman Old Style"/>
          <w:sz w:val="24"/>
          <w:szCs w:val="24"/>
        </w:rPr>
        <w:t>, Linie radosti a podobně. P</w:t>
      </w:r>
      <w:r w:rsidR="00D943F5">
        <w:rPr>
          <w:rFonts w:ascii="Bookman Old Style" w:hAnsi="Bookman Old Style"/>
          <w:sz w:val="24"/>
          <w:szCs w:val="24"/>
        </w:rPr>
        <w:t>r</w:t>
      </w:r>
      <w:r w:rsidR="005845C7">
        <w:rPr>
          <w:rFonts w:ascii="Bookman Old Style" w:hAnsi="Bookman Old Style"/>
          <w:sz w:val="24"/>
          <w:szCs w:val="24"/>
        </w:rPr>
        <w:t xml:space="preserve">ožili jsme společně hezké dopoledne.  </w:t>
      </w:r>
    </w:p>
    <w:p w14:paraId="1A2BD202" w14:textId="36703A3C" w:rsidR="001C08F8" w:rsidRDefault="001C08F8" w:rsidP="00D3621B">
      <w:pPr>
        <w:spacing w:after="0"/>
        <w:jc w:val="both"/>
        <w:rPr>
          <w:rFonts w:ascii="Bookman Old Style" w:hAnsi="Bookman Old Style"/>
          <w:sz w:val="24"/>
          <w:szCs w:val="24"/>
        </w:rPr>
      </w:pPr>
      <w:r>
        <w:rPr>
          <w:rFonts w:ascii="Bookman Old Style" w:hAnsi="Bookman Old Style"/>
          <w:sz w:val="24"/>
          <w:szCs w:val="24"/>
        </w:rPr>
        <w:t xml:space="preserve">Počasí </w:t>
      </w:r>
      <w:r w:rsidR="005845C7">
        <w:rPr>
          <w:rFonts w:ascii="Bookman Old Style" w:hAnsi="Bookman Old Style"/>
          <w:sz w:val="24"/>
          <w:szCs w:val="24"/>
        </w:rPr>
        <w:t xml:space="preserve">v průběhu pobytu </w:t>
      </w:r>
      <w:r>
        <w:rPr>
          <w:rFonts w:ascii="Bookman Old Style" w:hAnsi="Bookman Old Style"/>
          <w:sz w:val="24"/>
          <w:szCs w:val="24"/>
        </w:rPr>
        <w:t>bylo opět zcela ukázkové. Majitele chaty nám napustili venkovní bazén, který ovšem v tomto horském prostředí vyzkoušeli jen ti nejvíc</w:t>
      </w:r>
      <w:r w:rsidR="00766335">
        <w:rPr>
          <w:rFonts w:ascii="Bookman Old Style" w:hAnsi="Bookman Old Style"/>
          <w:sz w:val="24"/>
          <w:szCs w:val="24"/>
        </w:rPr>
        <w:t>e</w:t>
      </w:r>
      <w:r>
        <w:rPr>
          <w:rFonts w:ascii="Bookman Old Style" w:hAnsi="Bookman Old Style"/>
          <w:sz w:val="24"/>
          <w:szCs w:val="24"/>
        </w:rPr>
        <w:t xml:space="preserve"> otužilí. Ostatní</w:t>
      </w:r>
      <w:r w:rsidR="00D943F5">
        <w:rPr>
          <w:rFonts w:ascii="Bookman Old Style" w:hAnsi="Bookman Old Style"/>
          <w:sz w:val="24"/>
          <w:szCs w:val="24"/>
        </w:rPr>
        <w:t>,</w:t>
      </w:r>
      <w:r>
        <w:rPr>
          <w:rFonts w:ascii="Bookman Old Style" w:hAnsi="Bookman Old Style"/>
          <w:sz w:val="24"/>
          <w:szCs w:val="24"/>
        </w:rPr>
        <w:t xml:space="preserve"> tak jako v minulém roce</w:t>
      </w:r>
      <w:r w:rsidR="00D943F5">
        <w:rPr>
          <w:rFonts w:ascii="Bookman Old Style" w:hAnsi="Bookman Old Style"/>
          <w:sz w:val="24"/>
          <w:szCs w:val="24"/>
        </w:rPr>
        <w:t>,</w:t>
      </w:r>
      <w:r>
        <w:rPr>
          <w:rFonts w:ascii="Bookman Old Style" w:hAnsi="Bookman Old Style"/>
          <w:sz w:val="24"/>
          <w:szCs w:val="24"/>
        </w:rPr>
        <w:t xml:space="preserve"> využili možnosti navštívit bazén Hotelu </w:t>
      </w:r>
      <w:proofErr w:type="spellStart"/>
      <w:r>
        <w:rPr>
          <w:rFonts w:ascii="Bookman Old Style" w:hAnsi="Bookman Old Style"/>
          <w:sz w:val="24"/>
          <w:szCs w:val="24"/>
        </w:rPr>
        <w:t>Prosper</w:t>
      </w:r>
      <w:proofErr w:type="spellEnd"/>
      <w:r w:rsidR="00D943F5">
        <w:rPr>
          <w:rFonts w:ascii="Bookman Old Style" w:hAnsi="Bookman Old Style"/>
          <w:sz w:val="24"/>
          <w:szCs w:val="24"/>
        </w:rPr>
        <w:t xml:space="preserve"> a</w:t>
      </w:r>
      <w:r>
        <w:rPr>
          <w:rFonts w:ascii="Bookman Old Style" w:hAnsi="Bookman Old Style"/>
          <w:sz w:val="24"/>
          <w:szCs w:val="24"/>
        </w:rPr>
        <w:t xml:space="preserve"> </w:t>
      </w:r>
      <w:r w:rsidR="00D943F5">
        <w:rPr>
          <w:rFonts w:ascii="Bookman Old Style" w:hAnsi="Bookman Old Style"/>
          <w:sz w:val="24"/>
          <w:szCs w:val="24"/>
        </w:rPr>
        <w:t xml:space="preserve">lázeňského domu Lara na Čeladné. </w:t>
      </w:r>
      <w:r w:rsidR="005845C7">
        <w:rPr>
          <w:rFonts w:ascii="Bookman Old Style" w:hAnsi="Bookman Old Style"/>
          <w:sz w:val="24"/>
          <w:szCs w:val="24"/>
        </w:rPr>
        <w:t xml:space="preserve"> Prošli jsm</w:t>
      </w:r>
      <w:r w:rsidR="00D943F5">
        <w:rPr>
          <w:rFonts w:ascii="Bookman Old Style" w:hAnsi="Bookman Old Style"/>
          <w:sz w:val="24"/>
          <w:szCs w:val="24"/>
        </w:rPr>
        <w:t>e se krásným prostředím</w:t>
      </w:r>
      <w:r w:rsidR="005845C7">
        <w:rPr>
          <w:rFonts w:ascii="Bookman Old Style" w:hAnsi="Bookman Old Style"/>
          <w:sz w:val="24"/>
          <w:szCs w:val="24"/>
        </w:rPr>
        <w:t xml:space="preserve"> parku, nechyběla klasická zastávka ve zdejší cukrárně.</w:t>
      </w:r>
    </w:p>
    <w:p w14:paraId="1E245538" w14:textId="77777777" w:rsidR="00A14165" w:rsidRDefault="00A14165" w:rsidP="00D3621B">
      <w:pPr>
        <w:spacing w:after="0"/>
        <w:jc w:val="both"/>
        <w:rPr>
          <w:rFonts w:ascii="Bookman Old Style" w:hAnsi="Bookman Old Style"/>
          <w:sz w:val="24"/>
          <w:szCs w:val="24"/>
        </w:rPr>
      </w:pPr>
    </w:p>
    <w:p w14:paraId="72E60B8C" w14:textId="77777777" w:rsidR="00A14165" w:rsidRDefault="00A14165" w:rsidP="00D3621B">
      <w:pPr>
        <w:spacing w:after="0"/>
        <w:jc w:val="both"/>
        <w:rPr>
          <w:rFonts w:ascii="Bookman Old Style" w:hAnsi="Bookman Old Style"/>
          <w:sz w:val="24"/>
          <w:szCs w:val="24"/>
        </w:rPr>
      </w:pPr>
      <w:r>
        <w:rPr>
          <w:rFonts w:ascii="Bookman Old Style" w:hAnsi="Bookman Old Style"/>
          <w:sz w:val="24"/>
          <w:szCs w:val="24"/>
        </w:rPr>
        <w:t xml:space="preserve">       </w:t>
      </w:r>
      <w:r>
        <w:rPr>
          <w:noProof/>
          <w:lang w:eastAsia="cs-CZ"/>
        </w:rPr>
        <w:drawing>
          <wp:inline distT="0" distB="0" distL="0" distR="0" wp14:anchorId="5DF09C1F" wp14:editId="72A23C1B">
            <wp:extent cx="2461808" cy="1847510"/>
            <wp:effectExtent l="114300" t="114300" r="129540" b="153035"/>
            <wp:docPr id="16" name="obrázek 3" descr="https://img37.rajce.idnes.cz/d3703/16/16386/16386532_1a25e17085341203473fa93a53513aa8/thumb/el18.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37.rajce.idnes.cz/d3703/16/16386/16386532_1a25e17085341203473fa93a53513aa8/thumb/el18.jpg?ver=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2974" cy="1863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cs-CZ"/>
        </w:rPr>
        <w:drawing>
          <wp:inline distT="0" distB="0" distL="0" distR="0" wp14:anchorId="54E8D8C2" wp14:editId="03D07B8C">
            <wp:extent cx="2428875" cy="1822796"/>
            <wp:effectExtent l="114300" t="114300" r="142875" b="139700"/>
            <wp:docPr id="20" name="obrázek 6" descr="https://img37.rajce.idnes.cz/d3703/16/16386/16386532_1a25e17085341203473fa93a53513aa8/thumb/os4.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37.rajce.idnes.cz/d3703/16/16386/16386532_1a25e17085341203473fa93a53513aa8/thumb/os4.jpg?ver=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9837" cy="18385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5601A0" w14:textId="77777777" w:rsidR="00A14165" w:rsidRDefault="00A14165" w:rsidP="00D3621B">
      <w:pPr>
        <w:spacing w:after="0"/>
        <w:jc w:val="both"/>
        <w:rPr>
          <w:rFonts w:ascii="Bookman Old Style" w:hAnsi="Bookman Old Style"/>
          <w:sz w:val="24"/>
          <w:szCs w:val="24"/>
        </w:rPr>
      </w:pPr>
    </w:p>
    <w:p w14:paraId="44895C6C" w14:textId="4E5A62BD" w:rsidR="005845C7" w:rsidRDefault="005845C7" w:rsidP="00D3621B">
      <w:pPr>
        <w:spacing w:after="0"/>
        <w:jc w:val="both"/>
        <w:rPr>
          <w:rFonts w:ascii="Bookman Old Style" w:hAnsi="Bookman Old Style"/>
          <w:sz w:val="24"/>
          <w:szCs w:val="24"/>
        </w:rPr>
      </w:pPr>
      <w:r>
        <w:rPr>
          <w:rFonts w:ascii="Bookman Old Style" w:hAnsi="Bookman Old Style"/>
          <w:sz w:val="24"/>
          <w:szCs w:val="24"/>
        </w:rPr>
        <w:t xml:space="preserve">Turistickou část jsme zaměřili na zdolání kopce Ondřejník, vrcholu </w:t>
      </w:r>
      <w:proofErr w:type="spellStart"/>
      <w:r>
        <w:rPr>
          <w:rFonts w:ascii="Bookman Old Style" w:hAnsi="Bookman Old Style"/>
          <w:sz w:val="24"/>
          <w:szCs w:val="24"/>
        </w:rPr>
        <w:t>Solárka</w:t>
      </w:r>
      <w:proofErr w:type="spellEnd"/>
      <w:r>
        <w:rPr>
          <w:rFonts w:ascii="Bookman Old Style" w:hAnsi="Bookman Old Style"/>
          <w:sz w:val="24"/>
          <w:szCs w:val="24"/>
        </w:rPr>
        <w:t xml:space="preserve">. Výletu se mohli díky motorovému parku školy zúčastnit i klienti s omezenou mobilitou. Tyto pan Vojkovský bezpečně vyvezl v novém automobilu Toyota až k samotné horské chatě. Do programu jsme začlenili samozřejmě i kratší procházky po blízkém okolí. </w:t>
      </w:r>
    </w:p>
    <w:p w14:paraId="64AB7A77" w14:textId="77777777" w:rsidR="00A14165" w:rsidRDefault="00A14165" w:rsidP="00D3621B">
      <w:pPr>
        <w:spacing w:after="0"/>
        <w:jc w:val="both"/>
        <w:rPr>
          <w:rFonts w:ascii="Bookman Old Style" w:hAnsi="Bookman Old Style"/>
          <w:sz w:val="24"/>
          <w:szCs w:val="24"/>
        </w:rPr>
      </w:pPr>
      <w:r>
        <w:rPr>
          <w:rFonts w:ascii="Bookman Old Style" w:hAnsi="Bookman Old Style"/>
          <w:sz w:val="24"/>
          <w:szCs w:val="24"/>
        </w:rPr>
        <w:t>A co by to bylo za pobyt bez opečených párků a taneční zábavy s našimi dobrými známými, muzikanty hudebního uskupení Sedl Band.</w:t>
      </w:r>
    </w:p>
    <w:p w14:paraId="21862244" w14:textId="77777777" w:rsidR="00D943F5" w:rsidRDefault="00A14165" w:rsidP="00D943F5">
      <w:pPr>
        <w:spacing w:after="0"/>
        <w:rPr>
          <w:rFonts w:ascii="Bookman Old Style" w:hAnsi="Bookman Old Style"/>
          <w:sz w:val="24"/>
          <w:szCs w:val="24"/>
        </w:rPr>
      </w:pPr>
      <w:r>
        <w:rPr>
          <w:rFonts w:ascii="Bookman Old Style" w:hAnsi="Bookman Old Style"/>
          <w:sz w:val="24"/>
          <w:szCs w:val="24"/>
        </w:rPr>
        <w:t>Vše dopadlo, jak nejlépe mohlo, ta</w:t>
      </w:r>
      <w:r w:rsidR="00D943F5">
        <w:rPr>
          <w:rFonts w:ascii="Bookman Old Style" w:hAnsi="Bookman Old Style"/>
          <w:sz w:val="24"/>
          <w:szCs w:val="24"/>
        </w:rPr>
        <w:t>k na shledanou</w:t>
      </w:r>
      <w:r w:rsidR="00846ED9">
        <w:rPr>
          <w:rFonts w:ascii="Bookman Old Style" w:hAnsi="Bookman Old Style"/>
          <w:sz w:val="24"/>
          <w:szCs w:val="24"/>
        </w:rPr>
        <w:t>,</w:t>
      </w:r>
      <w:r w:rsidR="00D943F5">
        <w:rPr>
          <w:rFonts w:ascii="Bookman Old Style" w:hAnsi="Bookman Old Style"/>
          <w:sz w:val="24"/>
          <w:szCs w:val="24"/>
        </w:rPr>
        <w:t xml:space="preserve"> snad opět za rok.</w:t>
      </w:r>
    </w:p>
    <w:p w14:paraId="31DD47EC" w14:textId="77777777" w:rsidR="00D943F5" w:rsidRDefault="00D943F5" w:rsidP="00D943F5">
      <w:pPr>
        <w:spacing w:after="0"/>
        <w:rPr>
          <w:rFonts w:ascii="Bookman Old Style" w:hAnsi="Bookman Old Style"/>
          <w:sz w:val="24"/>
          <w:szCs w:val="24"/>
        </w:rPr>
      </w:pPr>
    </w:p>
    <w:p w14:paraId="111CEB93" w14:textId="77777777" w:rsidR="00D943F5" w:rsidRDefault="00D943F5" w:rsidP="00D943F5">
      <w:pPr>
        <w:spacing w:after="0"/>
        <w:rPr>
          <w:rFonts w:ascii="Bookman Old Style" w:hAnsi="Bookman Old Style"/>
          <w:sz w:val="24"/>
          <w:szCs w:val="24"/>
        </w:rPr>
      </w:pPr>
    </w:p>
    <w:p w14:paraId="1D861AC8" w14:textId="6C8937D7" w:rsidR="00A14165" w:rsidRDefault="00A17081" w:rsidP="00D943F5">
      <w:pPr>
        <w:spacing w:after="0"/>
        <w:rPr>
          <w:rFonts w:ascii="Bookman Old Style" w:hAnsi="Bookman Old Style"/>
          <w:sz w:val="24"/>
          <w:szCs w:val="24"/>
        </w:rPr>
      </w:pPr>
      <w:r>
        <w:rPr>
          <w:noProof/>
          <w:lang w:eastAsia="cs-CZ"/>
        </w:rPr>
        <w:drawing>
          <wp:anchor distT="0" distB="0" distL="114300" distR="114300" simplePos="0" relativeHeight="251682816" behindDoc="0" locked="0" layoutInCell="1" allowOverlap="1" wp14:anchorId="30CA981E" wp14:editId="676A0487">
            <wp:simplePos x="0" y="0"/>
            <wp:positionH relativeFrom="column">
              <wp:posOffset>3175635</wp:posOffset>
            </wp:positionH>
            <wp:positionV relativeFrom="paragraph">
              <wp:posOffset>116840</wp:posOffset>
            </wp:positionV>
            <wp:extent cx="2531745" cy="3375660"/>
            <wp:effectExtent l="133350" t="114300" r="154305" b="167640"/>
            <wp:wrapSquare wrapText="bothSides"/>
            <wp:docPr id="19" name="obrázek 1" descr="https://img37.rajce.idnes.cz/d3703/16/16386/16386532_1a25e17085341203473fa93a53513aa8/images/el15.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7.rajce.idnes.cz/d3703/16/16386/16386532_1a25e17085341203473fa93a53513aa8/images/el15.jpg?ver=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31745" cy="3375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14165">
        <w:rPr>
          <w:noProof/>
          <w:lang w:eastAsia="cs-CZ"/>
        </w:rPr>
        <w:drawing>
          <wp:inline distT="0" distB="0" distL="0" distR="0" wp14:anchorId="70206101" wp14:editId="25365794">
            <wp:extent cx="2475828" cy="1830070"/>
            <wp:effectExtent l="114300" t="114300" r="134620" b="151130"/>
            <wp:docPr id="17" name="obrázek 4" descr="https://img37.rajce.idnes.cz/d3703/16/16386/16386532_1a25e17085341203473fa93a53513aa8/thumb/el35.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37.rajce.idnes.cz/d3703/16/16386/16386532_1a25e17085341203473fa93a53513aa8/thumb/el35.jpg?ver=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7028" cy="1860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14165">
        <w:rPr>
          <w:rFonts w:ascii="Bookman Old Style" w:hAnsi="Bookman Old Style"/>
          <w:sz w:val="24"/>
          <w:szCs w:val="24"/>
        </w:rPr>
        <w:t xml:space="preserve">    </w:t>
      </w:r>
      <w:r w:rsidR="00D943F5">
        <w:rPr>
          <w:rFonts w:ascii="Bookman Old Style" w:hAnsi="Bookman Old Style"/>
          <w:sz w:val="24"/>
          <w:szCs w:val="24"/>
        </w:rPr>
        <w:t xml:space="preserve">   </w:t>
      </w:r>
    </w:p>
    <w:p w14:paraId="3CBE1CDC" w14:textId="77777777" w:rsidR="00A14165" w:rsidRDefault="00A14165" w:rsidP="00D3621B">
      <w:pPr>
        <w:spacing w:after="0"/>
        <w:jc w:val="both"/>
        <w:rPr>
          <w:rFonts w:ascii="Bookman Old Style" w:hAnsi="Bookman Old Style"/>
          <w:sz w:val="24"/>
          <w:szCs w:val="24"/>
        </w:rPr>
      </w:pPr>
    </w:p>
    <w:p w14:paraId="6465F238" w14:textId="77777777" w:rsidR="00A14165" w:rsidRDefault="00A14165" w:rsidP="00D3621B">
      <w:pPr>
        <w:spacing w:after="0"/>
        <w:jc w:val="both"/>
        <w:rPr>
          <w:rFonts w:ascii="Bookman Old Style" w:hAnsi="Bookman Old Style"/>
          <w:sz w:val="24"/>
          <w:szCs w:val="24"/>
        </w:rPr>
      </w:pPr>
    </w:p>
    <w:p w14:paraId="360A476E" w14:textId="77777777" w:rsidR="00D943F5" w:rsidRDefault="00D943F5" w:rsidP="00D3621B">
      <w:pPr>
        <w:spacing w:after="0"/>
        <w:jc w:val="both"/>
        <w:rPr>
          <w:rFonts w:ascii="Bookman Old Style" w:hAnsi="Bookman Old Style"/>
          <w:sz w:val="24"/>
          <w:szCs w:val="24"/>
        </w:rPr>
      </w:pPr>
    </w:p>
    <w:p w14:paraId="43630ED1" w14:textId="77777777" w:rsidR="00A14165" w:rsidRDefault="00A14165" w:rsidP="00D3621B">
      <w:pPr>
        <w:spacing w:after="0"/>
        <w:jc w:val="both"/>
        <w:rPr>
          <w:rFonts w:ascii="Bookman Old Style" w:hAnsi="Bookman Old Style"/>
          <w:sz w:val="24"/>
          <w:szCs w:val="24"/>
        </w:rPr>
      </w:pPr>
      <w:r>
        <w:rPr>
          <w:rFonts w:ascii="Bookman Old Style" w:hAnsi="Bookman Old Style"/>
          <w:sz w:val="24"/>
          <w:szCs w:val="24"/>
        </w:rPr>
        <w:t>Květa Chýlková</w:t>
      </w:r>
    </w:p>
    <w:p w14:paraId="4A3C492F" w14:textId="77777777" w:rsidR="00A14165" w:rsidRDefault="00A14165" w:rsidP="00D3621B">
      <w:pPr>
        <w:spacing w:after="0"/>
        <w:jc w:val="both"/>
        <w:rPr>
          <w:rFonts w:ascii="Bookman Old Style" w:hAnsi="Bookman Old Style"/>
          <w:sz w:val="24"/>
          <w:szCs w:val="24"/>
        </w:rPr>
      </w:pPr>
    </w:p>
    <w:p w14:paraId="05D06113" w14:textId="77777777" w:rsidR="00A14165" w:rsidRPr="00D3621B" w:rsidRDefault="00A14165" w:rsidP="00D3621B">
      <w:pPr>
        <w:spacing w:after="0"/>
        <w:jc w:val="both"/>
        <w:rPr>
          <w:rFonts w:ascii="Bookman Old Style" w:hAnsi="Bookman Old Style"/>
          <w:sz w:val="24"/>
          <w:szCs w:val="24"/>
        </w:rPr>
      </w:pPr>
    </w:p>
    <w:p w14:paraId="2628D6F1" w14:textId="77777777" w:rsidR="00880ECC" w:rsidRPr="00D3621B" w:rsidRDefault="00880ECC" w:rsidP="00D3621B">
      <w:pPr>
        <w:pStyle w:val="Normlnweb"/>
        <w:spacing w:before="0" w:beforeAutospacing="0" w:after="0" w:afterAutospacing="0" w:line="276" w:lineRule="auto"/>
        <w:ind w:firstLine="567"/>
        <w:jc w:val="center"/>
        <w:rPr>
          <w:rFonts w:ascii="Bookman Old Style" w:hAnsi="Bookman Old Style"/>
          <w:b/>
        </w:rPr>
      </w:pPr>
    </w:p>
    <w:p w14:paraId="07CAA882" w14:textId="77777777" w:rsidR="00880ECC" w:rsidRDefault="00880ECC" w:rsidP="00880ECC">
      <w:pPr>
        <w:pStyle w:val="Normlnweb"/>
        <w:spacing w:before="0" w:beforeAutospacing="0" w:after="0" w:afterAutospacing="0" w:line="276" w:lineRule="auto"/>
        <w:ind w:firstLine="567"/>
        <w:jc w:val="both"/>
        <w:rPr>
          <w:rFonts w:ascii="Bookman Old Style" w:hAnsi="Bookman Old Style"/>
        </w:rPr>
      </w:pPr>
    </w:p>
    <w:p w14:paraId="04AF253F" w14:textId="77777777" w:rsidR="00211E69" w:rsidRDefault="00211E69" w:rsidP="00211E69">
      <w:pPr>
        <w:rPr>
          <w:rStyle w:val="Siln"/>
          <w:rFonts w:ascii="Bookman Old Style" w:eastAsia="Times New Roman" w:hAnsi="Bookman Old Style" w:cs="Times New Roman"/>
          <w:color w:val="000000"/>
          <w:sz w:val="24"/>
          <w:szCs w:val="24"/>
          <w:lang w:eastAsia="cs-CZ"/>
        </w:rPr>
      </w:pPr>
    </w:p>
    <w:p w14:paraId="4E34A732" w14:textId="77777777" w:rsidR="00967887" w:rsidRPr="00243C47" w:rsidRDefault="00E02837" w:rsidP="00E02837">
      <w:pPr>
        <w:jc w:val="center"/>
        <w:rPr>
          <w:rFonts w:ascii="Bookman Old Style" w:hAnsi="Bookman Old Style"/>
          <w:b/>
          <w:sz w:val="24"/>
          <w:szCs w:val="24"/>
        </w:rPr>
      </w:pPr>
      <w:r w:rsidRPr="00243C47">
        <w:rPr>
          <w:rFonts w:ascii="Bookman Old Style" w:hAnsi="Bookman Old Style"/>
          <w:b/>
          <w:sz w:val="24"/>
          <w:szCs w:val="24"/>
        </w:rPr>
        <w:t>Rehabilitační pobyt Kunčice pod Ondřejníkem</w:t>
      </w:r>
    </w:p>
    <w:p w14:paraId="54FF03AD" w14:textId="77777777" w:rsidR="00E02837" w:rsidRDefault="00E02837" w:rsidP="00B272F6">
      <w:pPr>
        <w:jc w:val="both"/>
        <w:rPr>
          <w:rFonts w:ascii="Bookman Old Style" w:hAnsi="Bookman Old Style"/>
          <w:b/>
        </w:rPr>
      </w:pPr>
    </w:p>
    <w:p w14:paraId="563CEDDF" w14:textId="77777777" w:rsidR="00243C47" w:rsidRDefault="00243C47" w:rsidP="00B272F6">
      <w:pPr>
        <w:jc w:val="both"/>
        <w:rPr>
          <w:rFonts w:ascii="Bookman Old Style" w:hAnsi="Bookman Old Style"/>
          <w:sz w:val="24"/>
          <w:szCs w:val="24"/>
        </w:rPr>
      </w:pPr>
      <w:r w:rsidRPr="00243C47">
        <w:rPr>
          <w:rFonts w:ascii="Bookman Old Style" w:hAnsi="Bookman Old Style"/>
          <w:sz w:val="24"/>
          <w:szCs w:val="24"/>
        </w:rPr>
        <w:t>Pobyt na Čeladné nebyl v tomto roce jediným.</w:t>
      </w:r>
      <w:r>
        <w:rPr>
          <w:rFonts w:ascii="Bookman Old Style" w:hAnsi="Bookman Old Style"/>
          <w:sz w:val="24"/>
          <w:szCs w:val="24"/>
        </w:rPr>
        <w:t xml:space="preserve"> Naše zařízení bylo zařazeno se svým zpracovaným projektem“ Škola života poznává Valašsko“ nadací ČEZ do internetové aplikace EPP P</w:t>
      </w:r>
      <w:r w:rsidR="00C8534A">
        <w:rPr>
          <w:rFonts w:ascii="Bookman Old Style" w:hAnsi="Bookman Old Style"/>
          <w:sz w:val="24"/>
          <w:szCs w:val="24"/>
        </w:rPr>
        <w:t>omáhej pohybem. Za</w:t>
      </w:r>
      <w:r w:rsidR="00860DBF">
        <w:rPr>
          <w:rFonts w:ascii="Bookman Old Style" w:hAnsi="Bookman Old Style"/>
          <w:sz w:val="24"/>
          <w:szCs w:val="24"/>
        </w:rPr>
        <w:t xml:space="preserve"> pomoci známých a přátel se nám podařilo úspěšně nasbírat potřebný počet bodů a </w:t>
      </w:r>
      <w:r w:rsidR="00C8534A">
        <w:rPr>
          <w:rFonts w:ascii="Bookman Old Style" w:hAnsi="Bookman Old Style"/>
          <w:sz w:val="24"/>
          <w:szCs w:val="24"/>
        </w:rPr>
        <w:t>od zmíněné nadace nám byl připsán finanční dar, díky kterému jsme mohli spolufinancovat nejen červnový výlet na Lysou horu, ale také druhý z našich rehabilitačních pobytů, umístěný tentokrát do beskydského hotelu H-resort v Kunčicích pod Ondřejníkem. Připravili jsme program orientovaný spíše na variantu podzimního nepříznivého počasí, skutečnost nás ovšem velice překvapila. Po celou dobu předposledního říjnového týdne nás pobytem provázelo nádherné prosluněné počasí.</w:t>
      </w:r>
    </w:p>
    <w:p w14:paraId="7A7E5EAC" w14:textId="77777777" w:rsidR="00C8534A" w:rsidRDefault="00C8534A" w:rsidP="00B272F6">
      <w:pPr>
        <w:jc w:val="both"/>
        <w:rPr>
          <w:rFonts w:ascii="Bookman Old Style" w:hAnsi="Bookman Old Style"/>
          <w:sz w:val="24"/>
          <w:szCs w:val="24"/>
        </w:rPr>
      </w:pPr>
      <w:r>
        <w:rPr>
          <w:rFonts w:ascii="Bookman Old Style" w:hAnsi="Bookman Old Style"/>
          <w:sz w:val="24"/>
          <w:szCs w:val="24"/>
        </w:rPr>
        <w:t>Hned první den jsme prozkoumali místní okolí, došli jsme až do zdejšího pivovaru Ogar. Zůstali jsme věrni i našim známým místům, vyšlápli jsme kopec pod Stolovou a prohlédli s</w:t>
      </w:r>
      <w:r w:rsidR="00073A69">
        <w:rPr>
          <w:rFonts w:ascii="Bookman Old Style" w:hAnsi="Bookman Old Style"/>
          <w:sz w:val="24"/>
          <w:szCs w:val="24"/>
        </w:rPr>
        <w:t>i blízký dřevěný ruský kostelí</w:t>
      </w:r>
      <w:r>
        <w:rPr>
          <w:rFonts w:ascii="Bookman Old Style" w:hAnsi="Bookman Old Style"/>
          <w:sz w:val="24"/>
          <w:szCs w:val="24"/>
        </w:rPr>
        <w:t xml:space="preserve">k. Co se plavání </w:t>
      </w:r>
      <w:r>
        <w:rPr>
          <w:rFonts w:ascii="Bookman Old Style" w:hAnsi="Bookman Old Style"/>
          <w:sz w:val="24"/>
          <w:szCs w:val="24"/>
        </w:rPr>
        <w:lastRenderedPageBreak/>
        <w:t>týče, ani v tomto směru jsme nezaháleli. Navštívili</w:t>
      </w:r>
      <w:r w:rsidR="00996F19">
        <w:rPr>
          <w:rFonts w:ascii="Bookman Old Style" w:hAnsi="Bookman Old Style"/>
          <w:sz w:val="24"/>
          <w:szCs w:val="24"/>
        </w:rPr>
        <w:t xml:space="preserve"> jsme bazén Kotelna ve Frýdla</w:t>
      </w:r>
      <w:r w:rsidR="00073A69">
        <w:rPr>
          <w:rFonts w:ascii="Bookman Old Style" w:hAnsi="Bookman Old Style"/>
          <w:sz w:val="24"/>
          <w:szCs w:val="24"/>
        </w:rPr>
        <w:t>ntu</w:t>
      </w:r>
      <w:r>
        <w:rPr>
          <w:rFonts w:ascii="Bookman Old Style" w:hAnsi="Bookman Old Style"/>
          <w:sz w:val="24"/>
          <w:szCs w:val="24"/>
        </w:rPr>
        <w:t xml:space="preserve"> nad Ostravicí a náš oblíbený bazén na Laře na Čeladné.  </w:t>
      </w:r>
    </w:p>
    <w:p w14:paraId="5D02E471" w14:textId="6B72A904" w:rsidR="00C8534A" w:rsidRDefault="00C8534A" w:rsidP="00B272F6">
      <w:pPr>
        <w:jc w:val="both"/>
        <w:rPr>
          <w:rFonts w:ascii="Bookman Old Style" w:hAnsi="Bookman Old Style"/>
          <w:sz w:val="24"/>
          <w:szCs w:val="24"/>
        </w:rPr>
      </w:pPr>
      <w:r>
        <w:rPr>
          <w:rFonts w:ascii="Bookman Old Style" w:hAnsi="Bookman Old Style"/>
          <w:sz w:val="24"/>
          <w:szCs w:val="24"/>
        </w:rPr>
        <w:t>Ubytov</w:t>
      </w:r>
      <w:r w:rsidR="00E55628">
        <w:rPr>
          <w:rFonts w:ascii="Bookman Old Style" w:hAnsi="Bookman Old Style"/>
          <w:sz w:val="24"/>
          <w:szCs w:val="24"/>
        </w:rPr>
        <w:t>ání ve zdejším hotelu bylo</w:t>
      </w:r>
      <w:r>
        <w:rPr>
          <w:rFonts w:ascii="Bookman Old Style" w:hAnsi="Bookman Old Style"/>
          <w:sz w:val="24"/>
          <w:szCs w:val="24"/>
        </w:rPr>
        <w:t xml:space="preserve"> nadstandartní. Pokoje s vlastním sociálním zařízením a televizí na každém z nich, snídaně formou švédských stolů, které se téměř prohýbaly a jídlo, připravované z vlastních zdrojů místních farmářů, co by si jeden mohl více přát. </w:t>
      </w:r>
    </w:p>
    <w:p w14:paraId="5302BBE9" w14:textId="68323A5C" w:rsidR="00C8534A" w:rsidRDefault="00C8534A" w:rsidP="00B272F6">
      <w:pPr>
        <w:jc w:val="both"/>
        <w:rPr>
          <w:rFonts w:ascii="Bookman Old Style" w:hAnsi="Bookman Old Style"/>
          <w:sz w:val="24"/>
          <w:szCs w:val="24"/>
        </w:rPr>
      </w:pPr>
      <w:r>
        <w:rPr>
          <w:rFonts w:ascii="Bookman Old Style" w:hAnsi="Bookman Old Style"/>
          <w:sz w:val="24"/>
          <w:szCs w:val="24"/>
        </w:rPr>
        <w:t>Tímto ještě jednou velice děkujeme všem, kteří svým aktivním přístupem pomohli k tomu, abychom tento krásný pobyt mohli pro naše klienty zorganizovat.</w:t>
      </w:r>
    </w:p>
    <w:p w14:paraId="69F5B93B" w14:textId="0499AECE" w:rsidR="00AF4D87" w:rsidRDefault="00696218" w:rsidP="00B272F6">
      <w:pPr>
        <w:jc w:val="both"/>
        <w:rPr>
          <w:rFonts w:ascii="Bookman Old Style" w:hAnsi="Bookman Old Style"/>
          <w:sz w:val="24"/>
          <w:szCs w:val="24"/>
        </w:rPr>
      </w:pPr>
      <w:r>
        <w:rPr>
          <w:noProof/>
        </w:rPr>
        <w:drawing>
          <wp:inline distT="0" distB="0" distL="0" distR="0" wp14:anchorId="52342083" wp14:editId="009FA09F">
            <wp:extent cx="1853388" cy="2615046"/>
            <wp:effectExtent l="133350" t="114300" r="147320" b="147320"/>
            <wp:docPr id="8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879696" cy="2652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r>
        <w:rPr>
          <w:noProof/>
        </w:rPr>
        <w:drawing>
          <wp:inline distT="0" distB="0" distL="0" distR="0" wp14:anchorId="68E48112" wp14:editId="75118883">
            <wp:extent cx="2505941" cy="3969958"/>
            <wp:effectExtent l="133350" t="114300" r="142240" b="164465"/>
            <wp:docPr id="8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2542041" cy="4027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2341AF" w14:textId="64CC1083" w:rsidR="00AF4D87" w:rsidRDefault="00007D0D" w:rsidP="00B272F6">
      <w:pPr>
        <w:jc w:val="both"/>
        <w:rPr>
          <w:rFonts w:ascii="Bookman Old Style" w:hAnsi="Bookman Old Style"/>
          <w:sz w:val="24"/>
          <w:szCs w:val="24"/>
        </w:rPr>
      </w:pPr>
      <w:r>
        <w:rPr>
          <w:rFonts w:ascii="Bookman Old Style" w:hAnsi="Bookman Old Style"/>
          <w:sz w:val="24"/>
          <w:szCs w:val="24"/>
        </w:rPr>
        <w:t>Květa Chýlková</w:t>
      </w:r>
    </w:p>
    <w:p w14:paraId="2AEFB2F6" w14:textId="28CAE927" w:rsidR="00C8534A" w:rsidRDefault="00C8534A" w:rsidP="00B272F6">
      <w:pPr>
        <w:jc w:val="both"/>
        <w:rPr>
          <w:rFonts w:ascii="Bookman Old Style" w:hAnsi="Bookman Old Style"/>
          <w:sz w:val="24"/>
          <w:szCs w:val="24"/>
        </w:rPr>
      </w:pPr>
    </w:p>
    <w:p w14:paraId="0B5F49D3" w14:textId="25BBB5BC" w:rsidR="00A17081" w:rsidRDefault="00A17081" w:rsidP="00B272F6">
      <w:pPr>
        <w:jc w:val="both"/>
        <w:rPr>
          <w:rFonts w:ascii="Bookman Old Style" w:hAnsi="Bookman Old Style"/>
          <w:sz w:val="24"/>
          <w:szCs w:val="24"/>
        </w:rPr>
      </w:pPr>
    </w:p>
    <w:p w14:paraId="2D37BAD9" w14:textId="4E07F098" w:rsidR="00C4226F" w:rsidRDefault="00C4226F" w:rsidP="00B272F6">
      <w:pPr>
        <w:jc w:val="both"/>
        <w:rPr>
          <w:rFonts w:ascii="Bookman Old Style" w:hAnsi="Bookman Old Style"/>
          <w:sz w:val="24"/>
          <w:szCs w:val="24"/>
        </w:rPr>
      </w:pPr>
    </w:p>
    <w:p w14:paraId="21A5E84A" w14:textId="74CD1607" w:rsidR="00C4226F" w:rsidRDefault="00C4226F" w:rsidP="00B272F6">
      <w:pPr>
        <w:jc w:val="both"/>
        <w:rPr>
          <w:rFonts w:ascii="Bookman Old Style" w:hAnsi="Bookman Old Style"/>
          <w:sz w:val="24"/>
          <w:szCs w:val="24"/>
        </w:rPr>
      </w:pPr>
    </w:p>
    <w:p w14:paraId="7AD2FEC1" w14:textId="77777777" w:rsidR="00C4226F" w:rsidRDefault="00C4226F" w:rsidP="00B272F6">
      <w:pPr>
        <w:jc w:val="both"/>
        <w:rPr>
          <w:rFonts w:ascii="Bookman Old Style" w:hAnsi="Bookman Old Style"/>
          <w:sz w:val="24"/>
          <w:szCs w:val="24"/>
        </w:rPr>
      </w:pPr>
    </w:p>
    <w:p w14:paraId="55221FFF" w14:textId="0B8427D4" w:rsidR="00C8534A" w:rsidRPr="00C8534A" w:rsidRDefault="00C8534A" w:rsidP="00C4226F">
      <w:pPr>
        <w:jc w:val="center"/>
        <w:rPr>
          <w:rFonts w:ascii="Bookman Old Style" w:hAnsi="Bookman Old Style"/>
          <w:b/>
          <w:sz w:val="24"/>
          <w:szCs w:val="24"/>
        </w:rPr>
      </w:pPr>
      <w:r>
        <w:rPr>
          <w:rFonts w:ascii="Bookman Old Style" w:hAnsi="Bookman Old Style"/>
          <w:b/>
          <w:sz w:val="24"/>
          <w:szCs w:val="24"/>
        </w:rPr>
        <w:lastRenderedPageBreak/>
        <w:t>Sportovní olympiáda</w:t>
      </w:r>
    </w:p>
    <w:p w14:paraId="19326B9B" w14:textId="1180DC4F" w:rsidR="00C8534A" w:rsidRDefault="00C8534A" w:rsidP="00C8534A">
      <w:pPr>
        <w:jc w:val="both"/>
        <w:rPr>
          <w:rFonts w:ascii="Bookman Old Style" w:hAnsi="Bookman Old Style"/>
          <w:sz w:val="24"/>
          <w:szCs w:val="24"/>
        </w:rPr>
      </w:pPr>
      <w:r>
        <w:rPr>
          <w:rFonts w:ascii="Bookman Old Style" w:hAnsi="Bookman Old Style"/>
          <w:sz w:val="24"/>
          <w:szCs w:val="24"/>
        </w:rPr>
        <w:t>Termín této sportovní události byl v letošním roce z organizačních důvodů</w:t>
      </w:r>
      <w:r w:rsidR="00766335">
        <w:rPr>
          <w:rFonts w:ascii="Bookman Old Style" w:hAnsi="Bookman Old Style"/>
          <w:sz w:val="24"/>
          <w:szCs w:val="24"/>
        </w:rPr>
        <w:t xml:space="preserve"> změněn</w:t>
      </w:r>
      <w:r>
        <w:rPr>
          <w:rFonts w:ascii="Bookman Old Style" w:hAnsi="Bookman Old Style"/>
          <w:sz w:val="24"/>
          <w:szCs w:val="24"/>
        </w:rPr>
        <w:t>.</w:t>
      </w:r>
      <w:r w:rsidR="00766335">
        <w:rPr>
          <w:rFonts w:ascii="Bookman Old Style" w:hAnsi="Bookman Old Style"/>
          <w:sz w:val="24"/>
          <w:szCs w:val="24"/>
        </w:rPr>
        <w:t xml:space="preserve"> </w:t>
      </w:r>
      <w:r>
        <w:rPr>
          <w:rFonts w:ascii="Bookman Old Style" w:hAnsi="Bookman Old Style"/>
          <w:sz w:val="24"/>
          <w:szCs w:val="24"/>
        </w:rPr>
        <w:t>Zázemí lehkoatletického stadionu ve Frýdku-Místku nám v klasickém termínu bohužel nebylo k dispozici. 23</w:t>
      </w:r>
      <w:r w:rsidRPr="00F76793">
        <w:rPr>
          <w:rFonts w:ascii="Bookman Old Style" w:hAnsi="Bookman Old Style"/>
          <w:sz w:val="24"/>
          <w:szCs w:val="24"/>
        </w:rPr>
        <w:t>. ročník Sportovní olympiády pro mládež s mentálním postižením</w:t>
      </w:r>
      <w:r>
        <w:rPr>
          <w:rFonts w:ascii="Bookman Old Style" w:hAnsi="Bookman Old Style"/>
          <w:sz w:val="24"/>
          <w:szCs w:val="24"/>
        </w:rPr>
        <w:t xml:space="preserve"> se uskutečnil tedy již ve dnech 12. - 13. září 2019. </w:t>
      </w:r>
    </w:p>
    <w:p w14:paraId="3E56D75A" w14:textId="77777777" w:rsidR="00C8534A" w:rsidRDefault="00C8534A" w:rsidP="00C8534A">
      <w:pPr>
        <w:jc w:val="both"/>
        <w:rPr>
          <w:rFonts w:ascii="Bookman Old Style" w:hAnsi="Bookman Old Style"/>
          <w:sz w:val="24"/>
          <w:szCs w:val="24"/>
        </w:rPr>
      </w:pPr>
      <w:r>
        <w:rPr>
          <w:rFonts w:ascii="Bookman Old Style" w:hAnsi="Bookman Old Style"/>
          <w:sz w:val="24"/>
          <w:szCs w:val="24"/>
        </w:rPr>
        <w:t>Jako každý rok i letos jsme trávili čtvrteční den na horském hotelu</w:t>
      </w:r>
      <w:r w:rsidRPr="00F76793">
        <w:rPr>
          <w:rFonts w:ascii="Bookman Old Style" w:hAnsi="Bookman Old Style"/>
          <w:sz w:val="24"/>
          <w:szCs w:val="24"/>
        </w:rPr>
        <w:t xml:space="preserve"> Srdce Beskyd na Podolánkách</w:t>
      </w:r>
      <w:r>
        <w:rPr>
          <w:rFonts w:ascii="Bookman Old Style" w:hAnsi="Bookman Old Style"/>
          <w:sz w:val="24"/>
          <w:szCs w:val="24"/>
        </w:rPr>
        <w:t>. Odpolední spor</w:t>
      </w:r>
      <w:r w:rsidR="00E55628">
        <w:rPr>
          <w:rFonts w:ascii="Bookman Old Style" w:hAnsi="Bookman Old Style"/>
          <w:sz w:val="24"/>
          <w:szCs w:val="24"/>
        </w:rPr>
        <w:t>tovní aktivity tentokrát pokračov</w:t>
      </w:r>
      <w:r>
        <w:rPr>
          <w:rFonts w:ascii="Bookman Old Style" w:hAnsi="Bookman Old Style"/>
          <w:sz w:val="24"/>
          <w:szCs w:val="24"/>
        </w:rPr>
        <w:t>aly delší</w:t>
      </w:r>
      <w:r w:rsidR="00E55628">
        <w:rPr>
          <w:rFonts w:ascii="Bookman Old Style" w:hAnsi="Bookman Old Style"/>
          <w:sz w:val="24"/>
          <w:szCs w:val="24"/>
        </w:rPr>
        <w:t>mi procházkami</w:t>
      </w:r>
      <w:r>
        <w:rPr>
          <w:rFonts w:ascii="Bookman Old Style" w:hAnsi="Bookman Old Style"/>
          <w:sz w:val="24"/>
          <w:szCs w:val="24"/>
        </w:rPr>
        <w:t xml:space="preserve"> po okolí, které se sportovcům velice vyplatily. Ze zdejších lesů nosili všichni spousty hříbků a houbiček, které se sušily na každém druhém pokoji. </w:t>
      </w:r>
    </w:p>
    <w:p w14:paraId="24905A75" w14:textId="77777777" w:rsidR="00C8534A" w:rsidRDefault="00C8534A" w:rsidP="00C8534A">
      <w:pPr>
        <w:jc w:val="both"/>
        <w:rPr>
          <w:rFonts w:ascii="Bookman Old Style" w:hAnsi="Bookman Old Style"/>
          <w:sz w:val="24"/>
          <w:szCs w:val="24"/>
        </w:rPr>
      </w:pPr>
      <w:r>
        <w:rPr>
          <w:rFonts w:ascii="Bookman Old Style" w:hAnsi="Bookman Old Style"/>
          <w:sz w:val="24"/>
          <w:szCs w:val="24"/>
        </w:rPr>
        <w:t xml:space="preserve">Z důvodu již zmíněné změny data konání olympiády byl počet </w:t>
      </w:r>
      <w:r w:rsidRPr="00F76793">
        <w:rPr>
          <w:rFonts w:ascii="Bookman Old Style" w:hAnsi="Bookman Old Style"/>
          <w:sz w:val="24"/>
          <w:szCs w:val="24"/>
        </w:rPr>
        <w:t>závodníků</w:t>
      </w:r>
      <w:r>
        <w:rPr>
          <w:rFonts w:ascii="Bookman Old Style" w:hAnsi="Bookman Old Style"/>
          <w:sz w:val="24"/>
          <w:szCs w:val="24"/>
        </w:rPr>
        <w:t xml:space="preserve"> poněkud nižší.</w:t>
      </w:r>
      <w:r w:rsidRPr="00F76793">
        <w:rPr>
          <w:rFonts w:ascii="Bookman Old Style" w:hAnsi="Bookman Old Style"/>
          <w:sz w:val="24"/>
          <w:szCs w:val="24"/>
        </w:rPr>
        <w:t xml:space="preserve"> </w:t>
      </w:r>
      <w:r>
        <w:rPr>
          <w:rFonts w:ascii="Bookman Old Style" w:hAnsi="Bookman Old Style"/>
          <w:sz w:val="24"/>
          <w:szCs w:val="24"/>
        </w:rPr>
        <w:t>Na slavnostní nástup napochodovalo</w:t>
      </w:r>
      <w:r w:rsidRPr="00F76793">
        <w:rPr>
          <w:rFonts w:ascii="Bookman Old Style" w:hAnsi="Bookman Old Style"/>
          <w:sz w:val="24"/>
          <w:szCs w:val="24"/>
        </w:rPr>
        <w:t xml:space="preserve"> </w:t>
      </w:r>
      <w:r>
        <w:rPr>
          <w:rFonts w:ascii="Bookman Old Style" w:hAnsi="Bookman Old Style"/>
          <w:sz w:val="24"/>
          <w:szCs w:val="24"/>
        </w:rPr>
        <w:t xml:space="preserve">tentokrát za vedení taneční skupiny Funky beat, která svým vystoupením celou akci zahájila, </w:t>
      </w:r>
      <w:r w:rsidRPr="00F76793">
        <w:rPr>
          <w:rFonts w:ascii="Bookman Old Style" w:hAnsi="Bookman Old Style"/>
          <w:sz w:val="24"/>
          <w:szCs w:val="24"/>
        </w:rPr>
        <w:t>1</w:t>
      </w:r>
      <w:r>
        <w:rPr>
          <w:rFonts w:ascii="Bookman Old Style" w:hAnsi="Bookman Old Style"/>
          <w:sz w:val="24"/>
          <w:szCs w:val="24"/>
        </w:rPr>
        <w:t>7</w:t>
      </w:r>
      <w:r w:rsidRPr="00F76793">
        <w:rPr>
          <w:rFonts w:ascii="Bookman Old Style" w:hAnsi="Bookman Old Style"/>
          <w:sz w:val="24"/>
          <w:szCs w:val="24"/>
        </w:rPr>
        <w:t xml:space="preserve"> smíšených pětičlenných </w:t>
      </w:r>
      <w:r>
        <w:rPr>
          <w:rFonts w:ascii="Bookman Old Style" w:hAnsi="Bookman Old Style"/>
          <w:sz w:val="24"/>
          <w:szCs w:val="24"/>
        </w:rPr>
        <w:t xml:space="preserve">družstev z celé České republiky a </w:t>
      </w:r>
      <w:r w:rsidRPr="00F76793">
        <w:rPr>
          <w:rFonts w:ascii="Bookman Old Style" w:hAnsi="Bookman Old Style"/>
          <w:sz w:val="24"/>
          <w:szCs w:val="24"/>
        </w:rPr>
        <w:t>Polska</w:t>
      </w:r>
      <w:r>
        <w:rPr>
          <w:rFonts w:ascii="Bookman Old Style" w:hAnsi="Bookman Old Style"/>
          <w:sz w:val="24"/>
          <w:szCs w:val="24"/>
        </w:rPr>
        <w:t xml:space="preserve">. Po úvodní hymně “Nechme lásku kvést“, zazpívanou pěveckým sborem Radost pod vedením Ludmily </w:t>
      </w:r>
      <w:proofErr w:type="spellStart"/>
      <w:r>
        <w:rPr>
          <w:rFonts w:ascii="Bookman Old Style" w:hAnsi="Bookman Old Style"/>
          <w:sz w:val="24"/>
          <w:szCs w:val="24"/>
        </w:rPr>
        <w:t>Molkové</w:t>
      </w:r>
      <w:proofErr w:type="spellEnd"/>
      <w:r>
        <w:rPr>
          <w:rFonts w:ascii="Bookman Old Style" w:hAnsi="Bookman Old Style"/>
          <w:sz w:val="24"/>
          <w:szCs w:val="24"/>
        </w:rPr>
        <w:t>, úvodní řeči ředitele zařízení a našich hostů, zástupců magistrátu města Frýdku-Místku a sponzorů akce, probíhalo</w:t>
      </w:r>
      <w:r w:rsidRPr="00F76793">
        <w:rPr>
          <w:rFonts w:ascii="Bookman Old Style" w:hAnsi="Bookman Old Style"/>
          <w:sz w:val="24"/>
          <w:szCs w:val="24"/>
        </w:rPr>
        <w:t xml:space="preserve"> </w:t>
      </w:r>
      <w:r>
        <w:rPr>
          <w:rFonts w:ascii="Bookman Old Style" w:hAnsi="Bookman Old Style"/>
          <w:sz w:val="24"/>
          <w:szCs w:val="24"/>
        </w:rPr>
        <w:t xml:space="preserve">zápolení </w:t>
      </w:r>
      <w:r w:rsidRPr="00F76793">
        <w:rPr>
          <w:rFonts w:ascii="Bookman Old Style" w:hAnsi="Bookman Old Style"/>
          <w:sz w:val="24"/>
          <w:szCs w:val="24"/>
        </w:rPr>
        <w:t xml:space="preserve">v našich klasických disciplínách, kterými jsou skok do dálky, hod kriketovým míčkem, běh na 50 a 400 metrů, štafetový běh a přetahování lanem. </w:t>
      </w:r>
      <w:r>
        <w:rPr>
          <w:rFonts w:ascii="Bookman Old Style" w:hAnsi="Bookman Old Style"/>
          <w:sz w:val="24"/>
          <w:szCs w:val="24"/>
        </w:rPr>
        <w:t>Opět jsme mohli fandit i žákům</w:t>
      </w:r>
      <w:r w:rsidRPr="00F76793">
        <w:rPr>
          <w:rFonts w:ascii="Bookman Old Style" w:hAnsi="Bookman Old Style"/>
          <w:sz w:val="24"/>
          <w:szCs w:val="24"/>
        </w:rPr>
        <w:t xml:space="preserve"> zákl</w:t>
      </w:r>
      <w:r>
        <w:rPr>
          <w:rFonts w:ascii="Bookman Old Style" w:hAnsi="Bookman Old Style"/>
          <w:sz w:val="24"/>
          <w:szCs w:val="24"/>
        </w:rPr>
        <w:t>adních š</w:t>
      </w:r>
      <w:r w:rsidR="00E55628">
        <w:rPr>
          <w:rFonts w:ascii="Bookman Old Style" w:hAnsi="Bookman Old Style"/>
          <w:sz w:val="24"/>
          <w:szCs w:val="24"/>
        </w:rPr>
        <w:t xml:space="preserve">kol města Frýdek-Místek v rámci vloženého </w:t>
      </w:r>
      <w:r>
        <w:rPr>
          <w:rFonts w:ascii="Bookman Old Style" w:hAnsi="Bookman Old Style"/>
          <w:sz w:val="24"/>
          <w:szCs w:val="24"/>
        </w:rPr>
        <w:t>štafetového</w:t>
      </w:r>
      <w:r w:rsidRPr="00F76793">
        <w:rPr>
          <w:rFonts w:ascii="Bookman Old Style" w:hAnsi="Bookman Old Style"/>
          <w:sz w:val="24"/>
          <w:szCs w:val="24"/>
        </w:rPr>
        <w:t xml:space="preserve"> závodu na 5 x 400 metrů</w:t>
      </w:r>
      <w:r>
        <w:rPr>
          <w:rFonts w:ascii="Bookman Old Style" w:hAnsi="Bookman Old Style"/>
          <w:sz w:val="24"/>
          <w:szCs w:val="24"/>
        </w:rPr>
        <w:t>.</w:t>
      </w:r>
    </w:p>
    <w:p w14:paraId="50EB0E46" w14:textId="77777777" w:rsidR="00C8534A" w:rsidRPr="00F76793" w:rsidRDefault="00C8534A" w:rsidP="00C8534A">
      <w:pPr>
        <w:jc w:val="both"/>
        <w:rPr>
          <w:rFonts w:ascii="Bookman Old Style" w:hAnsi="Bookman Old Style"/>
          <w:sz w:val="24"/>
          <w:szCs w:val="24"/>
        </w:rPr>
      </w:pPr>
      <w:r>
        <w:rPr>
          <w:rFonts w:ascii="Bookman Old Style" w:hAnsi="Bookman Old Style"/>
          <w:sz w:val="24"/>
          <w:szCs w:val="24"/>
        </w:rPr>
        <w:t xml:space="preserve">I když se nám opět nepodařilo vystoupat na stupně </w:t>
      </w:r>
      <w:r w:rsidR="00E55628">
        <w:rPr>
          <w:rFonts w:ascii="Bookman Old Style" w:hAnsi="Bookman Old Style"/>
          <w:sz w:val="24"/>
          <w:szCs w:val="24"/>
        </w:rPr>
        <w:t>vítězů, olympiáda</w:t>
      </w:r>
      <w:r>
        <w:rPr>
          <w:rFonts w:ascii="Bookman Old Style" w:hAnsi="Bookman Old Style"/>
          <w:sz w:val="24"/>
          <w:szCs w:val="24"/>
        </w:rPr>
        <w:t xml:space="preserve"> se nám velmi líbila. A tak závěrem je ještě potřeba poděkovat našim dlouholetým</w:t>
      </w:r>
      <w:r w:rsidRPr="00F76793">
        <w:rPr>
          <w:rFonts w:ascii="Bookman Old Style" w:hAnsi="Bookman Old Style"/>
          <w:sz w:val="24"/>
          <w:szCs w:val="24"/>
        </w:rPr>
        <w:t xml:space="preserve"> kamarádů</w:t>
      </w:r>
      <w:r>
        <w:rPr>
          <w:rFonts w:ascii="Bookman Old Style" w:hAnsi="Bookman Old Style"/>
          <w:sz w:val="24"/>
          <w:szCs w:val="24"/>
        </w:rPr>
        <w:t>m a dalším</w:t>
      </w:r>
      <w:r w:rsidRPr="00F76793">
        <w:rPr>
          <w:rFonts w:ascii="Bookman Old Style" w:hAnsi="Bookman Old Style"/>
          <w:sz w:val="24"/>
          <w:szCs w:val="24"/>
        </w:rPr>
        <w:t xml:space="preserve"> dobrovolníků</w:t>
      </w:r>
      <w:r>
        <w:rPr>
          <w:rFonts w:ascii="Bookman Old Style" w:hAnsi="Bookman Old Style"/>
          <w:sz w:val="24"/>
          <w:szCs w:val="24"/>
        </w:rPr>
        <w:t xml:space="preserve">m, bez kterých bychom tuto výjimečnou akci zorganizovat nezvládli. </w:t>
      </w:r>
    </w:p>
    <w:p w14:paraId="5AFBB7DF" w14:textId="77777777" w:rsidR="00696218" w:rsidRDefault="00AF4D87" w:rsidP="00B272F6">
      <w:pPr>
        <w:jc w:val="both"/>
        <w:rPr>
          <w:noProof/>
        </w:rPr>
      </w:pPr>
      <w:r>
        <w:rPr>
          <w:noProof/>
        </w:rPr>
        <w:drawing>
          <wp:inline distT="0" distB="0" distL="0" distR="0" wp14:anchorId="15A8E421" wp14:editId="759132C9">
            <wp:extent cx="2967990" cy="1978659"/>
            <wp:effectExtent l="133350" t="114300" r="99060" b="155575"/>
            <wp:docPr id="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2983754" cy="1989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p>
    <w:p w14:paraId="7CFB12EC" w14:textId="77777777" w:rsidR="00E54989" w:rsidRDefault="00696218" w:rsidP="00B272F6">
      <w:pPr>
        <w:jc w:val="both"/>
        <w:rPr>
          <w:noProof/>
        </w:rPr>
      </w:pPr>
      <w:r>
        <w:rPr>
          <w:noProof/>
        </w:rPr>
        <w:lastRenderedPageBreak/>
        <w:t xml:space="preserve">                                                                 </w:t>
      </w:r>
      <w:r w:rsidR="00AF4D87">
        <w:rPr>
          <w:noProof/>
        </w:rPr>
        <w:drawing>
          <wp:inline distT="0" distB="0" distL="0" distR="0" wp14:anchorId="0E1828CD" wp14:editId="28300767">
            <wp:extent cx="3409950" cy="2273300"/>
            <wp:effectExtent l="133350" t="114300" r="152400" b="146050"/>
            <wp:docPr id="8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10337" cy="2273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948FF7" w14:textId="6864BA94" w:rsidR="00B47382" w:rsidRDefault="00007D0D" w:rsidP="00B272F6">
      <w:pPr>
        <w:jc w:val="both"/>
        <w:rPr>
          <w:rFonts w:ascii="Bookman Old Style" w:hAnsi="Bookman Old Style"/>
          <w:noProof/>
        </w:rPr>
      </w:pPr>
      <w:r w:rsidRPr="00362943">
        <w:rPr>
          <w:rFonts w:ascii="Bookman Old Style" w:hAnsi="Bookman Old Style"/>
          <w:noProof/>
        </w:rPr>
        <w:t>Květa Chýlková</w:t>
      </w:r>
    </w:p>
    <w:p w14:paraId="64AA036C" w14:textId="7B56A597" w:rsidR="00F801C4" w:rsidRPr="00F801C4" w:rsidRDefault="00B47382" w:rsidP="00F801C4">
      <w:pPr>
        <w:jc w:val="center"/>
        <w:rPr>
          <w:rFonts w:ascii="Bookman Old Style" w:hAnsi="Bookman Old Style"/>
          <w:b/>
          <w:bCs/>
          <w:noProof/>
          <w:sz w:val="28"/>
          <w:szCs w:val="28"/>
        </w:rPr>
      </w:pPr>
      <w:r w:rsidRPr="00B47382">
        <w:rPr>
          <w:rFonts w:ascii="Bookman Old Style" w:hAnsi="Bookman Old Style"/>
          <w:b/>
          <w:bCs/>
          <w:noProof/>
          <w:sz w:val="28"/>
          <w:szCs w:val="28"/>
        </w:rPr>
        <w:t>6. Zpráva o hospodaření</w:t>
      </w:r>
    </w:p>
    <w:tbl>
      <w:tblPr>
        <w:tblW w:w="710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290"/>
        <w:gridCol w:w="2813"/>
      </w:tblGrid>
      <w:tr w:rsidR="00F801C4" w:rsidRPr="00FD4B13" w14:paraId="1ED626C7" w14:textId="77777777" w:rsidTr="00F801C4">
        <w:trPr>
          <w:trHeight w:val="330"/>
          <w:jc w:val="center"/>
        </w:trPr>
        <w:tc>
          <w:tcPr>
            <w:tcW w:w="4290" w:type="dxa"/>
            <w:shd w:val="clear" w:color="auto" w:fill="auto"/>
            <w:noWrap/>
            <w:vAlign w:val="bottom"/>
            <w:hideMark/>
          </w:tcPr>
          <w:p w14:paraId="69523B7F" w14:textId="77777777" w:rsidR="00F801C4" w:rsidRPr="0004547C" w:rsidRDefault="00F801C4" w:rsidP="00264A65">
            <w:pPr>
              <w:spacing w:after="0" w:line="240" w:lineRule="auto"/>
              <w:rPr>
                <w:rFonts w:ascii="Bookman Old Style" w:eastAsia="Times New Roman" w:hAnsi="Bookman Old Style"/>
                <w:b/>
                <w:bCs/>
                <w:sz w:val="24"/>
                <w:szCs w:val="24"/>
                <w:lang w:eastAsia="cs-CZ"/>
              </w:rPr>
            </w:pPr>
            <w:r w:rsidRPr="0004547C">
              <w:rPr>
                <w:rFonts w:ascii="Bookman Old Style" w:eastAsia="Times New Roman" w:hAnsi="Bookman Old Style"/>
                <w:b/>
                <w:bCs/>
                <w:sz w:val="24"/>
                <w:szCs w:val="24"/>
                <w:lang w:eastAsia="cs-CZ"/>
              </w:rPr>
              <w:t>VÝSLEDEK HOSPODAŘENÍ</w:t>
            </w:r>
          </w:p>
        </w:tc>
        <w:tc>
          <w:tcPr>
            <w:tcW w:w="2813" w:type="dxa"/>
            <w:shd w:val="clear" w:color="auto" w:fill="auto"/>
            <w:noWrap/>
            <w:vAlign w:val="bottom"/>
            <w:hideMark/>
          </w:tcPr>
          <w:p w14:paraId="12C15B3E" w14:textId="77777777" w:rsidR="00F801C4" w:rsidRPr="0004547C" w:rsidRDefault="00F801C4" w:rsidP="00264A65">
            <w:pPr>
              <w:spacing w:after="0" w:line="240" w:lineRule="auto"/>
              <w:jc w:val="right"/>
              <w:rPr>
                <w:rFonts w:ascii="Bookman Old Style" w:eastAsia="Times New Roman" w:hAnsi="Bookman Old Style"/>
                <w:b/>
                <w:bCs/>
                <w:sz w:val="24"/>
                <w:szCs w:val="24"/>
                <w:lang w:eastAsia="cs-CZ"/>
              </w:rPr>
            </w:pPr>
            <w:r w:rsidRPr="0004547C">
              <w:rPr>
                <w:rFonts w:ascii="Bookman Old Style" w:eastAsia="Times New Roman" w:hAnsi="Bookman Old Style"/>
                <w:b/>
                <w:bCs/>
                <w:sz w:val="24"/>
                <w:szCs w:val="24"/>
                <w:lang w:eastAsia="cs-CZ"/>
              </w:rPr>
              <w:t xml:space="preserve">   +  </w:t>
            </w:r>
            <w:r>
              <w:rPr>
                <w:rFonts w:ascii="Bookman Old Style" w:eastAsia="Times New Roman" w:hAnsi="Bookman Old Style"/>
                <w:b/>
                <w:bCs/>
                <w:sz w:val="24"/>
                <w:szCs w:val="24"/>
                <w:lang w:eastAsia="cs-CZ"/>
              </w:rPr>
              <w:t>17.561,42</w:t>
            </w:r>
            <w:r w:rsidRPr="0004547C">
              <w:rPr>
                <w:rFonts w:ascii="Bookman Old Style" w:eastAsia="Times New Roman" w:hAnsi="Bookman Old Style"/>
                <w:b/>
                <w:bCs/>
                <w:sz w:val="24"/>
                <w:szCs w:val="24"/>
                <w:lang w:eastAsia="cs-CZ"/>
              </w:rPr>
              <w:t xml:space="preserve"> Kč </w:t>
            </w:r>
          </w:p>
        </w:tc>
      </w:tr>
    </w:tbl>
    <w:p w14:paraId="189A5E30" w14:textId="77777777" w:rsidR="00F801C4" w:rsidRPr="0004547C" w:rsidRDefault="00F801C4" w:rsidP="00F801C4">
      <w:pPr>
        <w:spacing w:after="0"/>
        <w:jc w:val="center"/>
        <w:rPr>
          <w:rFonts w:ascii="Bookman Old Style" w:hAnsi="Bookman Old Style"/>
          <w:b/>
          <w:sz w:val="24"/>
          <w:szCs w:val="24"/>
        </w:rPr>
      </w:pPr>
    </w:p>
    <w:tbl>
      <w:tblPr>
        <w:tblW w:w="7220" w:type="dxa"/>
        <w:jc w:val="center"/>
        <w:tblCellMar>
          <w:left w:w="70" w:type="dxa"/>
          <w:right w:w="70" w:type="dxa"/>
        </w:tblCellMar>
        <w:tblLook w:val="04A0" w:firstRow="1" w:lastRow="0" w:firstColumn="1" w:lastColumn="0" w:noHBand="0" w:noVBand="1"/>
      </w:tblPr>
      <w:tblGrid>
        <w:gridCol w:w="4282"/>
        <w:gridCol w:w="2938"/>
      </w:tblGrid>
      <w:tr w:rsidR="00F801C4" w:rsidRPr="00FD4B13" w14:paraId="747152A1" w14:textId="77777777" w:rsidTr="00F801C4">
        <w:trPr>
          <w:trHeight w:val="330"/>
          <w:jc w:val="center"/>
        </w:trPr>
        <w:tc>
          <w:tcPr>
            <w:tcW w:w="428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1C0C42" w14:textId="77777777" w:rsidR="00F801C4" w:rsidRPr="0004547C" w:rsidRDefault="00F801C4" w:rsidP="00264A65">
            <w:pPr>
              <w:spacing w:after="0" w:line="240" w:lineRule="auto"/>
              <w:rPr>
                <w:rFonts w:ascii="Bookman Old Style" w:eastAsia="Times New Roman" w:hAnsi="Bookman Old Style"/>
                <w:b/>
                <w:bCs/>
                <w:sz w:val="24"/>
                <w:szCs w:val="24"/>
                <w:lang w:eastAsia="cs-CZ"/>
              </w:rPr>
            </w:pPr>
            <w:r w:rsidRPr="0004547C">
              <w:rPr>
                <w:rFonts w:ascii="Bookman Old Style" w:eastAsia="Times New Roman" w:hAnsi="Bookman Old Style"/>
                <w:b/>
                <w:bCs/>
                <w:sz w:val="24"/>
                <w:szCs w:val="24"/>
                <w:lang w:eastAsia="cs-CZ"/>
              </w:rPr>
              <w:t>PŘÍJMY CELKEM</w:t>
            </w:r>
          </w:p>
        </w:tc>
        <w:tc>
          <w:tcPr>
            <w:tcW w:w="2938" w:type="dxa"/>
            <w:tcBorders>
              <w:top w:val="single" w:sz="8" w:space="0" w:color="auto"/>
              <w:left w:val="nil"/>
              <w:bottom w:val="single" w:sz="8" w:space="0" w:color="auto"/>
              <w:right w:val="single" w:sz="8" w:space="0" w:color="auto"/>
            </w:tcBorders>
            <w:shd w:val="clear" w:color="auto" w:fill="auto"/>
            <w:noWrap/>
            <w:vAlign w:val="bottom"/>
            <w:hideMark/>
          </w:tcPr>
          <w:p w14:paraId="500F425A" w14:textId="77777777" w:rsidR="00F801C4" w:rsidRPr="0004547C" w:rsidRDefault="00F801C4" w:rsidP="00264A65">
            <w:pPr>
              <w:spacing w:after="0" w:line="240" w:lineRule="auto"/>
              <w:jc w:val="right"/>
              <w:rPr>
                <w:rFonts w:ascii="Bookman Old Style" w:eastAsia="Times New Roman" w:hAnsi="Bookman Old Style"/>
                <w:b/>
                <w:bCs/>
                <w:sz w:val="24"/>
                <w:szCs w:val="24"/>
                <w:lang w:eastAsia="cs-CZ"/>
              </w:rPr>
            </w:pPr>
            <w:r>
              <w:rPr>
                <w:rFonts w:ascii="Bookman Old Style" w:eastAsia="Times New Roman" w:hAnsi="Bookman Old Style"/>
                <w:b/>
                <w:bCs/>
                <w:sz w:val="24"/>
                <w:szCs w:val="24"/>
                <w:lang w:eastAsia="cs-CZ"/>
              </w:rPr>
              <w:t xml:space="preserve"> 5.283.126,25 </w:t>
            </w:r>
            <w:r w:rsidRPr="0004547C">
              <w:rPr>
                <w:rFonts w:ascii="Bookman Old Style" w:eastAsia="Times New Roman" w:hAnsi="Bookman Old Style"/>
                <w:b/>
                <w:bCs/>
                <w:sz w:val="24"/>
                <w:szCs w:val="24"/>
                <w:lang w:eastAsia="cs-CZ"/>
              </w:rPr>
              <w:t xml:space="preserve">Kč  </w:t>
            </w:r>
          </w:p>
        </w:tc>
      </w:tr>
      <w:tr w:rsidR="00F801C4" w:rsidRPr="00FD4B13" w14:paraId="4C985BB2"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3A7BE5D2" w14:textId="77777777" w:rsidR="00F801C4" w:rsidRPr="0004547C" w:rsidRDefault="00F801C4" w:rsidP="00264A65">
            <w:pPr>
              <w:spacing w:after="0" w:line="240" w:lineRule="auto"/>
              <w:rPr>
                <w:rFonts w:ascii="Bookman Old Style" w:eastAsia="Times New Roman" w:hAnsi="Bookman Old Style"/>
                <w:b/>
                <w:bCs/>
                <w:sz w:val="24"/>
                <w:szCs w:val="24"/>
                <w:lang w:eastAsia="cs-CZ"/>
              </w:rPr>
            </w:pPr>
            <w:r w:rsidRPr="0004547C">
              <w:rPr>
                <w:rFonts w:ascii="Bookman Old Style" w:eastAsia="Times New Roman" w:hAnsi="Bookman Old Style"/>
                <w:b/>
                <w:bCs/>
                <w:sz w:val="24"/>
                <w:szCs w:val="24"/>
                <w:lang w:eastAsia="cs-CZ"/>
              </w:rPr>
              <w:t>Příjmy na provoz ŠŽ</w:t>
            </w:r>
          </w:p>
        </w:tc>
        <w:tc>
          <w:tcPr>
            <w:tcW w:w="2938" w:type="dxa"/>
            <w:tcBorders>
              <w:top w:val="nil"/>
              <w:left w:val="nil"/>
              <w:bottom w:val="single" w:sz="4" w:space="0" w:color="auto"/>
              <w:right w:val="single" w:sz="8" w:space="0" w:color="auto"/>
            </w:tcBorders>
            <w:shd w:val="clear" w:color="auto" w:fill="auto"/>
            <w:noWrap/>
            <w:vAlign w:val="bottom"/>
            <w:hideMark/>
          </w:tcPr>
          <w:p w14:paraId="3E2C8287" w14:textId="4122911F" w:rsidR="00F801C4" w:rsidRPr="0004547C" w:rsidRDefault="00F801C4" w:rsidP="00F801C4">
            <w:pPr>
              <w:spacing w:after="0" w:line="240" w:lineRule="auto"/>
              <w:jc w:val="center"/>
              <w:rPr>
                <w:rFonts w:ascii="Bookman Old Style" w:eastAsia="Times New Roman" w:hAnsi="Bookman Old Style"/>
                <w:b/>
                <w:bCs/>
                <w:sz w:val="24"/>
                <w:szCs w:val="24"/>
                <w:lang w:eastAsia="cs-CZ"/>
              </w:rPr>
            </w:pPr>
            <w:r>
              <w:rPr>
                <w:rFonts w:ascii="Bookman Old Style" w:eastAsia="Times New Roman" w:hAnsi="Bookman Old Style"/>
                <w:b/>
                <w:bCs/>
                <w:sz w:val="24"/>
                <w:szCs w:val="24"/>
                <w:lang w:eastAsia="cs-CZ"/>
              </w:rPr>
              <w:t xml:space="preserve">        </w:t>
            </w:r>
            <w:r w:rsidRPr="00702880">
              <w:rPr>
                <w:rFonts w:ascii="Bookman Old Style" w:eastAsia="Times New Roman" w:hAnsi="Bookman Old Style"/>
                <w:b/>
                <w:bCs/>
                <w:sz w:val="24"/>
                <w:szCs w:val="24"/>
                <w:lang w:eastAsia="cs-CZ"/>
              </w:rPr>
              <w:t>4</w:t>
            </w:r>
            <w:r>
              <w:rPr>
                <w:rFonts w:ascii="Bookman Old Style" w:eastAsia="Times New Roman" w:hAnsi="Bookman Old Style"/>
                <w:b/>
                <w:bCs/>
                <w:sz w:val="24"/>
                <w:szCs w:val="24"/>
                <w:lang w:eastAsia="cs-CZ"/>
              </w:rPr>
              <w:t xml:space="preserve">.379.416,20 </w:t>
            </w:r>
            <w:r w:rsidRPr="0004547C">
              <w:rPr>
                <w:rFonts w:ascii="Bookman Old Style" w:eastAsia="Times New Roman" w:hAnsi="Bookman Old Style"/>
                <w:b/>
                <w:bCs/>
                <w:sz w:val="24"/>
                <w:szCs w:val="24"/>
                <w:lang w:eastAsia="cs-CZ"/>
              </w:rPr>
              <w:t xml:space="preserve">Kč </w:t>
            </w:r>
          </w:p>
        </w:tc>
      </w:tr>
      <w:tr w:rsidR="00F801C4" w:rsidRPr="00FD4B13" w14:paraId="2306E8B0"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0C028FAA"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1. Dotace MSK-MPSV</w:t>
            </w:r>
          </w:p>
        </w:tc>
        <w:tc>
          <w:tcPr>
            <w:tcW w:w="2938" w:type="dxa"/>
            <w:tcBorders>
              <w:top w:val="nil"/>
              <w:left w:val="nil"/>
              <w:bottom w:val="single" w:sz="4" w:space="0" w:color="auto"/>
              <w:right w:val="single" w:sz="8" w:space="0" w:color="auto"/>
            </w:tcBorders>
            <w:shd w:val="clear" w:color="auto" w:fill="auto"/>
            <w:noWrap/>
            <w:vAlign w:val="bottom"/>
            <w:hideMark/>
          </w:tcPr>
          <w:p w14:paraId="594E119F"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 xml:space="preserve">2.060.000,00 </w:t>
            </w:r>
            <w:r w:rsidRPr="0004547C">
              <w:rPr>
                <w:rFonts w:ascii="Bookman Old Style" w:eastAsia="Times New Roman" w:hAnsi="Bookman Old Style"/>
                <w:sz w:val="24"/>
                <w:szCs w:val="24"/>
                <w:lang w:eastAsia="cs-CZ"/>
              </w:rPr>
              <w:t xml:space="preserve">Kč </w:t>
            </w:r>
          </w:p>
        </w:tc>
      </w:tr>
      <w:tr w:rsidR="00F801C4" w:rsidRPr="00FD4B13" w14:paraId="3110B6BB"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5B197F4D"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2. Dotace Město Frýdek-Místek</w:t>
            </w:r>
          </w:p>
        </w:tc>
        <w:tc>
          <w:tcPr>
            <w:tcW w:w="2938" w:type="dxa"/>
            <w:tcBorders>
              <w:top w:val="nil"/>
              <w:left w:val="nil"/>
              <w:bottom w:val="single" w:sz="4" w:space="0" w:color="auto"/>
              <w:right w:val="single" w:sz="8" w:space="0" w:color="auto"/>
            </w:tcBorders>
            <w:shd w:val="clear" w:color="auto" w:fill="auto"/>
            <w:noWrap/>
            <w:vAlign w:val="bottom"/>
            <w:hideMark/>
          </w:tcPr>
          <w:p w14:paraId="7C35A53B"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451.000,00</w:t>
            </w:r>
            <w:r w:rsidRPr="0004547C">
              <w:rPr>
                <w:rFonts w:ascii="Bookman Old Style" w:eastAsia="Times New Roman" w:hAnsi="Bookman Old Style"/>
                <w:sz w:val="24"/>
                <w:szCs w:val="24"/>
                <w:lang w:eastAsia="cs-CZ"/>
              </w:rPr>
              <w:t xml:space="preserve"> Kč </w:t>
            </w:r>
          </w:p>
        </w:tc>
      </w:tr>
      <w:tr w:rsidR="00F801C4" w:rsidRPr="00FD4B13" w14:paraId="565A9E52"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693EE5CB"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3. Dotace Obecní úřad Čeladná</w:t>
            </w:r>
          </w:p>
        </w:tc>
        <w:tc>
          <w:tcPr>
            <w:tcW w:w="2938" w:type="dxa"/>
            <w:tcBorders>
              <w:top w:val="nil"/>
              <w:left w:val="nil"/>
              <w:bottom w:val="single" w:sz="4" w:space="0" w:color="auto"/>
              <w:right w:val="single" w:sz="8" w:space="0" w:color="auto"/>
            </w:tcBorders>
            <w:shd w:val="clear" w:color="auto" w:fill="auto"/>
            <w:noWrap/>
            <w:vAlign w:val="bottom"/>
            <w:hideMark/>
          </w:tcPr>
          <w:p w14:paraId="2D028FFD"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25.000,00</w:t>
            </w:r>
            <w:r w:rsidRPr="0004547C">
              <w:rPr>
                <w:rFonts w:ascii="Bookman Old Style" w:eastAsia="Times New Roman" w:hAnsi="Bookman Old Style"/>
                <w:sz w:val="24"/>
                <w:szCs w:val="24"/>
                <w:lang w:eastAsia="cs-CZ"/>
              </w:rPr>
              <w:t xml:space="preserve"> Kč </w:t>
            </w:r>
          </w:p>
        </w:tc>
      </w:tr>
      <w:tr w:rsidR="00F801C4" w:rsidRPr="00FD4B13" w14:paraId="51CAAB53"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6D789F94"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4. Dotace Město Frýdlant</w:t>
            </w:r>
          </w:p>
        </w:tc>
        <w:tc>
          <w:tcPr>
            <w:tcW w:w="2938" w:type="dxa"/>
            <w:tcBorders>
              <w:top w:val="nil"/>
              <w:left w:val="nil"/>
              <w:bottom w:val="single" w:sz="4" w:space="0" w:color="auto"/>
              <w:right w:val="single" w:sz="8" w:space="0" w:color="auto"/>
            </w:tcBorders>
            <w:shd w:val="clear" w:color="auto" w:fill="auto"/>
            <w:noWrap/>
            <w:vAlign w:val="bottom"/>
            <w:hideMark/>
          </w:tcPr>
          <w:p w14:paraId="478EF144"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12.000,00</w:t>
            </w:r>
            <w:r w:rsidRPr="0004547C">
              <w:rPr>
                <w:rFonts w:ascii="Bookman Old Style" w:eastAsia="Times New Roman" w:hAnsi="Bookman Old Style"/>
                <w:sz w:val="24"/>
                <w:szCs w:val="24"/>
                <w:lang w:eastAsia="cs-CZ"/>
              </w:rPr>
              <w:t xml:space="preserve"> Kč </w:t>
            </w:r>
          </w:p>
        </w:tc>
      </w:tr>
      <w:tr w:rsidR="00F801C4" w:rsidRPr="00FD4B13" w14:paraId="07CA7ED9"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tcPr>
          <w:p w14:paraId="671B5F06"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5. Dotace MSK</w:t>
            </w:r>
          </w:p>
        </w:tc>
        <w:tc>
          <w:tcPr>
            <w:tcW w:w="2938" w:type="dxa"/>
            <w:tcBorders>
              <w:top w:val="nil"/>
              <w:left w:val="nil"/>
              <w:bottom w:val="single" w:sz="4" w:space="0" w:color="auto"/>
              <w:right w:val="single" w:sz="8" w:space="0" w:color="auto"/>
            </w:tcBorders>
            <w:shd w:val="clear" w:color="auto" w:fill="auto"/>
            <w:noWrap/>
            <w:vAlign w:val="bottom"/>
          </w:tcPr>
          <w:p w14:paraId="20195B26"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1.148.506,00</w:t>
            </w:r>
            <w:r w:rsidRPr="0004547C">
              <w:rPr>
                <w:rFonts w:ascii="Bookman Old Style" w:eastAsia="Times New Roman" w:hAnsi="Bookman Old Style"/>
                <w:sz w:val="24"/>
                <w:szCs w:val="24"/>
                <w:lang w:eastAsia="cs-CZ"/>
              </w:rPr>
              <w:t xml:space="preserve"> Kč</w:t>
            </w:r>
          </w:p>
        </w:tc>
      </w:tr>
      <w:tr w:rsidR="00F801C4" w:rsidRPr="00FD4B13" w14:paraId="3059EDBF"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tcPr>
          <w:p w14:paraId="7E710D97" w14:textId="77777777" w:rsidR="00F801C4" w:rsidRPr="0004547C" w:rsidRDefault="00F801C4" w:rsidP="00264A65">
            <w:pPr>
              <w:spacing w:after="0" w:line="240" w:lineRule="auto"/>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6</w:t>
            </w:r>
            <w:r w:rsidRPr="0004547C">
              <w:rPr>
                <w:rFonts w:ascii="Bookman Old Style" w:eastAsia="Times New Roman" w:hAnsi="Bookman Old Style"/>
                <w:sz w:val="24"/>
                <w:szCs w:val="24"/>
                <w:lang w:eastAsia="cs-CZ"/>
              </w:rPr>
              <w:t>. Dary Obecních úřadů</w:t>
            </w:r>
          </w:p>
        </w:tc>
        <w:tc>
          <w:tcPr>
            <w:tcW w:w="2938" w:type="dxa"/>
            <w:tcBorders>
              <w:top w:val="nil"/>
              <w:left w:val="nil"/>
              <w:bottom w:val="single" w:sz="4" w:space="0" w:color="auto"/>
              <w:right w:val="single" w:sz="8" w:space="0" w:color="auto"/>
            </w:tcBorders>
            <w:shd w:val="clear" w:color="auto" w:fill="auto"/>
            <w:noWrap/>
            <w:vAlign w:val="bottom"/>
          </w:tcPr>
          <w:p w14:paraId="522353FD"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 xml:space="preserve">12.000,00 </w:t>
            </w:r>
            <w:r w:rsidRPr="0004547C">
              <w:rPr>
                <w:rFonts w:ascii="Bookman Old Style" w:eastAsia="Times New Roman" w:hAnsi="Bookman Old Style"/>
                <w:sz w:val="24"/>
                <w:szCs w:val="24"/>
                <w:lang w:eastAsia="cs-CZ"/>
              </w:rPr>
              <w:t>Kč</w:t>
            </w:r>
          </w:p>
        </w:tc>
      </w:tr>
      <w:tr w:rsidR="00F801C4" w:rsidRPr="00FD4B13" w14:paraId="07815977"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05029441" w14:textId="77777777" w:rsidR="00F801C4" w:rsidRPr="0004547C" w:rsidRDefault="00F801C4" w:rsidP="00264A65">
            <w:pPr>
              <w:spacing w:after="0" w:line="240" w:lineRule="auto"/>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7</w:t>
            </w:r>
            <w:r w:rsidRPr="0004547C">
              <w:rPr>
                <w:rFonts w:ascii="Bookman Old Style" w:eastAsia="Times New Roman" w:hAnsi="Bookman Old Style"/>
                <w:sz w:val="24"/>
                <w:szCs w:val="24"/>
                <w:lang w:eastAsia="cs-CZ"/>
              </w:rPr>
              <w:t>. Dary sponzorů</w:t>
            </w:r>
          </w:p>
        </w:tc>
        <w:tc>
          <w:tcPr>
            <w:tcW w:w="2938" w:type="dxa"/>
            <w:tcBorders>
              <w:top w:val="nil"/>
              <w:left w:val="nil"/>
              <w:bottom w:val="single" w:sz="4" w:space="0" w:color="auto"/>
              <w:right w:val="single" w:sz="8" w:space="0" w:color="auto"/>
            </w:tcBorders>
            <w:shd w:val="clear" w:color="auto" w:fill="auto"/>
            <w:noWrap/>
            <w:vAlign w:val="bottom"/>
            <w:hideMark/>
          </w:tcPr>
          <w:p w14:paraId="4EFE2940"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325.850,00</w:t>
            </w:r>
            <w:r w:rsidRPr="0004547C">
              <w:rPr>
                <w:rFonts w:ascii="Bookman Old Style" w:eastAsia="Times New Roman" w:hAnsi="Bookman Old Style"/>
                <w:sz w:val="24"/>
                <w:szCs w:val="24"/>
                <w:lang w:eastAsia="cs-CZ"/>
              </w:rPr>
              <w:t xml:space="preserve"> Kč</w:t>
            </w:r>
          </w:p>
        </w:tc>
      </w:tr>
      <w:tr w:rsidR="00F801C4" w:rsidRPr="00FD4B13" w14:paraId="2454FB2D"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0851DC36" w14:textId="77777777" w:rsidR="00F801C4" w:rsidRPr="0004547C" w:rsidRDefault="00F801C4" w:rsidP="00264A65">
            <w:pPr>
              <w:spacing w:after="0" w:line="240" w:lineRule="auto"/>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8</w:t>
            </w:r>
            <w:r w:rsidRPr="0004547C">
              <w:rPr>
                <w:rFonts w:ascii="Bookman Old Style" w:eastAsia="Times New Roman" w:hAnsi="Bookman Old Style"/>
                <w:sz w:val="24"/>
                <w:szCs w:val="24"/>
                <w:lang w:eastAsia="cs-CZ"/>
              </w:rPr>
              <w:t>. Uživatelé služeb</w:t>
            </w:r>
          </w:p>
        </w:tc>
        <w:tc>
          <w:tcPr>
            <w:tcW w:w="2938" w:type="dxa"/>
            <w:tcBorders>
              <w:top w:val="nil"/>
              <w:left w:val="nil"/>
              <w:bottom w:val="single" w:sz="4" w:space="0" w:color="auto"/>
              <w:right w:val="single" w:sz="8" w:space="0" w:color="auto"/>
            </w:tcBorders>
            <w:shd w:val="clear" w:color="auto" w:fill="auto"/>
            <w:noWrap/>
            <w:vAlign w:val="bottom"/>
            <w:hideMark/>
          </w:tcPr>
          <w:p w14:paraId="4779BD03"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344.190,00</w:t>
            </w:r>
            <w:r w:rsidRPr="0004547C">
              <w:rPr>
                <w:rFonts w:ascii="Bookman Old Style" w:eastAsia="Times New Roman" w:hAnsi="Bookman Old Style"/>
                <w:sz w:val="24"/>
                <w:szCs w:val="24"/>
                <w:lang w:eastAsia="cs-CZ"/>
              </w:rPr>
              <w:t xml:space="preserve"> Kč</w:t>
            </w:r>
          </w:p>
        </w:tc>
      </w:tr>
      <w:tr w:rsidR="00F801C4" w:rsidRPr="00FD4B13" w14:paraId="2DFFE785"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6B34B414" w14:textId="77777777" w:rsidR="00F801C4" w:rsidRPr="0004547C" w:rsidRDefault="00F801C4" w:rsidP="00264A65">
            <w:pPr>
              <w:spacing w:after="0" w:line="240" w:lineRule="auto"/>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9</w:t>
            </w:r>
            <w:r w:rsidRPr="0004547C">
              <w:rPr>
                <w:rFonts w:ascii="Bookman Old Style" w:eastAsia="Times New Roman" w:hAnsi="Bookman Old Style"/>
                <w:sz w:val="24"/>
                <w:szCs w:val="24"/>
                <w:lang w:eastAsia="cs-CZ"/>
              </w:rPr>
              <w:t>. Účastnické příspěvky</w:t>
            </w:r>
          </w:p>
        </w:tc>
        <w:tc>
          <w:tcPr>
            <w:tcW w:w="2938" w:type="dxa"/>
            <w:tcBorders>
              <w:top w:val="nil"/>
              <w:left w:val="nil"/>
              <w:bottom w:val="single" w:sz="4" w:space="0" w:color="auto"/>
              <w:right w:val="single" w:sz="8" w:space="0" w:color="auto"/>
            </w:tcBorders>
            <w:shd w:val="clear" w:color="auto" w:fill="auto"/>
            <w:noWrap/>
            <w:vAlign w:val="bottom"/>
            <w:hideMark/>
          </w:tcPr>
          <w:p w14:paraId="5FED4F16"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570,00</w:t>
            </w:r>
            <w:r w:rsidRPr="0004547C">
              <w:rPr>
                <w:rFonts w:ascii="Bookman Old Style" w:eastAsia="Times New Roman" w:hAnsi="Bookman Old Style"/>
                <w:sz w:val="24"/>
                <w:szCs w:val="24"/>
                <w:lang w:eastAsia="cs-CZ"/>
              </w:rPr>
              <w:t xml:space="preserve"> Kč</w:t>
            </w:r>
          </w:p>
        </w:tc>
      </w:tr>
      <w:tr w:rsidR="00F801C4" w:rsidRPr="00FD4B13" w14:paraId="578F4780"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tcPr>
          <w:p w14:paraId="4D619BB4"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10. </w:t>
            </w:r>
            <w:proofErr w:type="gramStart"/>
            <w:r w:rsidRPr="0004547C">
              <w:rPr>
                <w:rFonts w:ascii="Bookman Old Style" w:eastAsia="Times New Roman" w:hAnsi="Bookman Old Style"/>
                <w:sz w:val="24"/>
                <w:szCs w:val="24"/>
                <w:lang w:eastAsia="cs-CZ"/>
              </w:rPr>
              <w:t>Úrok - běžný</w:t>
            </w:r>
            <w:proofErr w:type="gramEnd"/>
            <w:r w:rsidRPr="0004547C">
              <w:rPr>
                <w:rFonts w:ascii="Bookman Old Style" w:eastAsia="Times New Roman" w:hAnsi="Bookman Old Style"/>
                <w:sz w:val="24"/>
                <w:szCs w:val="24"/>
                <w:lang w:eastAsia="cs-CZ"/>
              </w:rPr>
              <w:t xml:space="preserve"> a spořící účet</w:t>
            </w:r>
          </w:p>
        </w:tc>
        <w:tc>
          <w:tcPr>
            <w:tcW w:w="2938" w:type="dxa"/>
            <w:tcBorders>
              <w:top w:val="nil"/>
              <w:left w:val="nil"/>
              <w:bottom w:val="single" w:sz="4" w:space="0" w:color="auto"/>
              <w:right w:val="single" w:sz="8" w:space="0" w:color="auto"/>
            </w:tcBorders>
            <w:shd w:val="clear" w:color="auto" w:fill="auto"/>
            <w:noWrap/>
            <w:vAlign w:val="bottom"/>
          </w:tcPr>
          <w:p w14:paraId="349F1FAF"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300,25</w:t>
            </w:r>
            <w:r w:rsidRPr="0004547C">
              <w:rPr>
                <w:rFonts w:ascii="Bookman Old Style" w:eastAsia="Times New Roman" w:hAnsi="Bookman Old Style"/>
                <w:sz w:val="24"/>
                <w:szCs w:val="24"/>
                <w:lang w:eastAsia="cs-CZ"/>
              </w:rPr>
              <w:t xml:space="preserve"> Kč</w:t>
            </w:r>
          </w:p>
        </w:tc>
      </w:tr>
      <w:tr w:rsidR="00F801C4" w:rsidRPr="00FD4B13" w14:paraId="583722FD" w14:textId="77777777" w:rsidTr="00F801C4">
        <w:trPr>
          <w:trHeight w:val="300"/>
          <w:jc w:val="center"/>
        </w:trPr>
        <w:tc>
          <w:tcPr>
            <w:tcW w:w="42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3B96AB8" w14:textId="77777777" w:rsidR="00F801C4" w:rsidRPr="0004547C" w:rsidRDefault="00F801C4" w:rsidP="00264A65">
            <w:pPr>
              <w:spacing w:after="0" w:line="240" w:lineRule="auto"/>
              <w:rPr>
                <w:rFonts w:ascii="Bookman Old Style" w:eastAsia="Times New Roman" w:hAnsi="Bookman Old Style"/>
                <w:b/>
                <w:bCs/>
                <w:sz w:val="24"/>
                <w:szCs w:val="24"/>
                <w:lang w:eastAsia="cs-CZ"/>
              </w:rPr>
            </w:pPr>
            <w:r w:rsidRPr="0004547C">
              <w:rPr>
                <w:rFonts w:ascii="Bookman Old Style" w:eastAsia="Times New Roman" w:hAnsi="Bookman Old Style"/>
                <w:b/>
                <w:bCs/>
                <w:sz w:val="24"/>
                <w:szCs w:val="24"/>
                <w:lang w:eastAsia="cs-CZ"/>
              </w:rPr>
              <w:t>Příjmy na ostatní aktivity</w:t>
            </w:r>
          </w:p>
        </w:tc>
        <w:tc>
          <w:tcPr>
            <w:tcW w:w="2938" w:type="dxa"/>
            <w:tcBorders>
              <w:top w:val="single" w:sz="8" w:space="0" w:color="auto"/>
              <w:left w:val="nil"/>
              <w:bottom w:val="single" w:sz="4" w:space="0" w:color="auto"/>
              <w:right w:val="single" w:sz="8" w:space="0" w:color="auto"/>
            </w:tcBorders>
            <w:shd w:val="clear" w:color="auto" w:fill="auto"/>
            <w:noWrap/>
            <w:vAlign w:val="bottom"/>
            <w:hideMark/>
          </w:tcPr>
          <w:p w14:paraId="7B3FC360" w14:textId="77777777" w:rsidR="00F801C4" w:rsidRPr="0004547C" w:rsidRDefault="00F801C4" w:rsidP="00264A65">
            <w:pPr>
              <w:spacing w:after="0" w:line="240" w:lineRule="auto"/>
              <w:jc w:val="right"/>
              <w:rPr>
                <w:rFonts w:ascii="Bookman Old Style" w:eastAsia="Times New Roman" w:hAnsi="Bookman Old Style"/>
                <w:b/>
                <w:bCs/>
                <w:sz w:val="24"/>
                <w:szCs w:val="24"/>
                <w:lang w:eastAsia="cs-CZ"/>
              </w:rPr>
            </w:pPr>
            <w:r>
              <w:rPr>
                <w:rFonts w:ascii="Bookman Old Style" w:eastAsia="Times New Roman" w:hAnsi="Bookman Old Style"/>
                <w:b/>
                <w:bCs/>
                <w:sz w:val="24"/>
                <w:szCs w:val="24"/>
                <w:lang w:eastAsia="cs-CZ"/>
              </w:rPr>
              <w:t>903.710,05 Kč</w:t>
            </w:r>
          </w:p>
        </w:tc>
      </w:tr>
      <w:tr w:rsidR="00F801C4" w:rsidRPr="00FD4B13" w14:paraId="7FCEF7B1"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56462ED5"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1. Olympiáda</w:t>
            </w:r>
          </w:p>
        </w:tc>
        <w:tc>
          <w:tcPr>
            <w:tcW w:w="2938" w:type="dxa"/>
            <w:tcBorders>
              <w:top w:val="nil"/>
              <w:left w:val="nil"/>
              <w:bottom w:val="single" w:sz="4" w:space="0" w:color="auto"/>
              <w:right w:val="single" w:sz="8" w:space="0" w:color="auto"/>
            </w:tcBorders>
            <w:shd w:val="clear" w:color="auto" w:fill="auto"/>
            <w:noWrap/>
            <w:vAlign w:val="bottom"/>
            <w:hideMark/>
          </w:tcPr>
          <w:p w14:paraId="5D7F82EF"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135.300,00</w:t>
            </w:r>
            <w:r w:rsidRPr="0004547C">
              <w:rPr>
                <w:rFonts w:ascii="Bookman Old Style" w:eastAsia="Times New Roman" w:hAnsi="Bookman Old Style"/>
                <w:sz w:val="24"/>
                <w:szCs w:val="24"/>
                <w:lang w:eastAsia="cs-CZ"/>
              </w:rPr>
              <w:t xml:space="preserve"> Kč</w:t>
            </w:r>
          </w:p>
        </w:tc>
      </w:tr>
      <w:tr w:rsidR="00F801C4" w:rsidRPr="00FD4B13" w14:paraId="2DB2166D"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42013E95"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2. Zimní hry</w:t>
            </w:r>
          </w:p>
        </w:tc>
        <w:tc>
          <w:tcPr>
            <w:tcW w:w="2938" w:type="dxa"/>
            <w:tcBorders>
              <w:top w:val="nil"/>
              <w:left w:val="nil"/>
              <w:bottom w:val="single" w:sz="4" w:space="0" w:color="auto"/>
              <w:right w:val="single" w:sz="8" w:space="0" w:color="auto"/>
            </w:tcBorders>
            <w:shd w:val="clear" w:color="auto" w:fill="auto"/>
            <w:noWrap/>
            <w:vAlign w:val="bottom"/>
            <w:hideMark/>
          </w:tcPr>
          <w:p w14:paraId="44CAA894"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73.000,00</w:t>
            </w:r>
            <w:r w:rsidRPr="0004547C">
              <w:rPr>
                <w:rFonts w:ascii="Bookman Old Style" w:eastAsia="Times New Roman" w:hAnsi="Bookman Old Style"/>
                <w:sz w:val="24"/>
                <w:szCs w:val="24"/>
                <w:lang w:eastAsia="cs-CZ"/>
              </w:rPr>
              <w:t xml:space="preserve"> Kč</w:t>
            </w:r>
          </w:p>
        </w:tc>
      </w:tr>
      <w:tr w:rsidR="00F801C4" w:rsidRPr="00FD4B13" w14:paraId="23BA2415"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24131337"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3. Večírek</w:t>
            </w:r>
          </w:p>
        </w:tc>
        <w:tc>
          <w:tcPr>
            <w:tcW w:w="2938" w:type="dxa"/>
            <w:tcBorders>
              <w:top w:val="nil"/>
              <w:left w:val="nil"/>
              <w:bottom w:val="single" w:sz="4" w:space="0" w:color="auto"/>
              <w:right w:val="single" w:sz="8" w:space="0" w:color="auto"/>
            </w:tcBorders>
            <w:shd w:val="clear" w:color="auto" w:fill="auto"/>
            <w:noWrap/>
            <w:vAlign w:val="bottom"/>
            <w:hideMark/>
          </w:tcPr>
          <w:p w14:paraId="0AD4E0A1"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17.000,00</w:t>
            </w:r>
            <w:r w:rsidRPr="0004547C">
              <w:rPr>
                <w:rFonts w:ascii="Bookman Old Style" w:eastAsia="Times New Roman" w:hAnsi="Bookman Old Style"/>
                <w:sz w:val="24"/>
                <w:szCs w:val="24"/>
                <w:lang w:eastAsia="cs-CZ"/>
              </w:rPr>
              <w:t xml:space="preserve"> Kč</w:t>
            </w:r>
          </w:p>
        </w:tc>
      </w:tr>
      <w:tr w:rsidR="00F801C4" w:rsidRPr="00FD4B13" w14:paraId="2ECBCC70"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3706F7D2"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4. Klub</w:t>
            </w:r>
          </w:p>
        </w:tc>
        <w:tc>
          <w:tcPr>
            <w:tcW w:w="2938" w:type="dxa"/>
            <w:tcBorders>
              <w:top w:val="nil"/>
              <w:left w:val="nil"/>
              <w:bottom w:val="single" w:sz="4" w:space="0" w:color="auto"/>
              <w:right w:val="single" w:sz="8" w:space="0" w:color="auto"/>
            </w:tcBorders>
            <w:shd w:val="clear" w:color="auto" w:fill="auto"/>
            <w:noWrap/>
            <w:vAlign w:val="bottom"/>
            <w:hideMark/>
          </w:tcPr>
          <w:p w14:paraId="215E03FD"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9.000,00</w:t>
            </w:r>
            <w:r w:rsidRPr="0004547C">
              <w:rPr>
                <w:rFonts w:ascii="Bookman Old Style" w:eastAsia="Times New Roman" w:hAnsi="Bookman Old Style"/>
                <w:sz w:val="24"/>
                <w:szCs w:val="24"/>
                <w:lang w:eastAsia="cs-CZ"/>
              </w:rPr>
              <w:t xml:space="preserve"> Kč</w:t>
            </w:r>
          </w:p>
        </w:tc>
      </w:tr>
      <w:tr w:rsidR="00F801C4" w:rsidRPr="00FD4B13" w14:paraId="595EAA9F"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5B6EC21F"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5. Svačiny</w:t>
            </w:r>
          </w:p>
        </w:tc>
        <w:tc>
          <w:tcPr>
            <w:tcW w:w="2938" w:type="dxa"/>
            <w:tcBorders>
              <w:top w:val="nil"/>
              <w:left w:val="nil"/>
              <w:bottom w:val="single" w:sz="4" w:space="0" w:color="auto"/>
              <w:right w:val="single" w:sz="8" w:space="0" w:color="auto"/>
            </w:tcBorders>
            <w:shd w:val="clear" w:color="auto" w:fill="auto"/>
            <w:noWrap/>
            <w:vAlign w:val="bottom"/>
            <w:hideMark/>
          </w:tcPr>
          <w:p w14:paraId="431A0C82"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53.084,00</w:t>
            </w:r>
            <w:r w:rsidRPr="0004547C">
              <w:rPr>
                <w:rFonts w:ascii="Bookman Old Style" w:eastAsia="Times New Roman" w:hAnsi="Bookman Old Style"/>
                <w:sz w:val="24"/>
                <w:szCs w:val="24"/>
                <w:lang w:eastAsia="cs-CZ"/>
              </w:rPr>
              <w:t xml:space="preserve"> Kč</w:t>
            </w:r>
          </w:p>
        </w:tc>
      </w:tr>
      <w:tr w:rsidR="00F801C4" w:rsidRPr="00FD4B13" w14:paraId="30BC077F"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1FC475F9"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6. Bazén</w:t>
            </w:r>
          </w:p>
        </w:tc>
        <w:tc>
          <w:tcPr>
            <w:tcW w:w="2938" w:type="dxa"/>
            <w:tcBorders>
              <w:top w:val="nil"/>
              <w:left w:val="nil"/>
              <w:bottom w:val="single" w:sz="4" w:space="0" w:color="auto"/>
              <w:right w:val="single" w:sz="8" w:space="0" w:color="auto"/>
            </w:tcBorders>
            <w:shd w:val="clear" w:color="auto" w:fill="auto"/>
            <w:noWrap/>
            <w:vAlign w:val="bottom"/>
            <w:hideMark/>
          </w:tcPr>
          <w:p w14:paraId="4EEE8DA0"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21.905,00</w:t>
            </w:r>
            <w:r w:rsidRPr="0004547C">
              <w:rPr>
                <w:rFonts w:ascii="Bookman Old Style" w:eastAsia="Times New Roman" w:hAnsi="Bookman Old Style"/>
                <w:sz w:val="24"/>
                <w:szCs w:val="24"/>
                <w:lang w:eastAsia="cs-CZ"/>
              </w:rPr>
              <w:t xml:space="preserve"> Kč</w:t>
            </w:r>
          </w:p>
        </w:tc>
      </w:tr>
      <w:tr w:rsidR="00F801C4" w:rsidRPr="00FD4B13" w14:paraId="06CC95A0" w14:textId="77777777" w:rsidTr="00F801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tcPr>
          <w:p w14:paraId="38785AD8"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7. Vaření</w:t>
            </w:r>
          </w:p>
        </w:tc>
        <w:tc>
          <w:tcPr>
            <w:tcW w:w="2938" w:type="dxa"/>
            <w:tcBorders>
              <w:top w:val="nil"/>
              <w:left w:val="nil"/>
              <w:bottom w:val="single" w:sz="4" w:space="0" w:color="auto"/>
              <w:right w:val="single" w:sz="8" w:space="0" w:color="auto"/>
            </w:tcBorders>
            <w:shd w:val="clear" w:color="auto" w:fill="auto"/>
            <w:noWrap/>
            <w:vAlign w:val="bottom"/>
          </w:tcPr>
          <w:p w14:paraId="7C41E3C9"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5.720,00</w:t>
            </w:r>
            <w:r w:rsidRPr="0004547C">
              <w:rPr>
                <w:rFonts w:ascii="Bookman Old Style" w:eastAsia="Times New Roman" w:hAnsi="Bookman Old Style"/>
                <w:sz w:val="24"/>
                <w:szCs w:val="24"/>
                <w:lang w:eastAsia="cs-CZ"/>
              </w:rPr>
              <w:t xml:space="preserve"> Kč</w:t>
            </w:r>
          </w:p>
        </w:tc>
      </w:tr>
      <w:tr w:rsidR="00F801C4" w:rsidRPr="00FD4B13" w14:paraId="1E679B22" w14:textId="77777777" w:rsidTr="00F801C4">
        <w:trPr>
          <w:trHeight w:val="315"/>
          <w:jc w:val="center"/>
        </w:trPr>
        <w:tc>
          <w:tcPr>
            <w:tcW w:w="4282" w:type="dxa"/>
            <w:tcBorders>
              <w:top w:val="nil"/>
              <w:left w:val="single" w:sz="8" w:space="0" w:color="auto"/>
              <w:bottom w:val="single" w:sz="8" w:space="0" w:color="auto"/>
              <w:right w:val="single" w:sz="4" w:space="0" w:color="auto"/>
            </w:tcBorders>
            <w:shd w:val="clear" w:color="auto" w:fill="auto"/>
            <w:noWrap/>
            <w:vAlign w:val="bottom"/>
          </w:tcPr>
          <w:p w14:paraId="7194DB7C"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8. VÝROBA</w:t>
            </w:r>
          </w:p>
        </w:tc>
        <w:tc>
          <w:tcPr>
            <w:tcW w:w="2938" w:type="dxa"/>
            <w:tcBorders>
              <w:top w:val="nil"/>
              <w:left w:val="nil"/>
              <w:bottom w:val="single" w:sz="8" w:space="0" w:color="auto"/>
              <w:right w:val="single" w:sz="8" w:space="0" w:color="auto"/>
            </w:tcBorders>
            <w:shd w:val="clear" w:color="auto" w:fill="auto"/>
            <w:noWrap/>
            <w:vAlign w:val="bottom"/>
          </w:tcPr>
          <w:p w14:paraId="76B5255F"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 xml:space="preserve">588.701,05 </w:t>
            </w:r>
            <w:r w:rsidRPr="0004547C">
              <w:rPr>
                <w:rFonts w:ascii="Bookman Old Style" w:eastAsia="Times New Roman" w:hAnsi="Bookman Old Style"/>
                <w:sz w:val="24"/>
                <w:szCs w:val="24"/>
                <w:lang w:eastAsia="cs-CZ"/>
              </w:rPr>
              <w:t>Kč</w:t>
            </w:r>
          </w:p>
        </w:tc>
      </w:tr>
    </w:tbl>
    <w:p w14:paraId="249DB3D1" w14:textId="15EA8151" w:rsidR="00B47382" w:rsidRDefault="00F801C4" w:rsidP="00F801C4">
      <w:pPr>
        <w:rPr>
          <w:rFonts w:ascii="Bookman Old Style" w:hAnsi="Bookman Old Style"/>
          <w:b/>
          <w:bCs/>
          <w:noProof/>
          <w:sz w:val="28"/>
          <w:szCs w:val="28"/>
        </w:rPr>
      </w:pPr>
      <w:r>
        <w:rPr>
          <w:rFonts w:ascii="Bookman Old Style" w:hAnsi="Bookman Old Style"/>
          <w:b/>
          <w:bCs/>
          <w:noProof/>
          <w:sz w:val="28"/>
          <w:szCs w:val="28"/>
        </w:rPr>
        <w:t xml:space="preserve">   </w:t>
      </w:r>
    </w:p>
    <w:p w14:paraId="606FAF1B" w14:textId="379D7EDE" w:rsidR="00F801C4" w:rsidRDefault="00F801C4" w:rsidP="00F801C4">
      <w:pPr>
        <w:rPr>
          <w:rFonts w:ascii="Bookman Old Style" w:hAnsi="Bookman Old Style"/>
          <w:b/>
          <w:bCs/>
          <w:noProof/>
          <w:sz w:val="28"/>
          <w:szCs w:val="28"/>
        </w:rPr>
      </w:pPr>
    </w:p>
    <w:p w14:paraId="3018DF3E" w14:textId="77777777" w:rsidR="00F801C4" w:rsidRDefault="00F801C4" w:rsidP="00F801C4">
      <w:pPr>
        <w:rPr>
          <w:rFonts w:ascii="Bookman Old Style" w:hAnsi="Bookman Old Style"/>
          <w:b/>
          <w:bCs/>
          <w:noProof/>
          <w:sz w:val="28"/>
          <w:szCs w:val="28"/>
        </w:rPr>
      </w:pPr>
    </w:p>
    <w:tbl>
      <w:tblPr>
        <w:tblW w:w="7088" w:type="dxa"/>
        <w:jc w:val="center"/>
        <w:tblCellMar>
          <w:left w:w="70" w:type="dxa"/>
          <w:right w:w="70" w:type="dxa"/>
        </w:tblCellMar>
        <w:tblLook w:val="04A0" w:firstRow="1" w:lastRow="0" w:firstColumn="1" w:lastColumn="0" w:noHBand="0" w:noVBand="1"/>
      </w:tblPr>
      <w:tblGrid>
        <w:gridCol w:w="4283"/>
        <w:gridCol w:w="2805"/>
      </w:tblGrid>
      <w:tr w:rsidR="00F801C4" w:rsidRPr="00FD4B13" w14:paraId="16008B02" w14:textId="77777777" w:rsidTr="00264A65">
        <w:trPr>
          <w:trHeight w:val="330"/>
          <w:jc w:val="center"/>
        </w:trPr>
        <w:tc>
          <w:tcPr>
            <w:tcW w:w="428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6CE1305" w14:textId="77777777" w:rsidR="00F801C4" w:rsidRPr="0004547C" w:rsidRDefault="00F801C4" w:rsidP="00264A65">
            <w:pPr>
              <w:spacing w:after="0" w:line="240" w:lineRule="auto"/>
              <w:rPr>
                <w:rFonts w:ascii="Bookman Old Style" w:eastAsia="Times New Roman" w:hAnsi="Bookman Old Style"/>
                <w:b/>
                <w:bCs/>
                <w:sz w:val="24"/>
                <w:szCs w:val="24"/>
                <w:lang w:eastAsia="cs-CZ"/>
              </w:rPr>
            </w:pPr>
            <w:r w:rsidRPr="0004547C">
              <w:rPr>
                <w:rFonts w:ascii="Bookman Old Style" w:eastAsia="Times New Roman" w:hAnsi="Bookman Old Style"/>
                <w:b/>
                <w:bCs/>
                <w:sz w:val="24"/>
                <w:szCs w:val="24"/>
                <w:lang w:eastAsia="cs-CZ"/>
              </w:rPr>
              <w:t>VÝDAJE CELKEM</w:t>
            </w:r>
          </w:p>
        </w:tc>
        <w:tc>
          <w:tcPr>
            <w:tcW w:w="2805" w:type="dxa"/>
            <w:tcBorders>
              <w:top w:val="single" w:sz="8" w:space="0" w:color="auto"/>
              <w:left w:val="nil"/>
              <w:bottom w:val="single" w:sz="8" w:space="0" w:color="auto"/>
              <w:right w:val="single" w:sz="8" w:space="0" w:color="auto"/>
            </w:tcBorders>
            <w:shd w:val="clear" w:color="auto" w:fill="auto"/>
            <w:noWrap/>
            <w:vAlign w:val="bottom"/>
            <w:hideMark/>
          </w:tcPr>
          <w:p w14:paraId="2ABC5473" w14:textId="77777777" w:rsidR="00F801C4" w:rsidRPr="0004547C" w:rsidRDefault="00F801C4" w:rsidP="00264A65">
            <w:pPr>
              <w:spacing w:after="0" w:line="240" w:lineRule="auto"/>
              <w:jc w:val="right"/>
              <w:rPr>
                <w:rFonts w:ascii="Bookman Old Style" w:eastAsia="Times New Roman" w:hAnsi="Bookman Old Style"/>
                <w:b/>
                <w:bCs/>
                <w:sz w:val="24"/>
                <w:szCs w:val="24"/>
                <w:lang w:eastAsia="cs-CZ"/>
              </w:rPr>
            </w:pPr>
            <w:r>
              <w:rPr>
                <w:rFonts w:ascii="Bookman Old Style" w:eastAsia="Times New Roman" w:hAnsi="Bookman Old Style"/>
                <w:b/>
                <w:bCs/>
                <w:sz w:val="24"/>
                <w:szCs w:val="24"/>
                <w:lang w:eastAsia="cs-CZ"/>
              </w:rPr>
              <w:t xml:space="preserve"> 5.265.564,83 </w:t>
            </w:r>
            <w:r w:rsidRPr="0004547C">
              <w:rPr>
                <w:rFonts w:ascii="Bookman Old Style" w:eastAsia="Times New Roman" w:hAnsi="Bookman Old Style"/>
                <w:b/>
                <w:bCs/>
                <w:sz w:val="24"/>
                <w:szCs w:val="24"/>
                <w:lang w:eastAsia="cs-CZ"/>
              </w:rPr>
              <w:t xml:space="preserve">Kč </w:t>
            </w:r>
          </w:p>
        </w:tc>
      </w:tr>
      <w:tr w:rsidR="00F801C4" w:rsidRPr="00FD4B13" w14:paraId="3E4C9426"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hideMark/>
          </w:tcPr>
          <w:p w14:paraId="2DE18D4A" w14:textId="77777777" w:rsidR="00F801C4" w:rsidRPr="0004547C" w:rsidRDefault="00F801C4" w:rsidP="00264A65">
            <w:pPr>
              <w:spacing w:after="0" w:line="240" w:lineRule="auto"/>
              <w:rPr>
                <w:rFonts w:ascii="Bookman Old Style" w:eastAsia="Times New Roman" w:hAnsi="Bookman Old Style"/>
                <w:b/>
                <w:bCs/>
                <w:sz w:val="24"/>
                <w:szCs w:val="24"/>
                <w:lang w:eastAsia="cs-CZ"/>
              </w:rPr>
            </w:pPr>
            <w:r w:rsidRPr="0004547C">
              <w:rPr>
                <w:rFonts w:ascii="Bookman Old Style" w:eastAsia="Times New Roman" w:hAnsi="Bookman Old Style"/>
                <w:b/>
                <w:bCs/>
                <w:sz w:val="24"/>
                <w:szCs w:val="24"/>
                <w:lang w:eastAsia="cs-CZ"/>
              </w:rPr>
              <w:t>Výdaje na provoz ŠŽ</w:t>
            </w:r>
          </w:p>
        </w:tc>
        <w:tc>
          <w:tcPr>
            <w:tcW w:w="2805" w:type="dxa"/>
            <w:tcBorders>
              <w:top w:val="nil"/>
              <w:left w:val="nil"/>
              <w:bottom w:val="single" w:sz="4" w:space="0" w:color="auto"/>
              <w:right w:val="single" w:sz="8" w:space="0" w:color="auto"/>
            </w:tcBorders>
            <w:shd w:val="clear" w:color="auto" w:fill="auto"/>
            <w:noWrap/>
            <w:vAlign w:val="bottom"/>
            <w:hideMark/>
          </w:tcPr>
          <w:p w14:paraId="40F62740" w14:textId="77777777" w:rsidR="00F801C4" w:rsidRPr="0004547C" w:rsidRDefault="00F801C4" w:rsidP="00264A65">
            <w:pPr>
              <w:spacing w:after="0" w:line="240" w:lineRule="auto"/>
              <w:jc w:val="right"/>
              <w:rPr>
                <w:rFonts w:ascii="Bookman Old Style" w:eastAsia="Times New Roman" w:hAnsi="Bookman Old Style"/>
                <w:b/>
                <w:bCs/>
                <w:sz w:val="24"/>
                <w:szCs w:val="24"/>
                <w:lang w:eastAsia="cs-CZ"/>
              </w:rPr>
            </w:pPr>
            <w:r>
              <w:rPr>
                <w:rFonts w:ascii="Bookman Old Style" w:eastAsia="Times New Roman" w:hAnsi="Bookman Old Style"/>
                <w:b/>
                <w:bCs/>
                <w:sz w:val="24"/>
                <w:szCs w:val="24"/>
                <w:lang w:eastAsia="cs-CZ"/>
              </w:rPr>
              <w:t>4.960.209,08 K</w:t>
            </w:r>
            <w:r w:rsidRPr="0004547C">
              <w:rPr>
                <w:rFonts w:ascii="Bookman Old Style" w:eastAsia="Times New Roman" w:hAnsi="Bookman Old Style"/>
                <w:b/>
                <w:bCs/>
                <w:sz w:val="24"/>
                <w:szCs w:val="24"/>
                <w:lang w:eastAsia="cs-CZ"/>
              </w:rPr>
              <w:t xml:space="preserve">č </w:t>
            </w:r>
          </w:p>
        </w:tc>
      </w:tr>
      <w:tr w:rsidR="00F801C4" w:rsidRPr="00FD4B13" w14:paraId="44FA0A8E"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hideMark/>
          </w:tcPr>
          <w:p w14:paraId="1ADC3DBD"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1. Spotřební materiál</w:t>
            </w:r>
          </w:p>
        </w:tc>
        <w:tc>
          <w:tcPr>
            <w:tcW w:w="2805" w:type="dxa"/>
            <w:tcBorders>
              <w:top w:val="nil"/>
              <w:left w:val="nil"/>
              <w:bottom w:val="single" w:sz="4" w:space="0" w:color="auto"/>
              <w:right w:val="single" w:sz="8" w:space="0" w:color="auto"/>
            </w:tcBorders>
            <w:shd w:val="clear" w:color="auto" w:fill="auto"/>
            <w:noWrap/>
            <w:vAlign w:val="bottom"/>
            <w:hideMark/>
          </w:tcPr>
          <w:p w14:paraId="0E393D87"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132.755,23</w:t>
            </w:r>
            <w:r w:rsidRPr="0004547C">
              <w:rPr>
                <w:rFonts w:ascii="Bookman Old Style" w:eastAsia="Times New Roman" w:hAnsi="Bookman Old Style"/>
                <w:sz w:val="24"/>
                <w:szCs w:val="24"/>
                <w:lang w:eastAsia="cs-CZ"/>
              </w:rPr>
              <w:t xml:space="preserve"> Kč </w:t>
            </w:r>
          </w:p>
        </w:tc>
      </w:tr>
      <w:tr w:rsidR="00F801C4" w:rsidRPr="00FD4B13" w14:paraId="757C661E"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4773D15D"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2. Spotřeba energie</w:t>
            </w:r>
          </w:p>
        </w:tc>
        <w:tc>
          <w:tcPr>
            <w:tcW w:w="2805" w:type="dxa"/>
            <w:tcBorders>
              <w:top w:val="nil"/>
              <w:left w:val="nil"/>
              <w:bottom w:val="single" w:sz="4" w:space="0" w:color="auto"/>
              <w:right w:val="single" w:sz="8" w:space="0" w:color="auto"/>
            </w:tcBorders>
            <w:shd w:val="clear" w:color="auto" w:fill="auto"/>
            <w:noWrap/>
            <w:vAlign w:val="bottom"/>
          </w:tcPr>
          <w:p w14:paraId="4133A637"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166.984,80</w:t>
            </w:r>
            <w:r w:rsidRPr="0004547C">
              <w:rPr>
                <w:rFonts w:ascii="Bookman Old Style" w:eastAsia="Times New Roman" w:hAnsi="Bookman Old Style"/>
                <w:sz w:val="24"/>
                <w:szCs w:val="24"/>
                <w:lang w:eastAsia="cs-CZ"/>
              </w:rPr>
              <w:t xml:space="preserve"> Kč</w:t>
            </w:r>
          </w:p>
        </w:tc>
      </w:tr>
      <w:tr w:rsidR="00F801C4" w:rsidRPr="00FD4B13" w14:paraId="22744942"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40667A72"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3. Opravy a udržování</w:t>
            </w:r>
          </w:p>
        </w:tc>
        <w:tc>
          <w:tcPr>
            <w:tcW w:w="2805" w:type="dxa"/>
            <w:tcBorders>
              <w:top w:val="nil"/>
              <w:left w:val="nil"/>
              <w:bottom w:val="single" w:sz="4" w:space="0" w:color="auto"/>
              <w:right w:val="single" w:sz="8" w:space="0" w:color="auto"/>
            </w:tcBorders>
            <w:shd w:val="clear" w:color="auto" w:fill="auto"/>
            <w:noWrap/>
            <w:vAlign w:val="bottom"/>
          </w:tcPr>
          <w:p w14:paraId="36743078"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36.377,00</w:t>
            </w:r>
            <w:r w:rsidRPr="0004547C">
              <w:rPr>
                <w:rFonts w:ascii="Bookman Old Style" w:eastAsia="Times New Roman" w:hAnsi="Bookman Old Style"/>
                <w:sz w:val="24"/>
                <w:szCs w:val="24"/>
                <w:lang w:eastAsia="cs-CZ"/>
              </w:rPr>
              <w:t xml:space="preserve"> Kč</w:t>
            </w:r>
          </w:p>
        </w:tc>
      </w:tr>
      <w:tr w:rsidR="00F801C4" w:rsidRPr="00FD4B13" w14:paraId="6F62491B"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622B1E66"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4. Cestovné</w:t>
            </w:r>
          </w:p>
        </w:tc>
        <w:tc>
          <w:tcPr>
            <w:tcW w:w="2805" w:type="dxa"/>
            <w:tcBorders>
              <w:top w:val="nil"/>
              <w:left w:val="nil"/>
              <w:bottom w:val="single" w:sz="4" w:space="0" w:color="auto"/>
              <w:right w:val="single" w:sz="8" w:space="0" w:color="auto"/>
            </w:tcBorders>
            <w:shd w:val="clear" w:color="auto" w:fill="auto"/>
            <w:noWrap/>
            <w:vAlign w:val="bottom"/>
          </w:tcPr>
          <w:p w14:paraId="2B3A1C74"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8.986,93</w:t>
            </w:r>
            <w:r w:rsidRPr="0004547C">
              <w:rPr>
                <w:rFonts w:ascii="Bookman Old Style" w:eastAsia="Times New Roman" w:hAnsi="Bookman Old Style"/>
                <w:sz w:val="24"/>
                <w:szCs w:val="24"/>
                <w:lang w:eastAsia="cs-CZ"/>
              </w:rPr>
              <w:t xml:space="preserve"> Kč</w:t>
            </w:r>
          </w:p>
        </w:tc>
      </w:tr>
      <w:tr w:rsidR="00F801C4" w:rsidRPr="00FD4B13" w14:paraId="0D6B07B5"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289B8F24"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5. Náklady na reprezentaci</w:t>
            </w:r>
          </w:p>
        </w:tc>
        <w:tc>
          <w:tcPr>
            <w:tcW w:w="2805" w:type="dxa"/>
            <w:tcBorders>
              <w:top w:val="nil"/>
              <w:left w:val="nil"/>
              <w:bottom w:val="single" w:sz="4" w:space="0" w:color="auto"/>
              <w:right w:val="single" w:sz="8" w:space="0" w:color="auto"/>
            </w:tcBorders>
            <w:shd w:val="clear" w:color="auto" w:fill="auto"/>
            <w:noWrap/>
            <w:vAlign w:val="bottom"/>
          </w:tcPr>
          <w:p w14:paraId="72CF1524"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17.939,74</w:t>
            </w:r>
            <w:r w:rsidRPr="0004547C">
              <w:rPr>
                <w:rFonts w:ascii="Bookman Old Style" w:eastAsia="Times New Roman" w:hAnsi="Bookman Old Style"/>
                <w:sz w:val="24"/>
                <w:szCs w:val="24"/>
                <w:lang w:eastAsia="cs-CZ"/>
              </w:rPr>
              <w:t xml:space="preserve"> Kč</w:t>
            </w:r>
          </w:p>
        </w:tc>
      </w:tr>
      <w:tr w:rsidR="00F801C4" w:rsidRPr="00FD4B13" w14:paraId="5EBB62A4"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5E136785"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6. Služby</w:t>
            </w:r>
          </w:p>
        </w:tc>
        <w:tc>
          <w:tcPr>
            <w:tcW w:w="2805" w:type="dxa"/>
            <w:tcBorders>
              <w:top w:val="nil"/>
              <w:left w:val="nil"/>
              <w:bottom w:val="single" w:sz="4" w:space="0" w:color="auto"/>
              <w:right w:val="single" w:sz="8" w:space="0" w:color="auto"/>
            </w:tcBorders>
            <w:shd w:val="clear" w:color="auto" w:fill="auto"/>
            <w:noWrap/>
            <w:vAlign w:val="bottom"/>
          </w:tcPr>
          <w:p w14:paraId="29773F12"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B1590E">
              <w:rPr>
                <w:rFonts w:ascii="Bookman Old Style" w:eastAsia="Times New Roman" w:hAnsi="Bookman Old Style"/>
                <w:sz w:val="24"/>
                <w:szCs w:val="24"/>
                <w:lang w:eastAsia="cs-CZ"/>
              </w:rPr>
              <w:t>481</w:t>
            </w:r>
            <w:r>
              <w:rPr>
                <w:rFonts w:ascii="Bookman Old Style" w:eastAsia="Times New Roman" w:hAnsi="Bookman Old Style"/>
                <w:sz w:val="24"/>
                <w:szCs w:val="24"/>
                <w:lang w:eastAsia="cs-CZ"/>
              </w:rPr>
              <w:t>.</w:t>
            </w:r>
            <w:r w:rsidRPr="00B1590E">
              <w:rPr>
                <w:rFonts w:ascii="Bookman Old Style" w:eastAsia="Times New Roman" w:hAnsi="Bookman Old Style"/>
                <w:sz w:val="24"/>
                <w:szCs w:val="24"/>
                <w:lang w:eastAsia="cs-CZ"/>
              </w:rPr>
              <w:t>967,41</w:t>
            </w:r>
            <w:r>
              <w:rPr>
                <w:rFonts w:ascii="Bookman Old Style" w:eastAsia="Times New Roman" w:hAnsi="Bookman Old Style"/>
                <w:sz w:val="24"/>
                <w:szCs w:val="24"/>
                <w:lang w:eastAsia="cs-CZ"/>
              </w:rPr>
              <w:t xml:space="preserve"> Kč</w:t>
            </w:r>
          </w:p>
        </w:tc>
      </w:tr>
      <w:tr w:rsidR="00F801C4" w:rsidRPr="00FD4B13" w14:paraId="471FEE06"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55C403E5"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7. Mzdy</w:t>
            </w:r>
          </w:p>
        </w:tc>
        <w:tc>
          <w:tcPr>
            <w:tcW w:w="2805" w:type="dxa"/>
            <w:tcBorders>
              <w:top w:val="nil"/>
              <w:left w:val="nil"/>
              <w:bottom w:val="single" w:sz="4" w:space="0" w:color="auto"/>
              <w:right w:val="single" w:sz="8" w:space="0" w:color="auto"/>
            </w:tcBorders>
            <w:shd w:val="clear" w:color="auto" w:fill="auto"/>
            <w:noWrap/>
            <w:vAlign w:val="bottom"/>
          </w:tcPr>
          <w:p w14:paraId="5BD64B9F"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3.084.380,00</w:t>
            </w:r>
            <w:r w:rsidRPr="0004547C">
              <w:rPr>
                <w:rFonts w:ascii="Bookman Old Style" w:eastAsia="Times New Roman" w:hAnsi="Bookman Old Style"/>
                <w:sz w:val="24"/>
                <w:szCs w:val="24"/>
                <w:lang w:eastAsia="cs-CZ"/>
              </w:rPr>
              <w:t xml:space="preserve"> Kč</w:t>
            </w:r>
          </w:p>
        </w:tc>
      </w:tr>
      <w:tr w:rsidR="00F801C4" w:rsidRPr="00FD4B13" w14:paraId="243D1E76"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2EFB3F29"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8. Sociální pojištění</w:t>
            </w:r>
          </w:p>
        </w:tc>
        <w:tc>
          <w:tcPr>
            <w:tcW w:w="2805" w:type="dxa"/>
            <w:tcBorders>
              <w:top w:val="nil"/>
              <w:left w:val="nil"/>
              <w:bottom w:val="single" w:sz="4" w:space="0" w:color="auto"/>
              <w:right w:val="single" w:sz="8" w:space="0" w:color="auto"/>
            </w:tcBorders>
            <w:shd w:val="clear" w:color="auto" w:fill="auto"/>
            <w:noWrap/>
            <w:vAlign w:val="bottom"/>
          </w:tcPr>
          <w:p w14:paraId="77B2DFB5"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919.915,00</w:t>
            </w:r>
            <w:r w:rsidRPr="0004547C">
              <w:rPr>
                <w:rFonts w:ascii="Bookman Old Style" w:eastAsia="Times New Roman" w:hAnsi="Bookman Old Style"/>
                <w:sz w:val="24"/>
                <w:szCs w:val="24"/>
                <w:lang w:eastAsia="cs-CZ"/>
              </w:rPr>
              <w:t xml:space="preserve"> Kč</w:t>
            </w:r>
          </w:p>
        </w:tc>
      </w:tr>
      <w:tr w:rsidR="00F801C4" w:rsidRPr="00FD4B13" w14:paraId="4300F01C"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57C66A82"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9. Ostatní sociální náklady</w:t>
            </w:r>
          </w:p>
        </w:tc>
        <w:tc>
          <w:tcPr>
            <w:tcW w:w="2805" w:type="dxa"/>
            <w:tcBorders>
              <w:top w:val="nil"/>
              <w:left w:val="nil"/>
              <w:bottom w:val="single" w:sz="4" w:space="0" w:color="auto"/>
              <w:right w:val="single" w:sz="8" w:space="0" w:color="auto"/>
            </w:tcBorders>
            <w:shd w:val="clear" w:color="auto" w:fill="auto"/>
            <w:noWrap/>
            <w:vAlign w:val="bottom"/>
          </w:tcPr>
          <w:p w14:paraId="71F0EEAA"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12.653,00</w:t>
            </w:r>
            <w:r w:rsidRPr="0004547C">
              <w:rPr>
                <w:rFonts w:ascii="Bookman Old Style" w:eastAsia="Times New Roman" w:hAnsi="Bookman Old Style"/>
                <w:sz w:val="24"/>
                <w:szCs w:val="24"/>
                <w:lang w:eastAsia="cs-CZ"/>
              </w:rPr>
              <w:t xml:space="preserve"> Kč</w:t>
            </w:r>
          </w:p>
        </w:tc>
      </w:tr>
      <w:tr w:rsidR="00F801C4" w:rsidRPr="00FD4B13" w14:paraId="254B25B4"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160841DC"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10. Daň silniční</w:t>
            </w:r>
          </w:p>
        </w:tc>
        <w:tc>
          <w:tcPr>
            <w:tcW w:w="2805" w:type="dxa"/>
            <w:tcBorders>
              <w:top w:val="nil"/>
              <w:left w:val="nil"/>
              <w:bottom w:val="single" w:sz="4" w:space="0" w:color="auto"/>
              <w:right w:val="single" w:sz="8" w:space="0" w:color="auto"/>
            </w:tcBorders>
            <w:shd w:val="clear" w:color="auto" w:fill="auto"/>
            <w:noWrap/>
            <w:vAlign w:val="bottom"/>
          </w:tcPr>
          <w:p w14:paraId="55D346AC"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2.370,00</w:t>
            </w:r>
            <w:r w:rsidRPr="0004547C">
              <w:rPr>
                <w:rFonts w:ascii="Bookman Old Style" w:eastAsia="Times New Roman" w:hAnsi="Bookman Old Style"/>
                <w:sz w:val="24"/>
                <w:szCs w:val="24"/>
                <w:lang w:eastAsia="cs-CZ"/>
              </w:rPr>
              <w:t xml:space="preserve"> Kč</w:t>
            </w:r>
          </w:p>
        </w:tc>
      </w:tr>
      <w:tr w:rsidR="00F801C4" w:rsidRPr="00FD4B13" w14:paraId="6B401A7B"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4EF22F79"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11. Ostatní daně a poplatky</w:t>
            </w:r>
          </w:p>
        </w:tc>
        <w:tc>
          <w:tcPr>
            <w:tcW w:w="2805" w:type="dxa"/>
            <w:tcBorders>
              <w:top w:val="nil"/>
              <w:left w:val="nil"/>
              <w:bottom w:val="single" w:sz="4" w:space="0" w:color="auto"/>
              <w:right w:val="single" w:sz="8" w:space="0" w:color="auto"/>
            </w:tcBorders>
            <w:shd w:val="clear" w:color="auto" w:fill="auto"/>
            <w:noWrap/>
            <w:vAlign w:val="bottom"/>
          </w:tcPr>
          <w:p w14:paraId="3C1420EE"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0,00</w:t>
            </w:r>
            <w:r w:rsidRPr="0004547C">
              <w:rPr>
                <w:rFonts w:ascii="Bookman Old Style" w:eastAsia="Times New Roman" w:hAnsi="Bookman Old Style"/>
                <w:sz w:val="24"/>
                <w:szCs w:val="24"/>
                <w:lang w:eastAsia="cs-CZ"/>
              </w:rPr>
              <w:t xml:space="preserve"> Kč</w:t>
            </w:r>
          </w:p>
        </w:tc>
      </w:tr>
      <w:tr w:rsidR="00F801C4" w:rsidRPr="00FD4B13" w14:paraId="6236EE69"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1544E097"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12. Dary</w:t>
            </w:r>
          </w:p>
        </w:tc>
        <w:tc>
          <w:tcPr>
            <w:tcW w:w="2805" w:type="dxa"/>
            <w:tcBorders>
              <w:top w:val="nil"/>
              <w:left w:val="nil"/>
              <w:bottom w:val="single" w:sz="4" w:space="0" w:color="auto"/>
              <w:right w:val="single" w:sz="8" w:space="0" w:color="auto"/>
            </w:tcBorders>
            <w:shd w:val="clear" w:color="auto" w:fill="auto"/>
            <w:noWrap/>
            <w:vAlign w:val="bottom"/>
          </w:tcPr>
          <w:p w14:paraId="0E68B6BB"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1.228,00</w:t>
            </w:r>
            <w:r w:rsidRPr="0004547C">
              <w:rPr>
                <w:rFonts w:ascii="Bookman Old Style" w:eastAsia="Times New Roman" w:hAnsi="Bookman Old Style"/>
                <w:sz w:val="24"/>
                <w:szCs w:val="24"/>
                <w:lang w:eastAsia="cs-CZ"/>
              </w:rPr>
              <w:t xml:space="preserve"> Kč</w:t>
            </w:r>
          </w:p>
        </w:tc>
      </w:tr>
      <w:tr w:rsidR="00F801C4" w:rsidRPr="00FD4B13" w14:paraId="0598A6E7" w14:textId="77777777" w:rsidTr="00264A65">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7065211C"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13. Ostatní náklady</w:t>
            </w:r>
          </w:p>
        </w:tc>
        <w:tc>
          <w:tcPr>
            <w:tcW w:w="2805" w:type="dxa"/>
            <w:tcBorders>
              <w:top w:val="nil"/>
              <w:left w:val="nil"/>
              <w:bottom w:val="single" w:sz="4" w:space="0" w:color="auto"/>
              <w:right w:val="single" w:sz="8" w:space="0" w:color="auto"/>
            </w:tcBorders>
            <w:shd w:val="clear" w:color="auto" w:fill="auto"/>
            <w:noWrap/>
            <w:vAlign w:val="bottom"/>
          </w:tcPr>
          <w:p w14:paraId="72B42FBF"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0,00</w:t>
            </w:r>
            <w:r w:rsidRPr="0004547C">
              <w:rPr>
                <w:rFonts w:ascii="Bookman Old Style" w:eastAsia="Times New Roman" w:hAnsi="Bookman Old Style"/>
                <w:sz w:val="24"/>
                <w:szCs w:val="24"/>
                <w:lang w:eastAsia="cs-CZ"/>
              </w:rPr>
              <w:t xml:space="preserve"> Kč</w:t>
            </w:r>
          </w:p>
        </w:tc>
      </w:tr>
      <w:tr w:rsidR="00F801C4" w:rsidRPr="00FD4B13" w14:paraId="6FE93ACE" w14:textId="77777777" w:rsidTr="00264A65">
        <w:trPr>
          <w:trHeight w:val="300"/>
          <w:jc w:val="center"/>
        </w:trPr>
        <w:tc>
          <w:tcPr>
            <w:tcW w:w="4283"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C47B0C7"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14. Odpisy</w:t>
            </w:r>
          </w:p>
        </w:tc>
        <w:tc>
          <w:tcPr>
            <w:tcW w:w="2805" w:type="dxa"/>
            <w:tcBorders>
              <w:top w:val="single" w:sz="4" w:space="0" w:color="auto"/>
              <w:left w:val="nil"/>
              <w:bottom w:val="single" w:sz="4" w:space="0" w:color="auto"/>
              <w:right w:val="single" w:sz="8" w:space="0" w:color="auto"/>
            </w:tcBorders>
            <w:shd w:val="clear" w:color="auto" w:fill="auto"/>
            <w:noWrap/>
            <w:vAlign w:val="bottom"/>
          </w:tcPr>
          <w:p w14:paraId="7555995B"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94.652,00</w:t>
            </w:r>
            <w:r w:rsidRPr="0004547C">
              <w:rPr>
                <w:rFonts w:ascii="Bookman Old Style" w:eastAsia="Times New Roman" w:hAnsi="Bookman Old Style"/>
                <w:sz w:val="24"/>
                <w:szCs w:val="24"/>
                <w:lang w:eastAsia="cs-CZ"/>
              </w:rPr>
              <w:t xml:space="preserve"> Kč</w:t>
            </w:r>
          </w:p>
        </w:tc>
      </w:tr>
    </w:tbl>
    <w:p w14:paraId="6181EFB0" w14:textId="77777777" w:rsidR="00F801C4" w:rsidRPr="0004547C" w:rsidRDefault="00F801C4" w:rsidP="00F801C4">
      <w:pPr>
        <w:spacing w:after="0"/>
        <w:jc w:val="center"/>
        <w:rPr>
          <w:rFonts w:ascii="Bookman Old Style" w:hAnsi="Bookman Old Style"/>
          <w:b/>
          <w:sz w:val="24"/>
          <w:szCs w:val="24"/>
        </w:rPr>
      </w:pPr>
    </w:p>
    <w:p w14:paraId="3FD01A8F" w14:textId="2D97C58E" w:rsidR="00B47382" w:rsidRDefault="00B47382" w:rsidP="00B47382">
      <w:pPr>
        <w:jc w:val="center"/>
        <w:rPr>
          <w:rFonts w:ascii="Bookman Old Style" w:hAnsi="Bookman Old Style"/>
          <w:b/>
          <w:bCs/>
          <w:noProof/>
          <w:sz w:val="28"/>
          <w:szCs w:val="28"/>
        </w:rPr>
      </w:pPr>
    </w:p>
    <w:tbl>
      <w:tblPr>
        <w:tblW w:w="7078" w:type="dxa"/>
        <w:jc w:val="center"/>
        <w:tblCellMar>
          <w:left w:w="70" w:type="dxa"/>
          <w:right w:w="70" w:type="dxa"/>
        </w:tblCellMar>
        <w:tblLook w:val="04A0" w:firstRow="1" w:lastRow="0" w:firstColumn="1" w:lastColumn="0" w:noHBand="0" w:noVBand="1"/>
      </w:tblPr>
      <w:tblGrid>
        <w:gridCol w:w="4305"/>
        <w:gridCol w:w="2773"/>
      </w:tblGrid>
      <w:tr w:rsidR="00F801C4" w:rsidRPr="00FD4B13" w14:paraId="2FDB3256" w14:textId="77777777" w:rsidTr="00264A65">
        <w:trPr>
          <w:trHeight w:val="300"/>
          <w:jc w:val="center"/>
        </w:trPr>
        <w:tc>
          <w:tcPr>
            <w:tcW w:w="43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9A85889" w14:textId="77777777" w:rsidR="00F801C4" w:rsidRPr="0004547C" w:rsidRDefault="00F801C4" w:rsidP="00264A65">
            <w:pPr>
              <w:spacing w:after="0" w:line="240" w:lineRule="auto"/>
              <w:rPr>
                <w:rFonts w:ascii="Bookman Old Style" w:eastAsia="Times New Roman" w:hAnsi="Bookman Old Style"/>
                <w:b/>
                <w:bCs/>
                <w:sz w:val="24"/>
                <w:szCs w:val="24"/>
                <w:lang w:eastAsia="cs-CZ"/>
              </w:rPr>
            </w:pPr>
            <w:r w:rsidRPr="0004547C">
              <w:rPr>
                <w:rFonts w:ascii="Bookman Old Style" w:eastAsia="Times New Roman" w:hAnsi="Bookman Old Style"/>
                <w:b/>
                <w:bCs/>
                <w:sz w:val="24"/>
                <w:szCs w:val="24"/>
                <w:lang w:eastAsia="cs-CZ"/>
              </w:rPr>
              <w:t>Výdaje na ostatní aktivity</w:t>
            </w:r>
          </w:p>
        </w:tc>
        <w:tc>
          <w:tcPr>
            <w:tcW w:w="2773" w:type="dxa"/>
            <w:tcBorders>
              <w:top w:val="single" w:sz="8" w:space="0" w:color="auto"/>
              <w:left w:val="nil"/>
              <w:bottom w:val="single" w:sz="4" w:space="0" w:color="auto"/>
              <w:right w:val="single" w:sz="8" w:space="0" w:color="auto"/>
            </w:tcBorders>
            <w:shd w:val="clear" w:color="auto" w:fill="auto"/>
            <w:noWrap/>
            <w:vAlign w:val="bottom"/>
            <w:hideMark/>
          </w:tcPr>
          <w:p w14:paraId="5A59533D" w14:textId="77777777" w:rsidR="00F801C4" w:rsidRPr="0004547C" w:rsidRDefault="00F801C4" w:rsidP="00264A65">
            <w:pPr>
              <w:spacing w:after="0" w:line="240" w:lineRule="auto"/>
              <w:jc w:val="right"/>
              <w:rPr>
                <w:rFonts w:ascii="Bookman Old Style" w:eastAsia="Times New Roman" w:hAnsi="Bookman Old Style"/>
                <w:b/>
                <w:bCs/>
                <w:sz w:val="24"/>
                <w:szCs w:val="24"/>
                <w:lang w:eastAsia="cs-CZ"/>
              </w:rPr>
            </w:pPr>
            <w:r>
              <w:rPr>
                <w:rFonts w:ascii="Bookman Old Style" w:eastAsia="Times New Roman" w:hAnsi="Bookman Old Style"/>
                <w:b/>
                <w:bCs/>
                <w:sz w:val="24"/>
                <w:szCs w:val="24"/>
                <w:lang w:eastAsia="cs-CZ"/>
              </w:rPr>
              <w:t>305.355,75</w:t>
            </w:r>
            <w:r w:rsidRPr="0004547C">
              <w:rPr>
                <w:rFonts w:ascii="Bookman Old Style" w:eastAsia="Times New Roman" w:hAnsi="Bookman Old Style"/>
                <w:b/>
                <w:bCs/>
                <w:sz w:val="24"/>
                <w:szCs w:val="24"/>
                <w:lang w:eastAsia="cs-CZ"/>
              </w:rPr>
              <w:t xml:space="preserve"> Kč </w:t>
            </w:r>
          </w:p>
        </w:tc>
      </w:tr>
      <w:tr w:rsidR="00F801C4" w:rsidRPr="00FD4B13" w14:paraId="446CB8B1" w14:textId="77777777" w:rsidTr="00264A65">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0726EBA8"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1. Olympiáda</w:t>
            </w:r>
          </w:p>
        </w:tc>
        <w:tc>
          <w:tcPr>
            <w:tcW w:w="2773" w:type="dxa"/>
            <w:tcBorders>
              <w:top w:val="nil"/>
              <w:left w:val="nil"/>
              <w:bottom w:val="single" w:sz="4" w:space="0" w:color="auto"/>
              <w:right w:val="single" w:sz="8" w:space="0" w:color="auto"/>
            </w:tcBorders>
            <w:shd w:val="clear" w:color="auto" w:fill="auto"/>
            <w:noWrap/>
            <w:vAlign w:val="bottom"/>
            <w:hideMark/>
          </w:tcPr>
          <w:p w14:paraId="7B2B3A69"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118.414,25</w:t>
            </w:r>
            <w:r w:rsidRPr="0004547C">
              <w:rPr>
                <w:rFonts w:ascii="Bookman Old Style" w:eastAsia="Times New Roman" w:hAnsi="Bookman Old Style"/>
                <w:sz w:val="24"/>
                <w:szCs w:val="24"/>
                <w:lang w:eastAsia="cs-CZ"/>
              </w:rPr>
              <w:t xml:space="preserve"> Kč</w:t>
            </w:r>
          </w:p>
        </w:tc>
      </w:tr>
      <w:tr w:rsidR="00F801C4" w:rsidRPr="00FD4B13" w14:paraId="10441486" w14:textId="77777777" w:rsidTr="00264A65">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19F64388"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2. Zimní hry</w:t>
            </w:r>
          </w:p>
        </w:tc>
        <w:tc>
          <w:tcPr>
            <w:tcW w:w="2773" w:type="dxa"/>
            <w:tcBorders>
              <w:top w:val="nil"/>
              <w:left w:val="nil"/>
              <w:bottom w:val="single" w:sz="4" w:space="0" w:color="auto"/>
              <w:right w:val="single" w:sz="8" w:space="0" w:color="auto"/>
            </w:tcBorders>
            <w:shd w:val="clear" w:color="auto" w:fill="auto"/>
            <w:noWrap/>
            <w:vAlign w:val="bottom"/>
            <w:hideMark/>
          </w:tcPr>
          <w:p w14:paraId="17897B18"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64.078,00</w:t>
            </w:r>
            <w:r w:rsidRPr="0004547C">
              <w:rPr>
                <w:rFonts w:ascii="Bookman Old Style" w:eastAsia="Times New Roman" w:hAnsi="Bookman Old Style"/>
                <w:sz w:val="24"/>
                <w:szCs w:val="24"/>
                <w:lang w:eastAsia="cs-CZ"/>
              </w:rPr>
              <w:t xml:space="preserve"> Kč</w:t>
            </w:r>
          </w:p>
        </w:tc>
      </w:tr>
      <w:tr w:rsidR="00F801C4" w:rsidRPr="00FD4B13" w14:paraId="00B8181E" w14:textId="77777777" w:rsidTr="00264A65">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1ED41320"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3. Večírek</w:t>
            </w:r>
          </w:p>
        </w:tc>
        <w:tc>
          <w:tcPr>
            <w:tcW w:w="2773" w:type="dxa"/>
            <w:tcBorders>
              <w:top w:val="nil"/>
              <w:left w:val="nil"/>
              <w:bottom w:val="single" w:sz="4" w:space="0" w:color="auto"/>
              <w:right w:val="single" w:sz="8" w:space="0" w:color="auto"/>
            </w:tcBorders>
            <w:shd w:val="clear" w:color="auto" w:fill="auto"/>
            <w:noWrap/>
            <w:vAlign w:val="bottom"/>
            <w:hideMark/>
          </w:tcPr>
          <w:p w14:paraId="48EE802D"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21.328,00</w:t>
            </w:r>
            <w:r w:rsidRPr="0004547C">
              <w:rPr>
                <w:rFonts w:ascii="Bookman Old Style" w:eastAsia="Times New Roman" w:hAnsi="Bookman Old Style"/>
                <w:sz w:val="24"/>
                <w:szCs w:val="24"/>
                <w:lang w:eastAsia="cs-CZ"/>
              </w:rPr>
              <w:t xml:space="preserve"> Kč</w:t>
            </w:r>
          </w:p>
        </w:tc>
      </w:tr>
      <w:tr w:rsidR="00F801C4" w:rsidRPr="00FD4B13" w14:paraId="58EEEFD6" w14:textId="77777777" w:rsidTr="00264A65">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3181DB3D"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4. Klub</w:t>
            </w:r>
          </w:p>
        </w:tc>
        <w:tc>
          <w:tcPr>
            <w:tcW w:w="2773" w:type="dxa"/>
            <w:tcBorders>
              <w:top w:val="nil"/>
              <w:left w:val="nil"/>
              <w:bottom w:val="single" w:sz="4" w:space="0" w:color="auto"/>
              <w:right w:val="single" w:sz="8" w:space="0" w:color="auto"/>
            </w:tcBorders>
            <w:shd w:val="clear" w:color="auto" w:fill="auto"/>
            <w:noWrap/>
            <w:vAlign w:val="bottom"/>
            <w:hideMark/>
          </w:tcPr>
          <w:p w14:paraId="5DC490AC"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9.674,00</w:t>
            </w:r>
            <w:r w:rsidRPr="0004547C">
              <w:rPr>
                <w:rFonts w:ascii="Bookman Old Style" w:eastAsia="Times New Roman" w:hAnsi="Bookman Old Style"/>
                <w:sz w:val="24"/>
                <w:szCs w:val="24"/>
                <w:lang w:eastAsia="cs-CZ"/>
              </w:rPr>
              <w:t xml:space="preserve"> Kč</w:t>
            </w:r>
          </w:p>
        </w:tc>
      </w:tr>
      <w:tr w:rsidR="00F801C4" w:rsidRPr="00FD4B13" w14:paraId="18B4F0DA" w14:textId="77777777" w:rsidTr="00264A65">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6173C2B3"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5. Svačiny</w:t>
            </w:r>
          </w:p>
        </w:tc>
        <w:tc>
          <w:tcPr>
            <w:tcW w:w="2773" w:type="dxa"/>
            <w:tcBorders>
              <w:top w:val="nil"/>
              <w:left w:val="nil"/>
              <w:bottom w:val="single" w:sz="4" w:space="0" w:color="auto"/>
              <w:right w:val="single" w:sz="8" w:space="0" w:color="auto"/>
            </w:tcBorders>
            <w:shd w:val="clear" w:color="auto" w:fill="auto"/>
            <w:noWrap/>
            <w:vAlign w:val="bottom"/>
            <w:hideMark/>
          </w:tcPr>
          <w:p w14:paraId="310144B0"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60.316,50</w:t>
            </w:r>
            <w:r w:rsidRPr="0004547C">
              <w:rPr>
                <w:rFonts w:ascii="Bookman Old Style" w:eastAsia="Times New Roman" w:hAnsi="Bookman Old Style"/>
                <w:sz w:val="24"/>
                <w:szCs w:val="24"/>
                <w:lang w:eastAsia="cs-CZ"/>
              </w:rPr>
              <w:t xml:space="preserve"> Kč</w:t>
            </w:r>
          </w:p>
        </w:tc>
      </w:tr>
      <w:tr w:rsidR="00F801C4" w:rsidRPr="00FD4B13" w14:paraId="01B730F4" w14:textId="77777777" w:rsidTr="00264A65">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708897A9"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6. Bazén</w:t>
            </w:r>
          </w:p>
        </w:tc>
        <w:tc>
          <w:tcPr>
            <w:tcW w:w="2773" w:type="dxa"/>
            <w:tcBorders>
              <w:top w:val="nil"/>
              <w:left w:val="nil"/>
              <w:bottom w:val="single" w:sz="4" w:space="0" w:color="auto"/>
              <w:right w:val="single" w:sz="8" w:space="0" w:color="auto"/>
            </w:tcBorders>
            <w:shd w:val="clear" w:color="auto" w:fill="auto"/>
            <w:noWrap/>
            <w:vAlign w:val="bottom"/>
            <w:hideMark/>
          </w:tcPr>
          <w:p w14:paraId="432F1EA3"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13.156,00</w:t>
            </w:r>
            <w:r w:rsidRPr="0004547C">
              <w:rPr>
                <w:rFonts w:ascii="Bookman Old Style" w:eastAsia="Times New Roman" w:hAnsi="Bookman Old Style"/>
                <w:sz w:val="24"/>
                <w:szCs w:val="24"/>
                <w:lang w:eastAsia="cs-CZ"/>
              </w:rPr>
              <w:t xml:space="preserve"> Kč</w:t>
            </w:r>
          </w:p>
        </w:tc>
      </w:tr>
      <w:tr w:rsidR="00F801C4" w:rsidRPr="00FD4B13" w14:paraId="6FFE6E6B" w14:textId="77777777" w:rsidTr="00264A65">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tcPr>
          <w:p w14:paraId="6BDDBD08"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7. Vaření</w:t>
            </w:r>
          </w:p>
        </w:tc>
        <w:tc>
          <w:tcPr>
            <w:tcW w:w="2773" w:type="dxa"/>
            <w:tcBorders>
              <w:top w:val="nil"/>
              <w:left w:val="nil"/>
              <w:bottom w:val="single" w:sz="4" w:space="0" w:color="auto"/>
              <w:right w:val="single" w:sz="8" w:space="0" w:color="auto"/>
            </w:tcBorders>
            <w:shd w:val="clear" w:color="auto" w:fill="auto"/>
            <w:noWrap/>
            <w:vAlign w:val="bottom"/>
          </w:tcPr>
          <w:p w14:paraId="34A9C52F"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 xml:space="preserve"> </w:t>
            </w:r>
            <w:r>
              <w:rPr>
                <w:rFonts w:ascii="Bookman Old Style" w:eastAsia="Times New Roman" w:hAnsi="Bookman Old Style"/>
                <w:sz w:val="24"/>
                <w:szCs w:val="24"/>
                <w:lang w:eastAsia="cs-CZ"/>
              </w:rPr>
              <w:t>7.048,00</w:t>
            </w:r>
            <w:r w:rsidRPr="0004547C">
              <w:rPr>
                <w:rFonts w:ascii="Bookman Old Style" w:eastAsia="Times New Roman" w:hAnsi="Bookman Old Style"/>
                <w:sz w:val="24"/>
                <w:szCs w:val="24"/>
                <w:lang w:eastAsia="cs-CZ"/>
              </w:rPr>
              <w:t xml:space="preserve"> Kč</w:t>
            </w:r>
          </w:p>
        </w:tc>
      </w:tr>
      <w:tr w:rsidR="00F801C4" w:rsidRPr="00FD4B13" w14:paraId="3058C4A3" w14:textId="77777777" w:rsidTr="00264A65">
        <w:trPr>
          <w:trHeight w:val="315"/>
          <w:jc w:val="center"/>
        </w:trPr>
        <w:tc>
          <w:tcPr>
            <w:tcW w:w="4305" w:type="dxa"/>
            <w:tcBorders>
              <w:top w:val="nil"/>
              <w:left w:val="single" w:sz="8" w:space="0" w:color="auto"/>
              <w:bottom w:val="single" w:sz="8" w:space="0" w:color="auto"/>
              <w:right w:val="single" w:sz="4" w:space="0" w:color="auto"/>
            </w:tcBorders>
            <w:shd w:val="clear" w:color="auto" w:fill="auto"/>
            <w:noWrap/>
            <w:vAlign w:val="bottom"/>
          </w:tcPr>
          <w:p w14:paraId="0EDEF09E" w14:textId="77777777" w:rsidR="00F801C4" w:rsidRPr="0004547C" w:rsidRDefault="00F801C4" w:rsidP="00264A65">
            <w:pPr>
              <w:spacing w:after="0" w:line="240" w:lineRule="auto"/>
              <w:rPr>
                <w:rFonts w:ascii="Bookman Old Style" w:eastAsia="Times New Roman" w:hAnsi="Bookman Old Style"/>
                <w:sz w:val="24"/>
                <w:szCs w:val="24"/>
                <w:lang w:eastAsia="cs-CZ"/>
              </w:rPr>
            </w:pPr>
            <w:r w:rsidRPr="0004547C">
              <w:rPr>
                <w:rFonts w:ascii="Bookman Old Style" w:eastAsia="Times New Roman" w:hAnsi="Bookman Old Style"/>
                <w:sz w:val="24"/>
                <w:szCs w:val="24"/>
                <w:lang w:eastAsia="cs-CZ"/>
              </w:rPr>
              <w:t>8. VÝROBA</w:t>
            </w:r>
          </w:p>
        </w:tc>
        <w:tc>
          <w:tcPr>
            <w:tcW w:w="2773" w:type="dxa"/>
            <w:tcBorders>
              <w:top w:val="nil"/>
              <w:left w:val="nil"/>
              <w:bottom w:val="single" w:sz="8" w:space="0" w:color="auto"/>
              <w:right w:val="single" w:sz="8" w:space="0" w:color="auto"/>
            </w:tcBorders>
            <w:shd w:val="clear" w:color="auto" w:fill="auto"/>
            <w:noWrap/>
            <w:vAlign w:val="bottom"/>
          </w:tcPr>
          <w:p w14:paraId="19C186B0" w14:textId="77777777" w:rsidR="00F801C4" w:rsidRPr="0004547C" w:rsidRDefault="00F801C4" w:rsidP="00264A65">
            <w:pPr>
              <w:spacing w:after="0" w:line="240" w:lineRule="auto"/>
              <w:jc w:val="right"/>
              <w:rPr>
                <w:rFonts w:ascii="Bookman Old Style" w:eastAsia="Times New Roman" w:hAnsi="Bookman Old Style"/>
                <w:sz w:val="24"/>
                <w:szCs w:val="24"/>
                <w:lang w:eastAsia="cs-CZ"/>
              </w:rPr>
            </w:pPr>
            <w:r>
              <w:rPr>
                <w:rFonts w:ascii="Bookman Old Style" w:eastAsia="Times New Roman" w:hAnsi="Bookman Old Style"/>
                <w:sz w:val="24"/>
                <w:szCs w:val="24"/>
                <w:lang w:eastAsia="cs-CZ"/>
              </w:rPr>
              <w:t>11.341,00</w:t>
            </w:r>
            <w:r w:rsidRPr="0004547C">
              <w:rPr>
                <w:rFonts w:ascii="Bookman Old Style" w:eastAsia="Times New Roman" w:hAnsi="Bookman Old Style"/>
                <w:sz w:val="24"/>
                <w:szCs w:val="24"/>
                <w:lang w:eastAsia="cs-CZ"/>
              </w:rPr>
              <w:t xml:space="preserve"> Kč</w:t>
            </w:r>
          </w:p>
        </w:tc>
      </w:tr>
    </w:tbl>
    <w:p w14:paraId="587C6B9E" w14:textId="77777777" w:rsidR="00F801C4" w:rsidRDefault="00F801C4" w:rsidP="00F801C4"/>
    <w:p w14:paraId="328297C0" w14:textId="77777777" w:rsidR="00B47382" w:rsidRPr="00B47382" w:rsidRDefault="00B47382" w:rsidP="00B47382">
      <w:pPr>
        <w:jc w:val="center"/>
        <w:rPr>
          <w:rFonts w:ascii="Bookman Old Style" w:hAnsi="Bookman Old Style"/>
          <w:b/>
          <w:bCs/>
          <w:noProof/>
          <w:sz w:val="28"/>
          <w:szCs w:val="28"/>
        </w:rPr>
      </w:pPr>
    </w:p>
    <w:p w14:paraId="196ECE7E" w14:textId="57047F4F" w:rsidR="00B47382" w:rsidRDefault="00B47382" w:rsidP="00B47382">
      <w:pPr>
        <w:jc w:val="center"/>
        <w:rPr>
          <w:rFonts w:ascii="Bookman Old Style" w:hAnsi="Bookman Old Style"/>
          <w:b/>
          <w:bCs/>
          <w:noProof/>
          <w:sz w:val="28"/>
          <w:szCs w:val="28"/>
        </w:rPr>
      </w:pPr>
      <w:r>
        <w:rPr>
          <w:rFonts w:ascii="Bookman Old Style" w:hAnsi="Bookman Old Style"/>
          <w:b/>
          <w:bCs/>
          <w:noProof/>
          <w:sz w:val="28"/>
          <w:szCs w:val="28"/>
        </w:rPr>
        <w:t>7. Výrok a zpráva Dozorčí rady</w:t>
      </w:r>
    </w:p>
    <w:p w14:paraId="6294DC61" w14:textId="77777777" w:rsidR="00B47382" w:rsidRDefault="00B47382" w:rsidP="00B47382">
      <w:pPr>
        <w:jc w:val="center"/>
        <w:rPr>
          <w:rFonts w:ascii="Bookman Old Style" w:hAnsi="Bookman Old Style"/>
          <w:b/>
          <w:bCs/>
          <w:noProof/>
          <w:sz w:val="28"/>
          <w:szCs w:val="28"/>
        </w:rPr>
      </w:pPr>
    </w:p>
    <w:p w14:paraId="45635938" w14:textId="34BA1146" w:rsidR="00B47382" w:rsidRDefault="00B47382" w:rsidP="002F5AB4">
      <w:pPr>
        <w:spacing w:after="0"/>
        <w:jc w:val="both"/>
        <w:rPr>
          <w:rFonts w:ascii="Bookman Old Style" w:hAnsi="Bookman Old Style"/>
          <w:b/>
          <w:bCs/>
          <w:noProof/>
          <w:sz w:val="24"/>
          <w:szCs w:val="24"/>
          <w:u w:val="single"/>
        </w:rPr>
      </w:pPr>
      <w:r w:rsidRPr="00B47382">
        <w:rPr>
          <w:rFonts w:ascii="Bookman Old Style" w:hAnsi="Bookman Old Style"/>
          <w:b/>
          <w:bCs/>
          <w:noProof/>
          <w:sz w:val="24"/>
          <w:szCs w:val="24"/>
          <w:u w:val="single"/>
        </w:rPr>
        <w:t>Složení dozorčí rady:</w:t>
      </w:r>
    </w:p>
    <w:p w14:paraId="6135762E" w14:textId="77777777" w:rsidR="002F5AB4" w:rsidRDefault="002F5AB4" w:rsidP="002F5AB4">
      <w:pPr>
        <w:spacing w:after="0"/>
        <w:jc w:val="both"/>
        <w:rPr>
          <w:rFonts w:ascii="Bookman Old Style" w:hAnsi="Bookman Old Style"/>
          <w:b/>
          <w:bCs/>
          <w:noProof/>
          <w:sz w:val="24"/>
          <w:szCs w:val="24"/>
          <w:u w:val="single"/>
        </w:rPr>
      </w:pPr>
    </w:p>
    <w:p w14:paraId="2CBF8A4F" w14:textId="07A300BD" w:rsidR="00B47382" w:rsidRDefault="00B47382" w:rsidP="002F5AB4">
      <w:pPr>
        <w:spacing w:after="0"/>
        <w:jc w:val="both"/>
        <w:rPr>
          <w:rFonts w:ascii="Bookman Old Style" w:hAnsi="Bookman Old Style"/>
          <w:noProof/>
          <w:sz w:val="24"/>
          <w:szCs w:val="24"/>
        </w:rPr>
      </w:pPr>
      <w:r>
        <w:rPr>
          <w:rFonts w:ascii="Bookman Old Style" w:hAnsi="Bookman Old Style"/>
          <w:noProof/>
          <w:sz w:val="24"/>
          <w:szCs w:val="24"/>
        </w:rPr>
        <w:t xml:space="preserve">Předseda: </w:t>
      </w:r>
      <w:r w:rsidR="00DC58AA">
        <w:rPr>
          <w:rFonts w:ascii="Bookman Old Style" w:hAnsi="Bookman Old Style"/>
          <w:noProof/>
          <w:sz w:val="24"/>
          <w:szCs w:val="24"/>
        </w:rPr>
        <w:t>Mgr.Vlasta Slováčková</w:t>
      </w:r>
    </w:p>
    <w:p w14:paraId="32C07193" w14:textId="6DA5C805" w:rsidR="00B47382" w:rsidRDefault="00B47382" w:rsidP="002F5AB4">
      <w:pPr>
        <w:spacing w:after="0"/>
        <w:jc w:val="both"/>
        <w:rPr>
          <w:rFonts w:ascii="Bookman Old Style" w:hAnsi="Bookman Old Style"/>
          <w:noProof/>
          <w:sz w:val="24"/>
          <w:szCs w:val="24"/>
        </w:rPr>
      </w:pPr>
      <w:r>
        <w:rPr>
          <w:rFonts w:ascii="Bookman Old Style" w:hAnsi="Bookman Old Style"/>
          <w:noProof/>
          <w:sz w:val="24"/>
          <w:szCs w:val="24"/>
        </w:rPr>
        <w:lastRenderedPageBreak/>
        <w:t xml:space="preserve">Člen:        </w:t>
      </w:r>
      <w:r w:rsidR="00DC58AA">
        <w:rPr>
          <w:rFonts w:ascii="Bookman Old Style" w:hAnsi="Bookman Old Style"/>
          <w:noProof/>
          <w:sz w:val="24"/>
          <w:szCs w:val="24"/>
        </w:rPr>
        <w:t>Mgr.Petra Vokounová</w:t>
      </w:r>
      <w:r>
        <w:rPr>
          <w:rFonts w:ascii="Bookman Old Style" w:hAnsi="Bookman Old Style"/>
          <w:noProof/>
          <w:sz w:val="24"/>
          <w:szCs w:val="24"/>
        </w:rPr>
        <w:t xml:space="preserve"> </w:t>
      </w:r>
    </w:p>
    <w:p w14:paraId="092DD919" w14:textId="3DC76768" w:rsidR="00B47382" w:rsidRDefault="00B47382" w:rsidP="002F5AB4">
      <w:pPr>
        <w:spacing w:after="0"/>
        <w:jc w:val="both"/>
        <w:rPr>
          <w:rFonts w:ascii="Bookman Old Style" w:hAnsi="Bookman Old Style"/>
          <w:noProof/>
          <w:sz w:val="24"/>
          <w:szCs w:val="24"/>
        </w:rPr>
      </w:pPr>
      <w:r>
        <w:rPr>
          <w:rFonts w:ascii="Bookman Old Style" w:hAnsi="Bookman Old Style"/>
          <w:noProof/>
          <w:sz w:val="24"/>
          <w:szCs w:val="24"/>
        </w:rPr>
        <w:t xml:space="preserve">Člen:        </w:t>
      </w:r>
      <w:r w:rsidR="00DC58AA">
        <w:rPr>
          <w:rFonts w:ascii="Bookman Old Style" w:hAnsi="Bookman Old Style"/>
          <w:noProof/>
          <w:sz w:val="24"/>
          <w:szCs w:val="24"/>
        </w:rPr>
        <w:t>Jana Kovaříková</w:t>
      </w:r>
    </w:p>
    <w:p w14:paraId="2E4A6A5D" w14:textId="77DF4EC5" w:rsidR="00B47382" w:rsidRDefault="00B47382" w:rsidP="002F5AB4">
      <w:pPr>
        <w:spacing w:after="0"/>
        <w:jc w:val="both"/>
        <w:rPr>
          <w:rFonts w:ascii="Bookman Old Style" w:hAnsi="Bookman Old Style"/>
          <w:noProof/>
          <w:sz w:val="24"/>
          <w:szCs w:val="24"/>
        </w:rPr>
      </w:pPr>
    </w:p>
    <w:p w14:paraId="4CDDC55D" w14:textId="3B211BAD" w:rsidR="00B47382" w:rsidRDefault="00B47382" w:rsidP="002F5AB4">
      <w:pPr>
        <w:spacing w:after="0"/>
        <w:jc w:val="both"/>
        <w:rPr>
          <w:rFonts w:ascii="Bookman Old Style" w:hAnsi="Bookman Old Style"/>
          <w:noProof/>
          <w:sz w:val="24"/>
          <w:szCs w:val="24"/>
        </w:rPr>
      </w:pPr>
      <w:r>
        <w:rPr>
          <w:rFonts w:ascii="Bookman Old Style" w:hAnsi="Bookman Old Style"/>
          <w:noProof/>
          <w:sz w:val="24"/>
          <w:szCs w:val="24"/>
        </w:rPr>
        <w:t>Dozorčí rada zasedala dne ………</w:t>
      </w:r>
      <w:r w:rsidR="00DC58AA">
        <w:rPr>
          <w:rFonts w:ascii="Bookman Old Style" w:hAnsi="Bookman Old Style"/>
          <w:noProof/>
          <w:sz w:val="24"/>
          <w:szCs w:val="24"/>
        </w:rPr>
        <w:t>……</w:t>
      </w:r>
      <w:r>
        <w:rPr>
          <w:rFonts w:ascii="Bookman Old Style" w:hAnsi="Bookman Old Style"/>
          <w:noProof/>
          <w:sz w:val="24"/>
          <w:szCs w:val="24"/>
        </w:rPr>
        <w:t>. a kontrolovala správnost využití vlastních finančních prostředků a prostředků státních dotací na provoz Handnicap centra Škola života Frýdek-Místek, o.p.s. za rok 2019.</w:t>
      </w:r>
    </w:p>
    <w:p w14:paraId="06201381" w14:textId="77777777" w:rsidR="009A7FA1" w:rsidRDefault="00B47382" w:rsidP="002F5AB4">
      <w:pPr>
        <w:spacing w:after="0"/>
        <w:jc w:val="both"/>
        <w:rPr>
          <w:rFonts w:ascii="Bookman Old Style" w:hAnsi="Bookman Old Style"/>
          <w:noProof/>
          <w:sz w:val="24"/>
          <w:szCs w:val="24"/>
        </w:rPr>
      </w:pPr>
      <w:r>
        <w:rPr>
          <w:rFonts w:ascii="Bookman Old Style" w:hAnsi="Bookman Old Style"/>
          <w:noProof/>
          <w:sz w:val="24"/>
          <w:szCs w:val="24"/>
        </w:rPr>
        <w:t>V této souvislosti Dozorčí rada kontrolovala záznamy účetních operací v peněžním deníku</w:t>
      </w:r>
      <w:r w:rsidR="009A7FA1">
        <w:rPr>
          <w:rFonts w:ascii="Bookman Old Style" w:hAnsi="Bookman Old Style"/>
          <w:noProof/>
          <w:sz w:val="24"/>
          <w:szCs w:val="24"/>
        </w:rPr>
        <w:t xml:space="preserve"> a k nim příslušné doklady a výpisy z účtu.</w:t>
      </w:r>
    </w:p>
    <w:p w14:paraId="280A5211" w14:textId="5B03B50D"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Handicap centrum Škola života Frýdek-Místek, o.p.s. má založeny dva účty u ČSOB Frýdek-Místek:</w:t>
      </w:r>
    </w:p>
    <w:p w14:paraId="3845949B" w14:textId="77777777" w:rsidR="002F5AB4" w:rsidRDefault="002F5AB4" w:rsidP="002F5AB4">
      <w:pPr>
        <w:spacing w:after="0"/>
        <w:jc w:val="both"/>
        <w:rPr>
          <w:rFonts w:ascii="Bookman Old Style" w:hAnsi="Bookman Old Style"/>
          <w:noProof/>
          <w:sz w:val="24"/>
          <w:szCs w:val="24"/>
        </w:rPr>
      </w:pPr>
    </w:p>
    <w:p w14:paraId="1BF57CA5" w14:textId="64EA9CBC"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 xml:space="preserve">                            Běžný účet:    260 620 628/0300</w:t>
      </w:r>
    </w:p>
    <w:p w14:paraId="68B51F34" w14:textId="77777777"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 xml:space="preserve">                            Spořící účet:   263 323 397/0300</w:t>
      </w:r>
    </w:p>
    <w:p w14:paraId="165CE5F4" w14:textId="741D1E60" w:rsidR="009A7FA1" w:rsidRDefault="009A7FA1" w:rsidP="002F5AB4">
      <w:pPr>
        <w:spacing w:after="0"/>
        <w:jc w:val="both"/>
        <w:rPr>
          <w:rFonts w:ascii="Bookman Old Style" w:hAnsi="Bookman Old Style"/>
          <w:noProof/>
          <w:sz w:val="24"/>
          <w:szCs w:val="24"/>
        </w:rPr>
      </w:pPr>
    </w:p>
    <w:p w14:paraId="1C233D51" w14:textId="77777777" w:rsidR="00B11553" w:rsidRDefault="00B11553" w:rsidP="002F5AB4">
      <w:pPr>
        <w:spacing w:after="0"/>
        <w:jc w:val="both"/>
        <w:rPr>
          <w:rFonts w:ascii="Bookman Old Style" w:hAnsi="Bookman Old Style"/>
          <w:noProof/>
          <w:sz w:val="24"/>
          <w:szCs w:val="24"/>
        </w:rPr>
      </w:pPr>
    </w:p>
    <w:p w14:paraId="4A3EE4A9" w14:textId="77777777" w:rsidR="002F5AB4" w:rsidRDefault="002F5AB4" w:rsidP="002F5AB4">
      <w:pPr>
        <w:spacing w:after="0"/>
        <w:jc w:val="both"/>
        <w:rPr>
          <w:rFonts w:ascii="Bookman Old Style" w:hAnsi="Bookman Old Style"/>
          <w:noProof/>
          <w:sz w:val="24"/>
          <w:szCs w:val="24"/>
        </w:rPr>
      </w:pPr>
    </w:p>
    <w:p w14:paraId="6B63B1D7" w14:textId="69D6F278" w:rsidR="009A7FA1" w:rsidRDefault="009A7FA1" w:rsidP="002F5AB4">
      <w:pPr>
        <w:spacing w:after="0"/>
        <w:jc w:val="both"/>
        <w:rPr>
          <w:rFonts w:ascii="Bookman Old Style" w:hAnsi="Bookman Old Style"/>
          <w:b/>
          <w:bCs/>
          <w:noProof/>
          <w:sz w:val="24"/>
          <w:szCs w:val="24"/>
          <w:u w:val="single"/>
        </w:rPr>
      </w:pPr>
      <w:r w:rsidRPr="002F5AB4">
        <w:rPr>
          <w:rFonts w:ascii="Bookman Old Style" w:hAnsi="Bookman Old Style"/>
          <w:b/>
          <w:bCs/>
          <w:noProof/>
          <w:sz w:val="24"/>
          <w:szCs w:val="24"/>
          <w:u w:val="single"/>
        </w:rPr>
        <w:t>Výsled</w:t>
      </w:r>
      <w:r w:rsidR="002F5AB4" w:rsidRPr="002F5AB4">
        <w:rPr>
          <w:rFonts w:ascii="Bookman Old Style" w:hAnsi="Bookman Old Style"/>
          <w:b/>
          <w:bCs/>
          <w:noProof/>
          <w:sz w:val="24"/>
          <w:szCs w:val="24"/>
          <w:u w:val="single"/>
        </w:rPr>
        <w:t>e</w:t>
      </w:r>
      <w:r w:rsidRPr="002F5AB4">
        <w:rPr>
          <w:rFonts w:ascii="Bookman Old Style" w:hAnsi="Bookman Old Style"/>
          <w:b/>
          <w:bCs/>
          <w:noProof/>
          <w:sz w:val="24"/>
          <w:szCs w:val="24"/>
          <w:u w:val="single"/>
        </w:rPr>
        <w:t>k revize hospodaření:</w:t>
      </w:r>
    </w:p>
    <w:p w14:paraId="7620E5F1" w14:textId="77777777" w:rsidR="002F5AB4" w:rsidRPr="002F5AB4" w:rsidRDefault="002F5AB4" w:rsidP="002F5AB4">
      <w:pPr>
        <w:spacing w:after="0"/>
        <w:jc w:val="both"/>
        <w:rPr>
          <w:rFonts w:ascii="Bookman Old Style" w:hAnsi="Bookman Old Style"/>
          <w:b/>
          <w:bCs/>
          <w:noProof/>
          <w:sz w:val="24"/>
          <w:szCs w:val="24"/>
          <w:u w:val="single"/>
        </w:rPr>
      </w:pPr>
    </w:p>
    <w:p w14:paraId="11AE0095" w14:textId="7FE0CD25"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Dozorčí rada konstatuje, že:</w:t>
      </w:r>
    </w:p>
    <w:p w14:paraId="6E2B0730" w14:textId="7AEF78AD" w:rsidR="009A7FA1" w:rsidRDefault="00F801C4" w:rsidP="002F5AB4">
      <w:pPr>
        <w:spacing w:after="0"/>
        <w:jc w:val="both"/>
        <w:rPr>
          <w:rFonts w:ascii="Bookman Old Style" w:hAnsi="Bookman Old Style"/>
          <w:noProof/>
          <w:sz w:val="24"/>
          <w:szCs w:val="24"/>
        </w:rPr>
      </w:pPr>
      <w:r>
        <w:rPr>
          <w:rFonts w:ascii="Bookman Old Style" w:hAnsi="Bookman Old Style"/>
          <w:noProof/>
          <w:sz w:val="24"/>
          <w:szCs w:val="24"/>
        </w:rPr>
        <w:t>p</w:t>
      </w:r>
      <w:r w:rsidR="009A7FA1">
        <w:rPr>
          <w:rFonts w:ascii="Bookman Old Style" w:hAnsi="Bookman Old Style"/>
          <w:noProof/>
          <w:sz w:val="24"/>
          <w:szCs w:val="24"/>
        </w:rPr>
        <w:t>odvojné účetnictví včetně pokladny vedly účetní Ing. Ter</w:t>
      </w:r>
      <w:r w:rsidR="00264A65">
        <w:rPr>
          <w:rFonts w:ascii="Bookman Old Style" w:hAnsi="Bookman Old Style"/>
          <w:noProof/>
          <w:sz w:val="24"/>
          <w:szCs w:val="24"/>
        </w:rPr>
        <w:t>e</w:t>
      </w:r>
      <w:r w:rsidR="009A7FA1">
        <w:rPr>
          <w:rFonts w:ascii="Bookman Old Style" w:hAnsi="Bookman Old Style"/>
          <w:noProof/>
          <w:sz w:val="24"/>
          <w:szCs w:val="24"/>
        </w:rPr>
        <w:t>za Flamová a Ing. Lenka Stuchlíková.</w:t>
      </w:r>
    </w:p>
    <w:p w14:paraId="4F651C46" w14:textId="77777777" w:rsidR="002F5AB4" w:rsidRDefault="002F5AB4" w:rsidP="002F5AB4">
      <w:pPr>
        <w:spacing w:after="0"/>
        <w:jc w:val="both"/>
        <w:rPr>
          <w:rFonts w:ascii="Bookman Old Style" w:hAnsi="Bookman Old Style"/>
          <w:noProof/>
          <w:sz w:val="24"/>
          <w:szCs w:val="24"/>
        </w:rPr>
      </w:pPr>
    </w:p>
    <w:p w14:paraId="5BEDC902" w14:textId="2B298D43" w:rsidR="009A7FA1" w:rsidRDefault="009A7FA1" w:rsidP="002F5AB4">
      <w:pPr>
        <w:tabs>
          <w:tab w:val="left" w:pos="3804"/>
        </w:tabs>
        <w:spacing w:after="0"/>
        <w:jc w:val="both"/>
        <w:rPr>
          <w:rFonts w:ascii="Bookman Old Style" w:hAnsi="Bookman Old Style"/>
          <w:b/>
          <w:bCs/>
          <w:noProof/>
          <w:sz w:val="24"/>
          <w:szCs w:val="24"/>
          <w:u w:val="single"/>
        </w:rPr>
      </w:pPr>
      <w:r w:rsidRPr="002F5AB4">
        <w:rPr>
          <w:rFonts w:ascii="Bookman Old Style" w:hAnsi="Bookman Old Style"/>
          <w:b/>
          <w:bCs/>
          <w:noProof/>
          <w:sz w:val="24"/>
          <w:szCs w:val="24"/>
          <w:u w:val="single"/>
        </w:rPr>
        <w:t>Vedení účetní agendy:</w:t>
      </w:r>
    </w:p>
    <w:p w14:paraId="700708AD" w14:textId="77777777" w:rsidR="002F5AB4" w:rsidRPr="002F5AB4" w:rsidRDefault="002F5AB4" w:rsidP="002F5AB4">
      <w:pPr>
        <w:tabs>
          <w:tab w:val="left" w:pos="3804"/>
        </w:tabs>
        <w:spacing w:after="0"/>
        <w:jc w:val="both"/>
        <w:rPr>
          <w:rFonts w:ascii="Bookman Old Style" w:hAnsi="Bookman Old Style"/>
          <w:b/>
          <w:bCs/>
          <w:noProof/>
          <w:sz w:val="24"/>
          <w:szCs w:val="24"/>
          <w:u w:val="single"/>
        </w:rPr>
      </w:pPr>
    </w:p>
    <w:p w14:paraId="18A63297" w14:textId="53F5A134"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Účetnictví je vedeno formou podvojného účetnictví.</w:t>
      </w:r>
    </w:p>
    <w:p w14:paraId="1136354A" w14:textId="58E4B97A"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Provedená revize finančních prostředků k 31.12.2019 vykazuje stav:</w:t>
      </w:r>
    </w:p>
    <w:p w14:paraId="59AC550F" w14:textId="77777777" w:rsidR="002F5AB4" w:rsidRDefault="002F5AB4" w:rsidP="002F5AB4">
      <w:pPr>
        <w:spacing w:after="0"/>
        <w:jc w:val="both"/>
        <w:rPr>
          <w:rFonts w:ascii="Bookman Old Style" w:hAnsi="Bookman Old Style"/>
          <w:noProof/>
          <w:sz w:val="24"/>
          <w:szCs w:val="24"/>
        </w:rPr>
      </w:pPr>
    </w:p>
    <w:p w14:paraId="63B1FADF" w14:textId="165B9163"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Finanční hotovosti:…………………</w:t>
      </w:r>
      <w:r w:rsidR="00264A65">
        <w:rPr>
          <w:rFonts w:ascii="Bookman Old Style" w:hAnsi="Bookman Old Style"/>
          <w:noProof/>
          <w:sz w:val="24"/>
          <w:szCs w:val="24"/>
        </w:rPr>
        <w:t>43.232,- Kč</w:t>
      </w:r>
    </w:p>
    <w:p w14:paraId="008AC2CB" w14:textId="3FDC0535"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Na běžném účtu:……………………</w:t>
      </w:r>
      <w:r w:rsidR="00264A65">
        <w:rPr>
          <w:rFonts w:ascii="Bookman Old Style" w:hAnsi="Bookman Old Style"/>
          <w:noProof/>
          <w:sz w:val="24"/>
          <w:szCs w:val="24"/>
        </w:rPr>
        <w:t>469.223,10 Kč</w:t>
      </w:r>
    </w:p>
    <w:p w14:paraId="6046F7F7" w14:textId="1E501E50"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Na spořícím účtu:…………………</w:t>
      </w:r>
      <w:r w:rsidR="00264A65">
        <w:rPr>
          <w:rFonts w:ascii="Bookman Old Style" w:hAnsi="Bookman Old Style"/>
          <w:noProof/>
          <w:sz w:val="24"/>
          <w:szCs w:val="24"/>
        </w:rPr>
        <w:t>..1.012.848,99 Kč</w:t>
      </w:r>
    </w:p>
    <w:p w14:paraId="3F61AC21" w14:textId="77777777" w:rsidR="002F5AB4" w:rsidRDefault="002F5AB4" w:rsidP="002F5AB4">
      <w:pPr>
        <w:spacing w:after="0"/>
        <w:jc w:val="both"/>
        <w:rPr>
          <w:rFonts w:ascii="Bookman Old Style" w:hAnsi="Bookman Old Style"/>
          <w:noProof/>
          <w:sz w:val="24"/>
          <w:szCs w:val="24"/>
        </w:rPr>
      </w:pPr>
    </w:p>
    <w:p w14:paraId="2A1DB3D2" w14:textId="1715BEFF" w:rsidR="009A7FA1" w:rsidRDefault="009A7FA1" w:rsidP="002F5AB4">
      <w:pPr>
        <w:spacing w:after="0"/>
        <w:jc w:val="both"/>
        <w:rPr>
          <w:rFonts w:ascii="Bookman Old Style" w:hAnsi="Bookman Old Style"/>
          <w:noProof/>
          <w:sz w:val="24"/>
          <w:szCs w:val="24"/>
        </w:rPr>
      </w:pPr>
      <w:r>
        <w:rPr>
          <w:rFonts w:ascii="Bookman Old Style" w:hAnsi="Bookman Old Style"/>
          <w:noProof/>
          <w:sz w:val="24"/>
          <w:szCs w:val="24"/>
        </w:rPr>
        <w:t>Stav finančních prostředků na účtech a v hotovosti souhlasí se stavem v peněžním daníku.</w:t>
      </w:r>
    </w:p>
    <w:p w14:paraId="384CF44F" w14:textId="7B4552F6" w:rsidR="009A7FA1" w:rsidRPr="002F5AB4" w:rsidRDefault="009A7FA1" w:rsidP="002F5AB4">
      <w:pPr>
        <w:spacing w:after="0"/>
        <w:jc w:val="both"/>
        <w:rPr>
          <w:rFonts w:ascii="Bookman Old Style" w:hAnsi="Bookman Old Style"/>
          <w:b/>
          <w:bCs/>
          <w:noProof/>
          <w:sz w:val="24"/>
          <w:szCs w:val="24"/>
          <w:u w:val="single"/>
        </w:rPr>
      </w:pPr>
    </w:p>
    <w:p w14:paraId="2D8CA686" w14:textId="224C68FF" w:rsidR="009A7FA1" w:rsidRPr="002F5AB4" w:rsidRDefault="009A7FA1" w:rsidP="002F5AB4">
      <w:pPr>
        <w:spacing w:after="0"/>
        <w:jc w:val="both"/>
        <w:rPr>
          <w:rFonts w:ascii="Bookman Old Style" w:hAnsi="Bookman Old Style"/>
          <w:b/>
          <w:bCs/>
          <w:noProof/>
          <w:sz w:val="24"/>
          <w:szCs w:val="24"/>
        </w:rPr>
      </w:pPr>
      <w:r w:rsidRPr="002F5AB4">
        <w:rPr>
          <w:rFonts w:ascii="Bookman Old Style" w:hAnsi="Bookman Old Style"/>
          <w:b/>
          <w:bCs/>
          <w:noProof/>
          <w:sz w:val="24"/>
          <w:szCs w:val="24"/>
        </w:rPr>
        <w:t>V roce 2019    celkové výnosy:……</w:t>
      </w:r>
      <w:r w:rsidR="00F801C4">
        <w:rPr>
          <w:rFonts w:ascii="Bookman Old Style" w:hAnsi="Bookman Old Style"/>
          <w:b/>
          <w:bCs/>
          <w:noProof/>
          <w:sz w:val="24"/>
          <w:szCs w:val="24"/>
        </w:rPr>
        <w:t>5.283.126,25 Kč</w:t>
      </w:r>
    </w:p>
    <w:p w14:paraId="0E301DD9" w14:textId="5B189346" w:rsidR="009A7FA1" w:rsidRDefault="009A7FA1" w:rsidP="002F5AB4">
      <w:pPr>
        <w:spacing w:after="0"/>
        <w:jc w:val="both"/>
        <w:rPr>
          <w:rFonts w:ascii="Bookman Old Style" w:hAnsi="Bookman Old Style"/>
          <w:b/>
          <w:bCs/>
          <w:noProof/>
          <w:sz w:val="24"/>
          <w:szCs w:val="24"/>
        </w:rPr>
      </w:pPr>
      <w:r w:rsidRPr="002F5AB4">
        <w:rPr>
          <w:rFonts w:ascii="Bookman Old Style" w:hAnsi="Bookman Old Style"/>
          <w:b/>
          <w:bCs/>
          <w:noProof/>
          <w:sz w:val="24"/>
          <w:szCs w:val="24"/>
        </w:rPr>
        <w:t xml:space="preserve">                      celkové náklady:…</w:t>
      </w:r>
      <w:r w:rsidR="00F801C4">
        <w:rPr>
          <w:rFonts w:ascii="Bookman Old Style" w:hAnsi="Bookman Old Style"/>
          <w:b/>
          <w:bCs/>
          <w:noProof/>
          <w:sz w:val="24"/>
          <w:szCs w:val="24"/>
        </w:rPr>
        <w:t>..5.265.564,83 Kč</w:t>
      </w:r>
    </w:p>
    <w:p w14:paraId="62B2634F" w14:textId="77777777" w:rsidR="00B11553" w:rsidRPr="002F5AB4" w:rsidRDefault="00B11553" w:rsidP="002F5AB4">
      <w:pPr>
        <w:spacing w:after="0"/>
        <w:jc w:val="both"/>
        <w:rPr>
          <w:rFonts w:ascii="Bookman Old Style" w:hAnsi="Bookman Old Style"/>
          <w:b/>
          <w:bCs/>
          <w:noProof/>
          <w:sz w:val="24"/>
          <w:szCs w:val="24"/>
        </w:rPr>
      </w:pPr>
    </w:p>
    <w:p w14:paraId="452167D7" w14:textId="77777777" w:rsidR="002F5AB4" w:rsidRPr="002F5AB4" w:rsidRDefault="002F5AB4" w:rsidP="002F5AB4">
      <w:pPr>
        <w:spacing w:after="0"/>
        <w:jc w:val="both"/>
        <w:rPr>
          <w:rFonts w:ascii="Bookman Old Style" w:hAnsi="Bookman Old Style"/>
          <w:b/>
          <w:bCs/>
          <w:noProof/>
          <w:sz w:val="24"/>
          <w:szCs w:val="24"/>
        </w:rPr>
      </w:pPr>
    </w:p>
    <w:p w14:paraId="4B95406D" w14:textId="27E0C396" w:rsidR="009A7FA1" w:rsidRPr="002F5AB4" w:rsidRDefault="009A7FA1" w:rsidP="002F5AB4">
      <w:pPr>
        <w:spacing w:after="0"/>
        <w:jc w:val="both"/>
        <w:rPr>
          <w:rFonts w:ascii="Bookman Old Style" w:hAnsi="Bookman Old Style"/>
          <w:b/>
          <w:bCs/>
          <w:noProof/>
          <w:sz w:val="24"/>
          <w:szCs w:val="24"/>
        </w:rPr>
      </w:pPr>
      <w:r w:rsidRPr="002F5AB4">
        <w:rPr>
          <w:rFonts w:ascii="Bookman Old Style" w:hAnsi="Bookman Old Style"/>
          <w:b/>
          <w:bCs/>
          <w:noProof/>
          <w:sz w:val="24"/>
          <w:szCs w:val="24"/>
        </w:rPr>
        <w:t>Hospodářský výsledek:…</w:t>
      </w:r>
      <w:r w:rsidR="00F801C4">
        <w:rPr>
          <w:rFonts w:ascii="Bookman Old Style" w:hAnsi="Bookman Old Style"/>
          <w:b/>
          <w:bCs/>
          <w:noProof/>
          <w:sz w:val="24"/>
          <w:szCs w:val="24"/>
        </w:rPr>
        <w:t>………….17.561,42 Kč</w:t>
      </w:r>
    </w:p>
    <w:p w14:paraId="7280D6EC" w14:textId="53C210EC" w:rsidR="002F5AB4" w:rsidRDefault="002F5AB4" w:rsidP="002F5AB4">
      <w:pPr>
        <w:spacing w:after="0"/>
        <w:jc w:val="both"/>
        <w:rPr>
          <w:rFonts w:ascii="Bookman Old Style" w:hAnsi="Bookman Old Style"/>
          <w:b/>
          <w:bCs/>
          <w:noProof/>
          <w:sz w:val="24"/>
          <w:szCs w:val="24"/>
          <w:u w:val="single"/>
        </w:rPr>
      </w:pPr>
    </w:p>
    <w:p w14:paraId="57100ADF" w14:textId="77777777" w:rsidR="002F5AB4" w:rsidRPr="002F5AB4" w:rsidRDefault="002F5AB4" w:rsidP="002F5AB4">
      <w:pPr>
        <w:spacing w:after="0"/>
        <w:jc w:val="both"/>
        <w:rPr>
          <w:rFonts w:ascii="Bookman Old Style" w:hAnsi="Bookman Old Style"/>
          <w:b/>
          <w:bCs/>
          <w:noProof/>
          <w:sz w:val="24"/>
          <w:szCs w:val="24"/>
          <w:u w:val="single"/>
        </w:rPr>
      </w:pPr>
    </w:p>
    <w:p w14:paraId="73FE071C" w14:textId="7363A82B" w:rsidR="009A7FA1" w:rsidRPr="002F5AB4" w:rsidRDefault="009A7FA1" w:rsidP="002F5AB4">
      <w:pPr>
        <w:spacing w:after="0"/>
        <w:jc w:val="both"/>
        <w:rPr>
          <w:rFonts w:ascii="Bookman Old Style" w:hAnsi="Bookman Old Style"/>
          <w:b/>
          <w:bCs/>
          <w:noProof/>
          <w:sz w:val="24"/>
          <w:szCs w:val="24"/>
          <w:u w:val="single"/>
        </w:rPr>
      </w:pPr>
    </w:p>
    <w:p w14:paraId="51376225" w14:textId="40B510FC" w:rsidR="009A7FA1" w:rsidRPr="002F5AB4" w:rsidRDefault="009A7FA1" w:rsidP="002F5AB4">
      <w:pPr>
        <w:spacing w:after="0"/>
        <w:jc w:val="both"/>
        <w:rPr>
          <w:rFonts w:ascii="Bookman Old Style" w:hAnsi="Bookman Old Style"/>
          <w:b/>
          <w:bCs/>
          <w:noProof/>
          <w:sz w:val="24"/>
          <w:szCs w:val="24"/>
          <w:u w:val="single"/>
        </w:rPr>
      </w:pPr>
      <w:r w:rsidRPr="002F5AB4">
        <w:rPr>
          <w:rFonts w:ascii="Bookman Old Style" w:hAnsi="Bookman Old Style"/>
          <w:b/>
          <w:bCs/>
          <w:noProof/>
          <w:sz w:val="24"/>
          <w:szCs w:val="24"/>
          <w:u w:val="single"/>
        </w:rPr>
        <w:t>Pokladní doklady a výpisy z</w:t>
      </w:r>
      <w:r w:rsidR="0065247E" w:rsidRPr="002F5AB4">
        <w:rPr>
          <w:rFonts w:ascii="Bookman Old Style" w:hAnsi="Bookman Old Style"/>
          <w:b/>
          <w:bCs/>
          <w:noProof/>
          <w:sz w:val="24"/>
          <w:szCs w:val="24"/>
          <w:u w:val="single"/>
        </w:rPr>
        <w:t> </w:t>
      </w:r>
      <w:r w:rsidRPr="002F5AB4">
        <w:rPr>
          <w:rFonts w:ascii="Bookman Old Style" w:hAnsi="Bookman Old Style"/>
          <w:b/>
          <w:bCs/>
          <w:noProof/>
          <w:sz w:val="24"/>
          <w:szCs w:val="24"/>
          <w:u w:val="single"/>
        </w:rPr>
        <w:t>banky</w:t>
      </w:r>
    </w:p>
    <w:p w14:paraId="7F79174E" w14:textId="7D597566" w:rsidR="0065247E" w:rsidRDefault="0065247E" w:rsidP="002F5AB4">
      <w:pPr>
        <w:spacing w:after="0"/>
        <w:jc w:val="both"/>
        <w:rPr>
          <w:rFonts w:ascii="Bookman Old Style" w:hAnsi="Bookman Old Style"/>
          <w:noProof/>
          <w:sz w:val="24"/>
          <w:szCs w:val="24"/>
        </w:rPr>
      </w:pPr>
    </w:p>
    <w:p w14:paraId="6BF9D2CC" w14:textId="10ED6A58" w:rsidR="0065247E" w:rsidRDefault="0065247E" w:rsidP="002F5AB4">
      <w:pPr>
        <w:spacing w:after="0"/>
        <w:jc w:val="both"/>
        <w:rPr>
          <w:rFonts w:ascii="Bookman Old Style" w:hAnsi="Bookman Old Style"/>
          <w:noProof/>
          <w:sz w:val="24"/>
          <w:szCs w:val="24"/>
        </w:rPr>
      </w:pPr>
      <w:r>
        <w:rPr>
          <w:rFonts w:ascii="Bookman Old Style" w:hAnsi="Bookman Old Style"/>
          <w:noProof/>
          <w:sz w:val="24"/>
          <w:szCs w:val="24"/>
        </w:rPr>
        <w:t>Provedená revize kons</w:t>
      </w:r>
      <w:r w:rsidR="002F5AB4">
        <w:rPr>
          <w:rFonts w:ascii="Bookman Old Style" w:hAnsi="Bookman Old Style"/>
          <w:noProof/>
          <w:sz w:val="24"/>
          <w:szCs w:val="24"/>
        </w:rPr>
        <w:t>t</w:t>
      </w:r>
      <w:r>
        <w:rPr>
          <w:rFonts w:ascii="Bookman Old Style" w:hAnsi="Bookman Old Style"/>
          <w:noProof/>
          <w:sz w:val="24"/>
          <w:szCs w:val="24"/>
        </w:rPr>
        <w:t>atuje že, na všechny výdaje a příjmy jsou vystaveny pokl</w:t>
      </w:r>
      <w:r w:rsidR="002F5AB4">
        <w:rPr>
          <w:rFonts w:ascii="Bookman Old Style" w:hAnsi="Bookman Old Style"/>
          <w:noProof/>
          <w:sz w:val="24"/>
          <w:szCs w:val="24"/>
        </w:rPr>
        <w:t>ad</w:t>
      </w:r>
      <w:r>
        <w:rPr>
          <w:rFonts w:ascii="Bookman Old Style" w:hAnsi="Bookman Old Style"/>
          <w:noProof/>
          <w:sz w:val="24"/>
          <w:szCs w:val="24"/>
        </w:rPr>
        <w:t>ní doklady, jež jsou doloženy prvotními doklady. Ztrátě dokladů je zabráněno jejich kopírování</w:t>
      </w:r>
      <w:r w:rsidR="002F5AB4">
        <w:rPr>
          <w:rFonts w:ascii="Bookman Old Style" w:hAnsi="Bookman Old Style"/>
          <w:noProof/>
          <w:sz w:val="24"/>
          <w:szCs w:val="24"/>
        </w:rPr>
        <w:t>m</w:t>
      </w:r>
      <w:r>
        <w:rPr>
          <w:rFonts w:ascii="Bookman Old Style" w:hAnsi="Bookman Old Style"/>
          <w:noProof/>
          <w:sz w:val="24"/>
          <w:szCs w:val="24"/>
        </w:rPr>
        <w:t xml:space="preserve"> a lepením.</w:t>
      </w:r>
    </w:p>
    <w:p w14:paraId="57752D0B" w14:textId="73601265" w:rsidR="0065247E" w:rsidRDefault="0065247E" w:rsidP="002F5AB4">
      <w:pPr>
        <w:spacing w:after="0"/>
        <w:jc w:val="both"/>
        <w:rPr>
          <w:rFonts w:ascii="Bookman Old Style" w:hAnsi="Bookman Old Style"/>
          <w:noProof/>
          <w:sz w:val="24"/>
          <w:szCs w:val="24"/>
        </w:rPr>
      </w:pPr>
    </w:p>
    <w:p w14:paraId="47AE90B8" w14:textId="77777777" w:rsidR="002F5AB4" w:rsidRDefault="002F5AB4" w:rsidP="002F5AB4">
      <w:pPr>
        <w:spacing w:after="0"/>
        <w:jc w:val="both"/>
        <w:rPr>
          <w:rFonts w:ascii="Bookman Old Style" w:hAnsi="Bookman Old Style"/>
          <w:noProof/>
          <w:sz w:val="24"/>
          <w:szCs w:val="24"/>
        </w:rPr>
      </w:pPr>
    </w:p>
    <w:p w14:paraId="56D1F7EC" w14:textId="788EACBA" w:rsidR="0065247E" w:rsidRPr="002F5AB4" w:rsidRDefault="0065247E" w:rsidP="002F5AB4">
      <w:pPr>
        <w:spacing w:after="0"/>
        <w:jc w:val="both"/>
        <w:rPr>
          <w:rFonts w:ascii="Bookman Old Style" w:hAnsi="Bookman Old Style"/>
          <w:b/>
          <w:bCs/>
          <w:noProof/>
          <w:sz w:val="24"/>
          <w:szCs w:val="24"/>
          <w:u w:val="single"/>
        </w:rPr>
      </w:pPr>
      <w:r w:rsidRPr="002F5AB4">
        <w:rPr>
          <w:rFonts w:ascii="Bookman Old Style" w:hAnsi="Bookman Old Style"/>
          <w:b/>
          <w:bCs/>
          <w:noProof/>
          <w:sz w:val="24"/>
          <w:szCs w:val="24"/>
          <w:u w:val="single"/>
        </w:rPr>
        <w:t>Vyplácení mezd</w:t>
      </w:r>
    </w:p>
    <w:p w14:paraId="148548BE" w14:textId="58446D86" w:rsidR="0065247E" w:rsidRDefault="0065247E" w:rsidP="002F5AB4">
      <w:pPr>
        <w:spacing w:after="0"/>
        <w:jc w:val="both"/>
        <w:rPr>
          <w:rFonts w:ascii="Bookman Old Style" w:hAnsi="Bookman Old Style"/>
          <w:noProof/>
          <w:sz w:val="24"/>
          <w:szCs w:val="24"/>
        </w:rPr>
      </w:pPr>
    </w:p>
    <w:p w14:paraId="542A98FA" w14:textId="7F1568BD" w:rsidR="0065247E" w:rsidRDefault="0065247E" w:rsidP="002F5AB4">
      <w:pPr>
        <w:spacing w:after="0"/>
        <w:jc w:val="both"/>
        <w:rPr>
          <w:rFonts w:ascii="Bookman Old Style" w:hAnsi="Bookman Old Style"/>
          <w:noProof/>
          <w:sz w:val="24"/>
          <w:szCs w:val="24"/>
        </w:rPr>
      </w:pPr>
      <w:r>
        <w:rPr>
          <w:rFonts w:ascii="Bookman Old Style" w:hAnsi="Bookman Old Style"/>
          <w:noProof/>
          <w:sz w:val="24"/>
          <w:szCs w:val="24"/>
        </w:rPr>
        <w:t>Vyplácení mezd je prováděno podle platných pře</w:t>
      </w:r>
      <w:r w:rsidR="002F5AB4">
        <w:rPr>
          <w:rFonts w:ascii="Bookman Old Style" w:hAnsi="Bookman Old Style"/>
          <w:noProof/>
          <w:sz w:val="24"/>
          <w:szCs w:val="24"/>
        </w:rPr>
        <w:t>d</w:t>
      </w:r>
      <w:r>
        <w:rPr>
          <w:rFonts w:ascii="Bookman Old Style" w:hAnsi="Bookman Old Style"/>
          <w:noProof/>
          <w:sz w:val="24"/>
          <w:szCs w:val="24"/>
        </w:rPr>
        <w:t>pisů. Řádně je odváděna daň i platby na zdravotní a sociální pojištění.</w:t>
      </w:r>
    </w:p>
    <w:p w14:paraId="0FF4465D" w14:textId="5AC1E50D" w:rsidR="0065247E" w:rsidRPr="00264A65" w:rsidRDefault="0065247E" w:rsidP="002F5AB4">
      <w:pPr>
        <w:spacing w:after="0"/>
        <w:jc w:val="both"/>
        <w:rPr>
          <w:rFonts w:ascii="Bookman Old Style" w:hAnsi="Bookman Old Style"/>
          <w:b/>
          <w:bCs/>
          <w:noProof/>
          <w:sz w:val="24"/>
          <w:szCs w:val="24"/>
        </w:rPr>
      </w:pPr>
      <w:r>
        <w:rPr>
          <w:rFonts w:ascii="Bookman Old Style" w:hAnsi="Bookman Old Style"/>
          <w:noProof/>
          <w:sz w:val="24"/>
          <w:szCs w:val="24"/>
        </w:rPr>
        <w:t>V roce 2019 činil roční hrubý příjem ředitele společnosti …</w:t>
      </w:r>
      <w:r w:rsidR="00264A65" w:rsidRPr="00264A65">
        <w:rPr>
          <w:rFonts w:ascii="Bookman Old Style" w:hAnsi="Bookman Old Style"/>
          <w:b/>
          <w:bCs/>
          <w:noProof/>
          <w:sz w:val="24"/>
          <w:szCs w:val="24"/>
        </w:rPr>
        <w:t>441.324,-Kč</w:t>
      </w:r>
    </w:p>
    <w:p w14:paraId="1411B6A9" w14:textId="77777777" w:rsidR="002F5AB4" w:rsidRPr="00264A65" w:rsidRDefault="002F5AB4" w:rsidP="002F5AB4">
      <w:pPr>
        <w:spacing w:after="0"/>
        <w:jc w:val="both"/>
        <w:rPr>
          <w:rFonts w:ascii="Bookman Old Style" w:hAnsi="Bookman Old Style"/>
          <w:b/>
          <w:bCs/>
          <w:noProof/>
          <w:sz w:val="24"/>
          <w:szCs w:val="24"/>
        </w:rPr>
      </w:pPr>
    </w:p>
    <w:p w14:paraId="52F96F72" w14:textId="46355044" w:rsidR="0065247E" w:rsidRDefault="0065247E" w:rsidP="002F5AB4">
      <w:pPr>
        <w:spacing w:after="0"/>
        <w:jc w:val="both"/>
        <w:rPr>
          <w:rFonts w:ascii="Bookman Old Style" w:hAnsi="Bookman Old Style"/>
          <w:noProof/>
          <w:sz w:val="24"/>
          <w:szCs w:val="24"/>
        </w:rPr>
      </w:pPr>
    </w:p>
    <w:p w14:paraId="3BAF961E" w14:textId="3FCD7DB6" w:rsidR="002F5AB4" w:rsidRPr="002F5AB4" w:rsidRDefault="0065247E" w:rsidP="002F5AB4">
      <w:pPr>
        <w:spacing w:after="0"/>
        <w:jc w:val="both"/>
        <w:rPr>
          <w:rFonts w:ascii="Bookman Old Style" w:hAnsi="Bookman Old Style"/>
          <w:b/>
          <w:bCs/>
          <w:noProof/>
          <w:sz w:val="24"/>
          <w:szCs w:val="24"/>
          <w:u w:val="single"/>
        </w:rPr>
      </w:pPr>
      <w:r w:rsidRPr="002F5AB4">
        <w:rPr>
          <w:rFonts w:ascii="Bookman Old Style" w:hAnsi="Bookman Old Style"/>
          <w:b/>
          <w:bCs/>
          <w:noProof/>
          <w:sz w:val="24"/>
          <w:szCs w:val="24"/>
          <w:u w:val="single"/>
        </w:rPr>
        <w:t>Přehled o zaměstnancích:</w:t>
      </w:r>
    </w:p>
    <w:p w14:paraId="24FF327B" w14:textId="77777777" w:rsidR="00864810" w:rsidRDefault="00864810" w:rsidP="002F5AB4">
      <w:pPr>
        <w:spacing w:after="0"/>
        <w:jc w:val="both"/>
        <w:rPr>
          <w:rFonts w:ascii="Bookman Old Style" w:hAnsi="Bookman Old Style"/>
          <w:noProof/>
          <w:sz w:val="24"/>
          <w:szCs w:val="24"/>
        </w:rPr>
      </w:pPr>
    </w:p>
    <w:p w14:paraId="6C29571C" w14:textId="2594EB54" w:rsidR="0065247E" w:rsidRDefault="0065247E" w:rsidP="002F5AB4">
      <w:pPr>
        <w:spacing w:after="0"/>
        <w:jc w:val="both"/>
        <w:rPr>
          <w:rFonts w:ascii="Bookman Old Style" w:hAnsi="Bookman Old Style"/>
          <w:noProof/>
          <w:sz w:val="24"/>
          <w:szCs w:val="24"/>
        </w:rPr>
      </w:pPr>
      <w:r>
        <w:rPr>
          <w:rFonts w:ascii="Bookman Old Style" w:hAnsi="Bookman Old Style"/>
          <w:noProof/>
          <w:sz w:val="24"/>
          <w:szCs w:val="24"/>
        </w:rPr>
        <w:t>Průměrný přepočtený počet zaměstnanců: …………………</w:t>
      </w:r>
      <w:r w:rsidR="00056C11">
        <w:rPr>
          <w:rFonts w:ascii="Bookman Old Style" w:hAnsi="Bookman Old Style"/>
          <w:noProof/>
          <w:sz w:val="24"/>
          <w:szCs w:val="24"/>
        </w:rPr>
        <w:t>1</w:t>
      </w:r>
      <w:r w:rsidR="00264A65">
        <w:rPr>
          <w:rFonts w:ascii="Bookman Old Style" w:hAnsi="Bookman Old Style"/>
          <w:noProof/>
          <w:sz w:val="24"/>
          <w:szCs w:val="24"/>
        </w:rPr>
        <w:t>2</w:t>
      </w:r>
      <w:r w:rsidR="00056C11">
        <w:rPr>
          <w:rFonts w:ascii="Bookman Old Style" w:hAnsi="Bookman Old Style"/>
          <w:noProof/>
          <w:sz w:val="24"/>
          <w:szCs w:val="24"/>
        </w:rPr>
        <w:t>,876</w:t>
      </w:r>
    </w:p>
    <w:p w14:paraId="7471E9B2" w14:textId="2D79B4FC" w:rsidR="0065247E" w:rsidRDefault="0065247E" w:rsidP="002F5AB4">
      <w:pPr>
        <w:spacing w:after="0"/>
        <w:jc w:val="both"/>
        <w:rPr>
          <w:rFonts w:ascii="Bookman Old Style" w:hAnsi="Bookman Old Style"/>
          <w:noProof/>
          <w:sz w:val="24"/>
          <w:szCs w:val="24"/>
        </w:rPr>
      </w:pPr>
      <w:r>
        <w:rPr>
          <w:rFonts w:ascii="Bookman Old Style" w:hAnsi="Bookman Old Style"/>
          <w:noProof/>
          <w:sz w:val="24"/>
          <w:szCs w:val="24"/>
        </w:rPr>
        <w:t>Z toho osoby zdravotně znevýhodněné:       ……………</w:t>
      </w:r>
      <w:r w:rsidR="00264A65">
        <w:rPr>
          <w:rFonts w:ascii="Bookman Old Style" w:hAnsi="Bookman Old Style"/>
          <w:noProof/>
          <w:sz w:val="24"/>
          <w:szCs w:val="24"/>
        </w:rPr>
        <w:t>……</w:t>
      </w:r>
      <w:r w:rsidR="00056C11">
        <w:rPr>
          <w:rFonts w:ascii="Bookman Old Style" w:hAnsi="Bookman Old Style"/>
          <w:noProof/>
          <w:sz w:val="24"/>
          <w:szCs w:val="24"/>
        </w:rPr>
        <w:t>.3,875</w:t>
      </w:r>
    </w:p>
    <w:p w14:paraId="097AC411" w14:textId="1C2A8E64" w:rsidR="0065247E" w:rsidRDefault="00864810" w:rsidP="002F5AB4">
      <w:pPr>
        <w:spacing w:after="0"/>
        <w:jc w:val="both"/>
        <w:rPr>
          <w:rFonts w:ascii="Bookman Old Style" w:hAnsi="Bookman Old Style"/>
          <w:noProof/>
          <w:sz w:val="24"/>
          <w:szCs w:val="24"/>
        </w:rPr>
      </w:pPr>
      <w:r>
        <w:rPr>
          <w:rFonts w:ascii="Bookman Old Style" w:hAnsi="Bookman Old Style"/>
          <w:noProof/>
          <w:sz w:val="24"/>
          <w:szCs w:val="24"/>
        </w:rPr>
        <w:t>Počet zaměstnanců k poslednímu dni roku 2019 (fyzický stav): ……</w:t>
      </w:r>
      <w:r w:rsidR="00056C11">
        <w:rPr>
          <w:rFonts w:ascii="Bookman Old Style" w:hAnsi="Bookman Old Style"/>
          <w:noProof/>
          <w:sz w:val="24"/>
          <w:szCs w:val="24"/>
        </w:rPr>
        <w:t>25</w:t>
      </w:r>
    </w:p>
    <w:p w14:paraId="505EBDC8" w14:textId="495C9266" w:rsidR="00864810" w:rsidRDefault="00864810" w:rsidP="002F5AB4">
      <w:pPr>
        <w:spacing w:after="0"/>
        <w:jc w:val="both"/>
        <w:rPr>
          <w:rFonts w:ascii="Bookman Old Style" w:hAnsi="Bookman Old Style"/>
          <w:b/>
          <w:bCs/>
          <w:noProof/>
          <w:sz w:val="24"/>
          <w:szCs w:val="24"/>
          <w:u w:val="single"/>
        </w:rPr>
      </w:pPr>
    </w:p>
    <w:p w14:paraId="7F692061" w14:textId="77777777" w:rsidR="00B11553" w:rsidRPr="002F5AB4" w:rsidRDefault="00B11553" w:rsidP="002F5AB4">
      <w:pPr>
        <w:spacing w:after="0"/>
        <w:jc w:val="both"/>
        <w:rPr>
          <w:rFonts w:ascii="Bookman Old Style" w:hAnsi="Bookman Old Style"/>
          <w:b/>
          <w:bCs/>
          <w:noProof/>
          <w:sz w:val="24"/>
          <w:szCs w:val="24"/>
          <w:u w:val="single"/>
        </w:rPr>
      </w:pPr>
    </w:p>
    <w:p w14:paraId="66B6A6EC" w14:textId="7F0C1475" w:rsidR="00864810" w:rsidRDefault="00864810" w:rsidP="002F5AB4">
      <w:pPr>
        <w:spacing w:after="0"/>
        <w:jc w:val="both"/>
        <w:rPr>
          <w:rFonts w:ascii="Bookman Old Style" w:hAnsi="Bookman Old Style"/>
          <w:b/>
          <w:bCs/>
          <w:noProof/>
          <w:sz w:val="24"/>
          <w:szCs w:val="24"/>
          <w:u w:val="single"/>
        </w:rPr>
      </w:pPr>
      <w:r w:rsidRPr="002F5AB4">
        <w:rPr>
          <w:rFonts w:ascii="Bookman Old Style" w:hAnsi="Bookman Old Style"/>
          <w:b/>
          <w:bCs/>
          <w:noProof/>
          <w:sz w:val="24"/>
          <w:szCs w:val="24"/>
          <w:u w:val="single"/>
        </w:rPr>
        <w:t>Kontroly v roce 2019:</w:t>
      </w:r>
    </w:p>
    <w:p w14:paraId="0D79CA03" w14:textId="314520AA" w:rsidR="00B11553" w:rsidRDefault="00B11553" w:rsidP="002F5AB4">
      <w:pPr>
        <w:spacing w:after="0"/>
        <w:jc w:val="both"/>
        <w:rPr>
          <w:rFonts w:ascii="Bookman Old Style" w:hAnsi="Bookman Old Style"/>
          <w:b/>
          <w:bCs/>
          <w:noProof/>
          <w:sz w:val="24"/>
          <w:szCs w:val="24"/>
          <w:u w:val="single"/>
        </w:rPr>
      </w:pPr>
    </w:p>
    <w:p w14:paraId="4402DFE4" w14:textId="2BD6746E" w:rsidR="00DD15EE" w:rsidRDefault="00DD15EE" w:rsidP="002F5AB4">
      <w:pPr>
        <w:spacing w:after="0"/>
        <w:jc w:val="both"/>
        <w:rPr>
          <w:rFonts w:ascii="Bookman Old Style" w:hAnsi="Bookman Old Style"/>
          <w:noProof/>
          <w:sz w:val="24"/>
          <w:szCs w:val="24"/>
        </w:rPr>
      </w:pPr>
      <w:r>
        <w:rPr>
          <w:rFonts w:ascii="Bookman Old Style" w:hAnsi="Bookman Old Style"/>
          <w:noProof/>
          <w:sz w:val="24"/>
          <w:szCs w:val="24"/>
        </w:rPr>
        <w:t>V měsíci listopadproběhla kontrola Okresní správy sociálního zabezpečení Frýdek-Místek na plnění povinností při odvádění nemocenského a důchodového pojištění, ohlašovacích povinností a plnění úkolů při odvodu pojistného na sociální zabezpečení a státní politiku zaměstnanosti.</w:t>
      </w:r>
    </w:p>
    <w:p w14:paraId="5D3D6259" w14:textId="1EB8CF80" w:rsidR="00DD15EE" w:rsidRPr="00DD15EE" w:rsidRDefault="00DD15EE" w:rsidP="002F5AB4">
      <w:pPr>
        <w:spacing w:after="0"/>
        <w:jc w:val="both"/>
        <w:rPr>
          <w:rFonts w:ascii="Bookman Old Style" w:hAnsi="Bookman Old Style"/>
          <w:noProof/>
          <w:sz w:val="24"/>
          <w:szCs w:val="24"/>
        </w:rPr>
      </w:pPr>
      <w:r>
        <w:rPr>
          <w:rFonts w:ascii="Bookman Old Style" w:hAnsi="Bookman Old Style"/>
          <w:noProof/>
          <w:sz w:val="24"/>
          <w:szCs w:val="24"/>
        </w:rPr>
        <w:t>V průběhu kontroly byla vyhotovena žádost o storno Oznámení o nástupu do zaměstnání u členů Správní rady ( Kormaníková</w:t>
      </w:r>
      <w:r w:rsidR="007B7FBB">
        <w:rPr>
          <w:rFonts w:ascii="Bookman Old Style" w:hAnsi="Bookman Old Style"/>
          <w:noProof/>
          <w:sz w:val="24"/>
          <w:szCs w:val="24"/>
        </w:rPr>
        <w:t>, Siederová, Šimková a Matušíková), tito byli přihlášeni k pojištění, avšak jejich příjem nedosáhl příjmu, který nezaložil účast na pojištění.</w:t>
      </w:r>
      <w:r w:rsidR="00766335">
        <w:rPr>
          <w:rFonts w:ascii="Bookman Old Style" w:hAnsi="Bookman Old Style"/>
          <w:noProof/>
          <w:sz w:val="24"/>
          <w:szCs w:val="24"/>
        </w:rPr>
        <w:t xml:space="preserve"> </w:t>
      </w:r>
      <w:r w:rsidR="007B7FBB">
        <w:rPr>
          <w:rFonts w:ascii="Bookman Old Style" w:hAnsi="Bookman Old Style"/>
          <w:noProof/>
          <w:sz w:val="24"/>
          <w:szCs w:val="24"/>
        </w:rPr>
        <w:t>Další nedostatky nebyly zjištěny.</w:t>
      </w:r>
      <w:r>
        <w:rPr>
          <w:rFonts w:ascii="Bookman Old Style" w:hAnsi="Bookman Old Style"/>
          <w:noProof/>
          <w:sz w:val="24"/>
          <w:szCs w:val="24"/>
        </w:rPr>
        <w:t xml:space="preserve"> </w:t>
      </w:r>
    </w:p>
    <w:p w14:paraId="484079A8" w14:textId="6C87EE88" w:rsidR="00B11553" w:rsidRDefault="00B11553" w:rsidP="002F5AB4">
      <w:pPr>
        <w:spacing w:after="0"/>
        <w:jc w:val="both"/>
        <w:rPr>
          <w:rFonts w:ascii="Bookman Old Style" w:hAnsi="Bookman Old Style"/>
          <w:b/>
          <w:bCs/>
          <w:noProof/>
          <w:sz w:val="24"/>
          <w:szCs w:val="24"/>
          <w:u w:val="single"/>
        </w:rPr>
      </w:pPr>
    </w:p>
    <w:p w14:paraId="35D6C2B4" w14:textId="0AF8516E" w:rsidR="00B11553" w:rsidRDefault="00B11553" w:rsidP="002F5AB4">
      <w:pPr>
        <w:spacing w:after="0"/>
        <w:jc w:val="both"/>
        <w:rPr>
          <w:rFonts w:ascii="Bookman Old Style" w:hAnsi="Bookman Old Style"/>
          <w:b/>
          <w:bCs/>
          <w:noProof/>
          <w:sz w:val="24"/>
          <w:szCs w:val="24"/>
          <w:u w:val="single"/>
        </w:rPr>
      </w:pPr>
    </w:p>
    <w:p w14:paraId="0386C250" w14:textId="35C3A255" w:rsidR="00864810" w:rsidRDefault="00864810" w:rsidP="002F5AB4">
      <w:pPr>
        <w:spacing w:after="0"/>
        <w:jc w:val="both"/>
        <w:rPr>
          <w:rFonts w:ascii="Bookman Old Style" w:hAnsi="Bookman Old Style"/>
          <w:noProof/>
          <w:sz w:val="24"/>
          <w:szCs w:val="24"/>
        </w:rPr>
      </w:pPr>
    </w:p>
    <w:p w14:paraId="1E80D374" w14:textId="14479229" w:rsidR="00864810" w:rsidRDefault="00864810" w:rsidP="002F5AB4">
      <w:pPr>
        <w:spacing w:after="0"/>
        <w:jc w:val="both"/>
        <w:rPr>
          <w:rFonts w:ascii="Bookman Old Style" w:hAnsi="Bookman Old Style"/>
          <w:b/>
          <w:bCs/>
          <w:noProof/>
          <w:sz w:val="24"/>
          <w:szCs w:val="24"/>
          <w:u w:val="single"/>
        </w:rPr>
      </w:pPr>
      <w:r w:rsidRPr="002F5AB4">
        <w:rPr>
          <w:rFonts w:ascii="Bookman Old Style" w:hAnsi="Bookman Old Style"/>
          <w:b/>
          <w:bCs/>
          <w:noProof/>
          <w:sz w:val="24"/>
          <w:szCs w:val="24"/>
          <w:u w:val="single"/>
        </w:rPr>
        <w:t>Závěr k provedené revizi hospodaření:</w:t>
      </w:r>
    </w:p>
    <w:p w14:paraId="18BEE3CC" w14:textId="77777777" w:rsidR="00B11553" w:rsidRPr="002F5AB4" w:rsidRDefault="00B11553" w:rsidP="002F5AB4">
      <w:pPr>
        <w:spacing w:after="0"/>
        <w:jc w:val="both"/>
        <w:rPr>
          <w:rFonts w:ascii="Bookman Old Style" w:hAnsi="Bookman Old Style"/>
          <w:b/>
          <w:bCs/>
          <w:noProof/>
          <w:sz w:val="24"/>
          <w:szCs w:val="24"/>
          <w:u w:val="single"/>
        </w:rPr>
      </w:pPr>
    </w:p>
    <w:p w14:paraId="3DAC871D" w14:textId="1FEF4863" w:rsidR="00864810" w:rsidRDefault="00864810" w:rsidP="002F5AB4">
      <w:pPr>
        <w:spacing w:after="0"/>
        <w:jc w:val="both"/>
        <w:rPr>
          <w:rFonts w:ascii="Bookman Old Style" w:hAnsi="Bookman Old Style"/>
          <w:noProof/>
          <w:sz w:val="24"/>
          <w:szCs w:val="24"/>
        </w:rPr>
      </w:pPr>
      <w:r>
        <w:rPr>
          <w:rFonts w:ascii="Bookman Old Style" w:hAnsi="Bookman Old Style"/>
          <w:noProof/>
          <w:sz w:val="24"/>
          <w:szCs w:val="24"/>
        </w:rPr>
        <w:t>Účetní evidence je vedena přehledně, veškeré finanční operace je m</w:t>
      </w:r>
      <w:r w:rsidR="00B11553">
        <w:rPr>
          <w:rFonts w:ascii="Bookman Old Style" w:hAnsi="Bookman Old Style"/>
          <w:noProof/>
          <w:sz w:val="24"/>
          <w:szCs w:val="24"/>
        </w:rPr>
        <w:t>o</w:t>
      </w:r>
      <w:r>
        <w:rPr>
          <w:rFonts w:ascii="Bookman Old Style" w:hAnsi="Bookman Old Style"/>
          <w:noProof/>
          <w:sz w:val="24"/>
          <w:szCs w:val="24"/>
        </w:rPr>
        <w:t>žno okamžitě ověřit řádně zakládanými doklady a popisem předmětu účtování na košilce.</w:t>
      </w:r>
    </w:p>
    <w:p w14:paraId="39B8D34F" w14:textId="77777777" w:rsidR="00B11553" w:rsidRDefault="00B11553" w:rsidP="002F5AB4">
      <w:pPr>
        <w:spacing w:after="0"/>
        <w:jc w:val="both"/>
        <w:rPr>
          <w:rFonts w:ascii="Bookman Old Style" w:hAnsi="Bookman Old Style"/>
          <w:noProof/>
          <w:sz w:val="24"/>
          <w:szCs w:val="24"/>
        </w:rPr>
      </w:pPr>
    </w:p>
    <w:p w14:paraId="53A4FED9" w14:textId="397D51DD" w:rsidR="00864810" w:rsidRDefault="00864810" w:rsidP="002F5AB4">
      <w:pPr>
        <w:spacing w:after="0"/>
        <w:jc w:val="both"/>
        <w:rPr>
          <w:rFonts w:ascii="Bookman Old Style" w:hAnsi="Bookman Old Style"/>
          <w:noProof/>
          <w:sz w:val="24"/>
          <w:szCs w:val="24"/>
        </w:rPr>
      </w:pPr>
      <w:r>
        <w:rPr>
          <w:rFonts w:ascii="Bookman Old Style" w:hAnsi="Bookman Old Style"/>
          <w:noProof/>
          <w:sz w:val="24"/>
          <w:szCs w:val="24"/>
        </w:rPr>
        <w:lastRenderedPageBreak/>
        <w:t>K hospodaření Handicap centra Škola života Frýdek-Místek, o.p.s. nejsou připomínky.</w:t>
      </w:r>
    </w:p>
    <w:p w14:paraId="17BA68A6" w14:textId="671AB764" w:rsidR="00864810" w:rsidRDefault="00864810" w:rsidP="002F5AB4">
      <w:pPr>
        <w:spacing w:after="0"/>
        <w:jc w:val="both"/>
        <w:rPr>
          <w:rFonts w:ascii="Bookman Old Style" w:hAnsi="Bookman Old Style"/>
          <w:noProof/>
          <w:sz w:val="24"/>
          <w:szCs w:val="24"/>
        </w:rPr>
      </w:pPr>
      <w:r>
        <w:rPr>
          <w:rFonts w:ascii="Bookman Old Style" w:hAnsi="Bookman Old Style"/>
          <w:noProof/>
          <w:sz w:val="24"/>
          <w:szCs w:val="24"/>
        </w:rPr>
        <w:t xml:space="preserve">Veškeré dotace byly řádně </w:t>
      </w:r>
      <w:r w:rsidR="00B11553">
        <w:rPr>
          <w:rFonts w:ascii="Bookman Old Style" w:hAnsi="Bookman Old Style"/>
          <w:noProof/>
          <w:sz w:val="24"/>
          <w:szCs w:val="24"/>
        </w:rPr>
        <w:t xml:space="preserve">a včas </w:t>
      </w:r>
      <w:r>
        <w:rPr>
          <w:rFonts w:ascii="Bookman Old Style" w:hAnsi="Bookman Old Style"/>
          <w:noProof/>
          <w:sz w:val="24"/>
          <w:szCs w:val="24"/>
        </w:rPr>
        <w:t>vyúčtovány poskytovatelům.</w:t>
      </w:r>
    </w:p>
    <w:p w14:paraId="06FA5405" w14:textId="77777777" w:rsidR="00B11553" w:rsidRDefault="00B11553" w:rsidP="002F5AB4">
      <w:pPr>
        <w:spacing w:after="0"/>
        <w:jc w:val="both"/>
        <w:rPr>
          <w:rFonts w:ascii="Bookman Old Style" w:hAnsi="Bookman Old Style"/>
          <w:noProof/>
          <w:sz w:val="24"/>
          <w:szCs w:val="24"/>
        </w:rPr>
      </w:pPr>
    </w:p>
    <w:p w14:paraId="0A3F391A" w14:textId="367E5903" w:rsidR="00864810" w:rsidRDefault="00864810" w:rsidP="002F5AB4">
      <w:pPr>
        <w:spacing w:after="0"/>
        <w:jc w:val="both"/>
        <w:rPr>
          <w:rFonts w:ascii="Bookman Old Style" w:hAnsi="Bookman Old Style"/>
          <w:noProof/>
          <w:sz w:val="24"/>
          <w:szCs w:val="24"/>
        </w:rPr>
      </w:pPr>
    </w:p>
    <w:p w14:paraId="28299545" w14:textId="4C75EB61" w:rsidR="00864810" w:rsidRDefault="00864810" w:rsidP="002F5AB4">
      <w:pPr>
        <w:spacing w:after="0"/>
        <w:jc w:val="both"/>
        <w:rPr>
          <w:rFonts w:ascii="Bookman Old Style" w:hAnsi="Bookman Old Style"/>
          <w:b/>
          <w:bCs/>
          <w:noProof/>
          <w:sz w:val="24"/>
          <w:szCs w:val="24"/>
          <w:u w:val="single"/>
        </w:rPr>
      </w:pPr>
      <w:r w:rsidRPr="002F5AB4">
        <w:rPr>
          <w:rFonts w:ascii="Bookman Old Style" w:hAnsi="Bookman Old Style"/>
          <w:b/>
          <w:bCs/>
          <w:noProof/>
          <w:sz w:val="24"/>
          <w:szCs w:val="24"/>
          <w:u w:val="single"/>
        </w:rPr>
        <w:t>Přehled o majetku:</w:t>
      </w:r>
    </w:p>
    <w:p w14:paraId="62D3BE7B" w14:textId="77777777" w:rsidR="00B11553" w:rsidRPr="002F5AB4" w:rsidRDefault="00B11553" w:rsidP="002F5AB4">
      <w:pPr>
        <w:spacing w:after="0"/>
        <w:jc w:val="both"/>
        <w:rPr>
          <w:rFonts w:ascii="Bookman Old Style" w:hAnsi="Bookman Old Style"/>
          <w:b/>
          <w:bCs/>
          <w:noProof/>
          <w:sz w:val="24"/>
          <w:szCs w:val="24"/>
          <w:u w:val="single"/>
        </w:rPr>
      </w:pPr>
    </w:p>
    <w:p w14:paraId="3D93F998" w14:textId="1E40C203" w:rsidR="00864810" w:rsidRDefault="00864810" w:rsidP="002F5AB4">
      <w:pPr>
        <w:spacing w:after="0"/>
        <w:jc w:val="both"/>
        <w:rPr>
          <w:rFonts w:ascii="Bookman Old Style" w:hAnsi="Bookman Old Style"/>
          <w:noProof/>
          <w:sz w:val="24"/>
          <w:szCs w:val="24"/>
        </w:rPr>
      </w:pPr>
      <w:r>
        <w:rPr>
          <w:rFonts w:ascii="Bookman Old Style" w:hAnsi="Bookman Old Style"/>
          <w:noProof/>
          <w:sz w:val="24"/>
          <w:szCs w:val="24"/>
        </w:rPr>
        <w:t>Inventura majetku Handicap centra Škola života Frýdek-Místek, o.p.s. byla provedena k datu 31.12.2019.</w:t>
      </w:r>
    </w:p>
    <w:p w14:paraId="355FC0C9" w14:textId="0E729ECB" w:rsidR="00864810" w:rsidRDefault="00864810" w:rsidP="002F5AB4">
      <w:pPr>
        <w:spacing w:after="0"/>
        <w:jc w:val="both"/>
        <w:rPr>
          <w:rFonts w:ascii="Bookman Old Style" w:hAnsi="Bookman Old Style"/>
          <w:noProof/>
          <w:sz w:val="24"/>
          <w:szCs w:val="24"/>
        </w:rPr>
      </w:pPr>
      <w:r>
        <w:rPr>
          <w:rFonts w:ascii="Bookman Old Style" w:hAnsi="Bookman Old Style"/>
          <w:noProof/>
          <w:sz w:val="24"/>
          <w:szCs w:val="24"/>
        </w:rPr>
        <w:t>Invetarizační rozdíly nebyly zjištěny.</w:t>
      </w:r>
    </w:p>
    <w:p w14:paraId="5E428D2A" w14:textId="3A2E5FAC" w:rsidR="00864810" w:rsidRDefault="00864810" w:rsidP="002F5AB4">
      <w:pPr>
        <w:spacing w:after="0"/>
        <w:jc w:val="both"/>
        <w:rPr>
          <w:rFonts w:ascii="Bookman Old Style" w:hAnsi="Bookman Old Style"/>
          <w:noProof/>
          <w:sz w:val="24"/>
          <w:szCs w:val="24"/>
        </w:rPr>
      </w:pPr>
    </w:p>
    <w:p w14:paraId="2019140A" w14:textId="22E890BB" w:rsidR="00864810" w:rsidRDefault="00864810" w:rsidP="002F5AB4">
      <w:pPr>
        <w:spacing w:after="0"/>
        <w:jc w:val="both"/>
        <w:rPr>
          <w:rFonts w:ascii="Bookman Old Style" w:hAnsi="Bookman Old Style"/>
          <w:b/>
          <w:bCs/>
          <w:noProof/>
          <w:sz w:val="24"/>
          <w:szCs w:val="24"/>
        </w:rPr>
      </w:pPr>
      <w:r>
        <w:rPr>
          <w:rFonts w:ascii="Bookman Old Style" w:hAnsi="Bookman Old Style"/>
          <w:noProof/>
          <w:sz w:val="24"/>
          <w:szCs w:val="24"/>
        </w:rPr>
        <w:t>Celková pořizovací hodnota majetku ke dni 31.12.2019</w:t>
      </w:r>
      <w:r w:rsidRPr="002F5AB4">
        <w:rPr>
          <w:rFonts w:ascii="Bookman Old Style" w:hAnsi="Bookman Old Style"/>
          <w:b/>
          <w:bCs/>
          <w:noProof/>
          <w:sz w:val="24"/>
          <w:szCs w:val="24"/>
        </w:rPr>
        <w:t>: …</w:t>
      </w:r>
      <w:r w:rsidR="00264A65">
        <w:rPr>
          <w:rFonts w:ascii="Bookman Old Style" w:hAnsi="Bookman Old Style"/>
          <w:b/>
          <w:bCs/>
          <w:noProof/>
          <w:sz w:val="24"/>
          <w:szCs w:val="24"/>
        </w:rPr>
        <w:t>988.779,-Kč</w:t>
      </w:r>
    </w:p>
    <w:p w14:paraId="4818D7D3" w14:textId="7C1C9C54" w:rsidR="00B11553" w:rsidRDefault="00B11553" w:rsidP="002F5AB4">
      <w:pPr>
        <w:spacing w:after="0"/>
        <w:jc w:val="both"/>
        <w:rPr>
          <w:rFonts w:ascii="Bookman Old Style" w:hAnsi="Bookman Old Style"/>
          <w:b/>
          <w:bCs/>
          <w:noProof/>
          <w:sz w:val="24"/>
          <w:szCs w:val="24"/>
        </w:rPr>
      </w:pPr>
    </w:p>
    <w:p w14:paraId="70A64B2F" w14:textId="77777777" w:rsidR="00B11553" w:rsidRDefault="00B11553" w:rsidP="002F5AB4">
      <w:pPr>
        <w:spacing w:after="0"/>
        <w:jc w:val="both"/>
        <w:rPr>
          <w:rFonts w:ascii="Bookman Old Style" w:hAnsi="Bookman Old Style"/>
          <w:noProof/>
          <w:sz w:val="24"/>
          <w:szCs w:val="24"/>
        </w:rPr>
      </w:pPr>
    </w:p>
    <w:p w14:paraId="12BBF254" w14:textId="369F2FE7" w:rsidR="00864810" w:rsidRDefault="00864810" w:rsidP="002F5AB4">
      <w:pPr>
        <w:spacing w:after="0"/>
        <w:jc w:val="both"/>
        <w:rPr>
          <w:rFonts w:ascii="Bookman Old Style" w:hAnsi="Bookman Old Style"/>
          <w:b/>
          <w:bCs/>
          <w:noProof/>
          <w:sz w:val="24"/>
          <w:szCs w:val="24"/>
          <w:u w:val="single"/>
        </w:rPr>
      </w:pPr>
      <w:r w:rsidRPr="002F5AB4">
        <w:rPr>
          <w:rFonts w:ascii="Bookman Old Style" w:hAnsi="Bookman Old Style"/>
          <w:b/>
          <w:bCs/>
          <w:noProof/>
          <w:sz w:val="24"/>
          <w:szCs w:val="24"/>
          <w:u w:val="single"/>
        </w:rPr>
        <w:t>Revizi provedli:</w:t>
      </w:r>
    </w:p>
    <w:p w14:paraId="13FD8511" w14:textId="77777777" w:rsidR="00B11553" w:rsidRPr="002F5AB4" w:rsidRDefault="00B11553" w:rsidP="002F5AB4">
      <w:pPr>
        <w:spacing w:after="0"/>
        <w:jc w:val="both"/>
        <w:rPr>
          <w:rFonts w:ascii="Bookman Old Style" w:hAnsi="Bookman Old Style"/>
          <w:b/>
          <w:bCs/>
          <w:noProof/>
          <w:sz w:val="24"/>
          <w:szCs w:val="24"/>
          <w:u w:val="single"/>
        </w:rPr>
      </w:pPr>
    </w:p>
    <w:p w14:paraId="35DC6201" w14:textId="4564ED13" w:rsidR="00864810" w:rsidRDefault="00864810" w:rsidP="002F5AB4">
      <w:pPr>
        <w:spacing w:after="0"/>
        <w:jc w:val="both"/>
        <w:rPr>
          <w:rFonts w:ascii="Bookman Old Style" w:hAnsi="Bookman Old Style"/>
          <w:noProof/>
          <w:sz w:val="24"/>
          <w:szCs w:val="24"/>
        </w:rPr>
      </w:pPr>
      <w:r>
        <w:rPr>
          <w:rFonts w:ascii="Bookman Old Style" w:hAnsi="Bookman Old Style"/>
          <w:noProof/>
          <w:sz w:val="24"/>
          <w:szCs w:val="24"/>
        </w:rPr>
        <w:t xml:space="preserve">Předeseda:     </w:t>
      </w:r>
      <w:r w:rsidR="000A3ABE">
        <w:rPr>
          <w:rFonts w:ascii="Bookman Old Style" w:hAnsi="Bookman Old Style"/>
          <w:noProof/>
          <w:sz w:val="24"/>
          <w:szCs w:val="24"/>
        </w:rPr>
        <w:t>Mgr. Vlasta Slováčková</w:t>
      </w:r>
    </w:p>
    <w:p w14:paraId="3419B784" w14:textId="5A5D7F19" w:rsidR="00864810" w:rsidRDefault="00864810" w:rsidP="002F5AB4">
      <w:pPr>
        <w:spacing w:after="0"/>
        <w:jc w:val="both"/>
        <w:rPr>
          <w:rFonts w:ascii="Bookman Old Style" w:hAnsi="Bookman Old Style"/>
          <w:noProof/>
          <w:sz w:val="24"/>
          <w:szCs w:val="24"/>
        </w:rPr>
      </w:pPr>
      <w:r>
        <w:rPr>
          <w:rFonts w:ascii="Bookman Old Style" w:hAnsi="Bookman Old Style"/>
          <w:noProof/>
          <w:sz w:val="24"/>
          <w:szCs w:val="24"/>
        </w:rPr>
        <w:t xml:space="preserve">Člen:              </w:t>
      </w:r>
      <w:r w:rsidR="000A3ABE">
        <w:rPr>
          <w:rFonts w:ascii="Bookman Old Style" w:hAnsi="Bookman Old Style"/>
          <w:noProof/>
          <w:sz w:val="24"/>
          <w:szCs w:val="24"/>
        </w:rPr>
        <w:t>Mgr. Petra Vokounová</w:t>
      </w:r>
    </w:p>
    <w:p w14:paraId="57DEEE80" w14:textId="32E96E70" w:rsidR="00A17081" w:rsidRPr="002F5AB4" w:rsidRDefault="00864810" w:rsidP="002F5AB4">
      <w:pPr>
        <w:spacing w:after="0"/>
        <w:jc w:val="both"/>
        <w:rPr>
          <w:rFonts w:ascii="Bookman Old Style" w:hAnsi="Bookman Old Style"/>
          <w:noProof/>
          <w:sz w:val="24"/>
          <w:szCs w:val="24"/>
        </w:rPr>
      </w:pPr>
      <w:r>
        <w:rPr>
          <w:rFonts w:ascii="Bookman Old Style" w:hAnsi="Bookman Old Style"/>
          <w:noProof/>
          <w:sz w:val="24"/>
          <w:szCs w:val="24"/>
        </w:rPr>
        <w:t xml:space="preserve">Člen:              </w:t>
      </w:r>
      <w:r w:rsidR="000A3ABE">
        <w:rPr>
          <w:rFonts w:ascii="Bookman Old Style" w:hAnsi="Bookman Old Style"/>
          <w:noProof/>
          <w:sz w:val="24"/>
          <w:szCs w:val="24"/>
        </w:rPr>
        <w:t>Jana Kovaříková</w:t>
      </w:r>
      <w:r>
        <w:rPr>
          <w:rFonts w:ascii="Bookman Old Style" w:hAnsi="Bookman Old Style"/>
          <w:noProof/>
          <w:sz w:val="24"/>
          <w:szCs w:val="24"/>
        </w:rPr>
        <w:t xml:space="preserve"> </w:t>
      </w:r>
    </w:p>
    <w:p w14:paraId="5F26E4B2" w14:textId="77777777" w:rsidR="00A17081" w:rsidRDefault="00A17081" w:rsidP="002F5AB4">
      <w:pPr>
        <w:spacing w:after="0"/>
        <w:jc w:val="both"/>
        <w:rPr>
          <w:rFonts w:ascii="Bookman Old Style" w:hAnsi="Bookman Old Style"/>
          <w:noProof/>
        </w:rPr>
      </w:pPr>
    </w:p>
    <w:p w14:paraId="14213DC4" w14:textId="7FE68FF9" w:rsidR="00E54989" w:rsidRDefault="00E54989" w:rsidP="002F5AB4">
      <w:pPr>
        <w:spacing w:after="0"/>
        <w:jc w:val="center"/>
        <w:rPr>
          <w:rFonts w:ascii="Bookman Old Style" w:hAnsi="Bookman Old Style"/>
          <w:b/>
          <w:bCs/>
          <w:noProof/>
          <w:sz w:val="28"/>
          <w:szCs w:val="28"/>
        </w:rPr>
      </w:pPr>
    </w:p>
    <w:p w14:paraId="4B2E4981" w14:textId="49C6B20E" w:rsidR="00B11553" w:rsidRDefault="00B11553" w:rsidP="002F5AB4">
      <w:pPr>
        <w:spacing w:after="0"/>
        <w:jc w:val="center"/>
        <w:rPr>
          <w:rFonts w:ascii="Bookman Old Style" w:hAnsi="Bookman Old Style"/>
          <w:b/>
          <w:bCs/>
          <w:noProof/>
          <w:sz w:val="28"/>
          <w:szCs w:val="28"/>
        </w:rPr>
      </w:pPr>
    </w:p>
    <w:p w14:paraId="66A994E8" w14:textId="77777777" w:rsidR="00B11553" w:rsidRPr="00E54989" w:rsidRDefault="00B11553" w:rsidP="002F5AB4">
      <w:pPr>
        <w:spacing w:after="0"/>
        <w:jc w:val="center"/>
        <w:rPr>
          <w:rFonts w:ascii="Bookman Old Style" w:hAnsi="Bookman Old Style"/>
          <w:b/>
          <w:bCs/>
          <w:noProof/>
          <w:sz w:val="28"/>
          <w:szCs w:val="28"/>
        </w:rPr>
      </w:pPr>
    </w:p>
    <w:p w14:paraId="5FADB1D2" w14:textId="27C727E8" w:rsidR="00E54989" w:rsidRPr="00E54989" w:rsidRDefault="00E54989" w:rsidP="002F5AB4">
      <w:pPr>
        <w:spacing w:after="0"/>
        <w:jc w:val="center"/>
        <w:rPr>
          <w:rFonts w:ascii="Bookman Old Style" w:hAnsi="Bookman Old Style"/>
          <w:b/>
          <w:bCs/>
          <w:noProof/>
          <w:sz w:val="28"/>
          <w:szCs w:val="28"/>
        </w:rPr>
      </w:pPr>
      <w:r w:rsidRPr="00E54989">
        <w:rPr>
          <w:rFonts w:ascii="Bookman Old Style" w:hAnsi="Bookman Old Style"/>
          <w:b/>
          <w:bCs/>
          <w:noProof/>
          <w:sz w:val="28"/>
          <w:szCs w:val="28"/>
        </w:rPr>
        <w:t>8. Finanční rozvaha realizace projektu sociálních služeb v</w:t>
      </w:r>
      <w:r w:rsidR="00A17081">
        <w:rPr>
          <w:rFonts w:ascii="Bookman Old Style" w:hAnsi="Bookman Old Style"/>
          <w:b/>
          <w:bCs/>
          <w:noProof/>
          <w:sz w:val="28"/>
          <w:szCs w:val="28"/>
        </w:rPr>
        <w:t> </w:t>
      </w:r>
      <w:r w:rsidRPr="00E54989">
        <w:rPr>
          <w:rFonts w:ascii="Bookman Old Style" w:hAnsi="Bookman Old Style"/>
          <w:b/>
          <w:bCs/>
          <w:noProof/>
          <w:sz w:val="28"/>
          <w:szCs w:val="28"/>
        </w:rPr>
        <w:t>roce 2020</w:t>
      </w:r>
    </w:p>
    <w:p w14:paraId="07B31A98" w14:textId="43A3D066" w:rsidR="00E54989" w:rsidRPr="00E54989" w:rsidRDefault="00E54989" w:rsidP="002F5AB4">
      <w:pPr>
        <w:spacing w:after="0"/>
        <w:jc w:val="center"/>
        <w:rPr>
          <w:rFonts w:ascii="Bookman Old Style" w:hAnsi="Bookman Old Style"/>
          <w:b/>
          <w:bCs/>
          <w:noProof/>
          <w:sz w:val="28"/>
          <w:szCs w:val="28"/>
        </w:rPr>
      </w:pPr>
      <w:r w:rsidRPr="00E54989">
        <w:rPr>
          <w:rFonts w:ascii="Bookman Old Style" w:hAnsi="Bookman Old Style"/>
          <w:b/>
          <w:bCs/>
          <w:noProof/>
          <w:sz w:val="28"/>
          <w:szCs w:val="28"/>
        </w:rPr>
        <w:t>ROZPOČET NA ROK 2020</w:t>
      </w:r>
    </w:p>
    <w:tbl>
      <w:tblPr>
        <w:tblW w:w="8861" w:type="dxa"/>
        <w:tblCellMar>
          <w:left w:w="70" w:type="dxa"/>
          <w:right w:w="70" w:type="dxa"/>
        </w:tblCellMar>
        <w:tblLook w:val="04A0" w:firstRow="1" w:lastRow="0" w:firstColumn="1" w:lastColumn="0" w:noHBand="0" w:noVBand="1"/>
      </w:tblPr>
      <w:tblGrid>
        <w:gridCol w:w="2592"/>
        <w:gridCol w:w="4169"/>
        <w:gridCol w:w="2100"/>
      </w:tblGrid>
      <w:tr w:rsidR="00E54989" w:rsidRPr="00E54989" w14:paraId="66574193" w14:textId="77777777" w:rsidTr="00E54989">
        <w:trPr>
          <w:trHeight w:val="360"/>
        </w:trPr>
        <w:tc>
          <w:tcPr>
            <w:tcW w:w="8861" w:type="dxa"/>
            <w:gridSpan w:val="3"/>
            <w:tcBorders>
              <w:top w:val="nil"/>
              <w:left w:val="nil"/>
              <w:bottom w:val="nil"/>
              <w:right w:val="nil"/>
            </w:tcBorders>
            <w:shd w:val="clear" w:color="auto" w:fill="auto"/>
            <w:noWrap/>
            <w:vAlign w:val="bottom"/>
            <w:hideMark/>
          </w:tcPr>
          <w:p w14:paraId="7D0FE87F" w14:textId="5BA74115" w:rsidR="00E54989" w:rsidRPr="00E54989" w:rsidRDefault="00E54989" w:rsidP="002F5AB4">
            <w:pPr>
              <w:spacing w:after="0" w:line="240" w:lineRule="auto"/>
              <w:rPr>
                <w:rFonts w:ascii="Calibri" w:eastAsia="Times New Roman" w:hAnsi="Calibri" w:cs="Calibri"/>
                <w:b/>
                <w:bCs/>
                <w:color w:val="000000"/>
                <w:sz w:val="28"/>
                <w:szCs w:val="28"/>
                <w:lang w:eastAsia="cs-CZ"/>
              </w:rPr>
            </w:pPr>
          </w:p>
        </w:tc>
      </w:tr>
      <w:tr w:rsidR="00E54989" w:rsidRPr="00E54989" w14:paraId="1A22CB84" w14:textId="77777777" w:rsidTr="00E54989">
        <w:trPr>
          <w:trHeight w:val="195"/>
        </w:trPr>
        <w:tc>
          <w:tcPr>
            <w:tcW w:w="2592" w:type="dxa"/>
            <w:tcBorders>
              <w:top w:val="nil"/>
              <w:left w:val="nil"/>
              <w:bottom w:val="nil"/>
              <w:right w:val="nil"/>
            </w:tcBorders>
            <w:shd w:val="clear" w:color="auto" w:fill="auto"/>
            <w:noWrap/>
            <w:vAlign w:val="bottom"/>
            <w:hideMark/>
          </w:tcPr>
          <w:p w14:paraId="3C7BA4E8" w14:textId="77777777" w:rsidR="00E54989" w:rsidRPr="00E54989" w:rsidRDefault="00E54989" w:rsidP="00E54989">
            <w:pPr>
              <w:spacing w:after="0" w:line="240" w:lineRule="auto"/>
              <w:jc w:val="center"/>
              <w:rPr>
                <w:rFonts w:ascii="Calibri" w:eastAsia="Times New Roman" w:hAnsi="Calibri" w:cs="Calibri"/>
                <w:b/>
                <w:bCs/>
                <w:color w:val="000000"/>
                <w:sz w:val="28"/>
                <w:szCs w:val="28"/>
                <w:lang w:eastAsia="cs-CZ"/>
              </w:rPr>
            </w:pPr>
          </w:p>
        </w:tc>
        <w:tc>
          <w:tcPr>
            <w:tcW w:w="4169" w:type="dxa"/>
            <w:tcBorders>
              <w:top w:val="nil"/>
              <w:left w:val="nil"/>
              <w:bottom w:val="nil"/>
              <w:right w:val="nil"/>
            </w:tcBorders>
            <w:shd w:val="clear" w:color="auto" w:fill="auto"/>
            <w:noWrap/>
            <w:vAlign w:val="bottom"/>
            <w:hideMark/>
          </w:tcPr>
          <w:p w14:paraId="6E721F76"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14:paraId="2B2DE123"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r>
      <w:tr w:rsidR="00E54989" w:rsidRPr="00E54989" w14:paraId="74EEA204" w14:textId="77777777" w:rsidTr="00E54989">
        <w:trPr>
          <w:trHeight w:val="288"/>
        </w:trPr>
        <w:tc>
          <w:tcPr>
            <w:tcW w:w="8861" w:type="dxa"/>
            <w:gridSpan w:val="3"/>
            <w:tcBorders>
              <w:top w:val="nil"/>
              <w:left w:val="nil"/>
              <w:bottom w:val="nil"/>
              <w:right w:val="nil"/>
            </w:tcBorders>
            <w:shd w:val="clear" w:color="auto" w:fill="auto"/>
            <w:noWrap/>
            <w:vAlign w:val="bottom"/>
            <w:hideMark/>
          </w:tcPr>
          <w:p w14:paraId="43E64B96" w14:textId="5172D63A"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Skladba jednotlivých předpokládaných výdajů k</w:t>
            </w:r>
            <w:r w:rsidR="00A17081">
              <w:rPr>
                <w:rFonts w:ascii="Calibri" w:eastAsia="Times New Roman" w:hAnsi="Calibri" w:cs="Calibri"/>
                <w:color w:val="000000"/>
                <w:lang w:eastAsia="cs-CZ"/>
              </w:rPr>
              <w:t> </w:t>
            </w:r>
            <w:r w:rsidRPr="00E54989">
              <w:rPr>
                <w:rFonts w:ascii="Calibri" w:eastAsia="Times New Roman" w:hAnsi="Calibri" w:cs="Calibri"/>
                <w:color w:val="000000"/>
                <w:lang w:eastAsia="cs-CZ"/>
              </w:rPr>
              <w:t>zajištění provozu sociální služby v</w:t>
            </w:r>
            <w:r w:rsidR="00A17081">
              <w:rPr>
                <w:rFonts w:ascii="Calibri" w:eastAsia="Times New Roman" w:hAnsi="Calibri" w:cs="Calibri"/>
                <w:color w:val="000000"/>
                <w:lang w:eastAsia="cs-CZ"/>
              </w:rPr>
              <w:t> </w:t>
            </w:r>
            <w:r w:rsidRPr="00E54989">
              <w:rPr>
                <w:rFonts w:ascii="Calibri" w:eastAsia="Times New Roman" w:hAnsi="Calibri" w:cs="Calibri"/>
                <w:color w:val="000000"/>
                <w:lang w:eastAsia="cs-CZ"/>
              </w:rPr>
              <w:t>roce 2020</w:t>
            </w:r>
          </w:p>
        </w:tc>
      </w:tr>
      <w:tr w:rsidR="00E54989" w:rsidRPr="00E54989" w14:paraId="11339934" w14:textId="77777777" w:rsidTr="00E54989">
        <w:trPr>
          <w:trHeight w:val="195"/>
        </w:trPr>
        <w:tc>
          <w:tcPr>
            <w:tcW w:w="2592" w:type="dxa"/>
            <w:tcBorders>
              <w:top w:val="nil"/>
              <w:left w:val="nil"/>
              <w:bottom w:val="nil"/>
              <w:right w:val="nil"/>
            </w:tcBorders>
            <w:shd w:val="clear" w:color="auto" w:fill="auto"/>
            <w:noWrap/>
            <w:vAlign w:val="bottom"/>
            <w:hideMark/>
          </w:tcPr>
          <w:p w14:paraId="01CA5C35" w14:textId="77777777" w:rsidR="00E54989" w:rsidRPr="00E54989" w:rsidRDefault="00E54989" w:rsidP="00E54989">
            <w:pPr>
              <w:spacing w:after="0" w:line="240" w:lineRule="auto"/>
              <w:rPr>
                <w:rFonts w:ascii="Calibri" w:eastAsia="Times New Roman" w:hAnsi="Calibri" w:cs="Calibri"/>
                <w:color w:val="000000"/>
                <w:lang w:eastAsia="cs-CZ"/>
              </w:rPr>
            </w:pPr>
          </w:p>
        </w:tc>
        <w:tc>
          <w:tcPr>
            <w:tcW w:w="4169" w:type="dxa"/>
            <w:tcBorders>
              <w:top w:val="nil"/>
              <w:left w:val="nil"/>
              <w:bottom w:val="nil"/>
              <w:right w:val="nil"/>
            </w:tcBorders>
            <w:shd w:val="clear" w:color="auto" w:fill="auto"/>
            <w:noWrap/>
            <w:vAlign w:val="bottom"/>
            <w:hideMark/>
          </w:tcPr>
          <w:p w14:paraId="4B400E55"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14:paraId="7372ABBE"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r>
      <w:tr w:rsidR="00E54989" w:rsidRPr="00E54989" w14:paraId="55CA975E" w14:textId="77777777" w:rsidTr="00E54989">
        <w:trPr>
          <w:trHeight w:val="348"/>
        </w:trPr>
        <w:tc>
          <w:tcPr>
            <w:tcW w:w="6761" w:type="dxa"/>
            <w:gridSpan w:val="2"/>
            <w:tcBorders>
              <w:top w:val="single" w:sz="8" w:space="0" w:color="auto"/>
              <w:left w:val="single" w:sz="8" w:space="0" w:color="auto"/>
              <w:bottom w:val="nil"/>
              <w:right w:val="nil"/>
            </w:tcBorders>
            <w:shd w:val="clear" w:color="auto" w:fill="auto"/>
            <w:noWrap/>
            <w:vAlign w:val="bottom"/>
            <w:hideMark/>
          </w:tcPr>
          <w:p w14:paraId="03891911" w14:textId="77777777" w:rsidR="00E54989" w:rsidRPr="00E54989" w:rsidRDefault="00E54989" w:rsidP="00E54989">
            <w:pPr>
              <w:spacing w:after="0" w:line="240" w:lineRule="auto"/>
              <w:rPr>
                <w:rFonts w:ascii="Calibri" w:eastAsia="Times New Roman" w:hAnsi="Calibri" w:cs="Calibri"/>
                <w:b/>
                <w:bCs/>
                <w:color w:val="000000"/>
                <w:sz w:val="26"/>
                <w:szCs w:val="26"/>
                <w:lang w:eastAsia="cs-CZ"/>
              </w:rPr>
            </w:pPr>
            <w:r w:rsidRPr="00E54989">
              <w:rPr>
                <w:rFonts w:ascii="Calibri" w:eastAsia="Times New Roman" w:hAnsi="Calibri" w:cs="Calibri"/>
                <w:b/>
                <w:bCs/>
                <w:color w:val="000000"/>
                <w:sz w:val="26"/>
                <w:szCs w:val="26"/>
                <w:lang w:eastAsia="cs-CZ"/>
              </w:rPr>
              <w:t>1. Provozní náklady celkem</w:t>
            </w:r>
          </w:p>
        </w:tc>
        <w:tc>
          <w:tcPr>
            <w:tcW w:w="2100" w:type="dxa"/>
            <w:tcBorders>
              <w:top w:val="single" w:sz="8" w:space="0" w:color="auto"/>
              <w:left w:val="nil"/>
              <w:bottom w:val="nil"/>
              <w:right w:val="single" w:sz="8" w:space="0" w:color="auto"/>
            </w:tcBorders>
            <w:shd w:val="clear" w:color="auto" w:fill="auto"/>
            <w:noWrap/>
            <w:vAlign w:val="bottom"/>
            <w:hideMark/>
          </w:tcPr>
          <w:p w14:paraId="3D9344FE" w14:textId="77777777" w:rsidR="00E54989" w:rsidRPr="00E54989" w:rsidRDefault="00E54989" w:rsidP="00E54989">
            <w:pPr>
              <w:spacing w:after="0" w:line="240" w:lineRule="auto"/>
              <w:rPr>
                <w:rFonts w:ascii="Calibri" w:eastAsia="Times New Roman" w:hAnsi="Calibri" w:cs="Calibri"/>
                <w:b/>
                <w:bCs/>
                <w:color w:val="000000"/>
                <w:sz w:val="26"/>
                <w:szCs w:val="26"/>
                <w:lang w:eastAsia="cs-CZ"/>
              </w:rPr>
            </w:pPr>
            <w:r w:rsidRPr="00E54989">
              <w:rPr>
                <w:rFonts w:ascii="Calibri" w:eastAsia="Times New Roman" w:hAnsi="Calibri" w:cs="Calibri"/>
                <w:b/>
                <w:bCs/>
                <w:color w:val="000000"/>
                <w:sz w:val="26"/>
                <w:szCs w:val="26"/>
                <w:lang w:eastAsia="cs-CZ"/>
              </w:rPr>
              <w:t xml:space="preserve">            407 000    </w:t>
            </w:r>
          </w:p>
        </w:tc>
      </w:tr>
      <w:tr w:rsidR="00E54989" w:rsidRPr="00E54989" w14:paraId="53BBC7EB" w14:textId="77777777" w:rsidTr="00E54989">
        <w:trPr>
          <w:trHeight w:val="312"/>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581DDBD8" w14:textId="77777777" w:rsidR="00E54989" w:rsidRPr="00E54989" w:rsidRDefault="00E54989" w:rsidP="00E54989">
            <w:pPr>
              <w:spacing w:after="0" w:line="240" w:lineRule="auto"/>
              <w:rPr>
                <w:rFonts w:ascii="Calibri" w:eastAsia="Times New Roman" w:hAnsi="Calibri" w:cs="Calibri"/>
                <w:b/>
                <w:bCs/>
                <w:color w:val="000000"/>
                <w:sz w:val="24"/>
                <w:szCs w:val="24"/>
                <w:lang w:eastAsia="cs-CZ"/>
              </w:rPr>
            </w:pPr>
            <w:r w:rsidRPr="00E54989">
              <w:rPr>
                <w:rFonts w:ascii="Calibri" w:eastAsia="Times New Roman" w:hAnsi="Calibri" w:cs="Calibri"/>
                <w:b/>
                <w:bCs/>
                <w:color w:val="000000"/>
                <w:sz w:val="24"/>
                <w:szCs w:val="24"/>
                <w:lang w:eastAsia="cs-CZ"/>
              </w:rPr>
              <w:t>1.1 Materiálové náklady</w:t>
            </w:r>
          </w:p>
        </w:tc>
        <w:tc>
          <w:tcPr>
            <w:tcW w:w="2100" w:type="dxa"/>
            <w:tcBorders>
              <w:top w:val="single" w:sz="4" w:space="0" w:color="auto"/>
              <w:left w:val="nil"/>
              <w:bottom w:val="single" w:sz="4" w:space="0" w:color="auto"/>
              <w:right w:val="single" w:sz="8" w:space="0" w:color="auto"/>
            </w:tcBorders>
            <w:shd w:val="clear" w:color="auto" w:fill="auto"/>
            <w:noWrap/>
            <w:vAlign w:val="bottom"/>
            <w:hideMark/>
          </w:tcPr>
          <w:p w14:paraId="0C87E07D" w14:textId="77777777" w:rsidR="00E54989" w:rsidRPr="00E54989" w:rsidRDefault="00E54989" w:rsidP="00E54989">
            <w:pPr>
              <w:spacing w:after="0" w:line="240" w:lineRule="auto"/>
              <w:rPr>
                <w:rFonts w:ascii="Calibri" w:eastAsia="Times New Roman" w:hAnsi="Calibri" w:cs="Calibri"/>
                <w:b/>
                <w:bCs/>
                <w:color w:val="000000"/>
                <w:sz w:val="24"/>
                <w:szCs w:val="24"/>
                <w:lang w:eastAsia="cs-CZ"/>
              </w:rPr>
            </w:pPr>
            <w:r w:rsidRPr="00E54989">
              <w:rPr>
                <w:rFonts w:ascii="Calibri" w:eastAsia="Times New Roman" w:hAnsi="Calibri" w:cs="Calibri"/>
                <w:b/>
                <w:bCs/>
                <w:color w:val="000000"/>
                <w:sz w:val="24"/>
                <w:szCs w:val="24"/>
                <w:lang w:eastAsia="cs-CZ"/>
              </w:rPr>
              <w:t xml:space="preserve">               78 000    </w:t>
            </w:r>
          </w:p>
        </w:tc>
      </w:tr>
      <w:tr w:rsidR="00E54989" w:rsidRPr="00E54989" w14:paraId="3A574DC8"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65F15829"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76D01C45"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kancelářské potřeby</w:t>
            </w:r>
          </w:p>
        </w:tc>
        <w:tc>
          <w:tcPr>
            <w:tcW w:w="2100" w:type="dxa"/>
            <w:tcBorders>
              <w:top w:val="nil"/>
              <w:left w:val="nil"/>
              <w:bottom w:val="single" w:sz="4" w:space="0" w:color="auto"/>
              <w:right w:val="single" w:sz="8" w:space="0" w:color="auto"/>
            </w:tcBorders>
            <w:shd w:val="clear" w:color="auto" w:fill="auto"/>
            <w:noWrap/>
            <w:vAlign w:val="bottom"/>
            <w:hideMark/>
          </w:tcPr>
          <w:p w14:paraId="28D97B2E"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11 000    </w:t>
            </w:r>
          </w:p>
        </w:tc>
      </w:tr>
      <w:tr w:rsidR="00E54989" w:rsidRPr="00E54989" w14:paraId="2483C55C"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424FC2BB"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08EE47F2"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vybavení DDHM do 40 tis.</w:t>
            </w:r>
          </w:p>
        </w:tc>
        <w:tc>
          <w:tcPr>
            <w:tcW w:w="2100" w:type="dxa"/>
            <w:tcBorders>
              <w:top w:val="nil"/>
              <w:left w:val="nil"/>
              <w:bottom w:val="single" w:sz="4" w:space="0" w:color="auto"/>
              <w:right w:val="single" w:sz="8" w:space="0" w:color="auto"/>
            </w:tcBorders>
            <w:shd w:val="clear" w:color="auto" w:fill="auto"/>
            <w:noWrap/>
            <w:vAlign w:val="bottom"/>
            <w:hideMark/>
          </w:tcPr>
          <w:p w14:paraId="384AB162"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24 000    </w:t>
            </w:r>
          </w:p>
        </w:tc>
      </w:tr>
      <w:tr w:rsidR="00E54989" w:rsidRPr="00E54989" w14:paraId="32A0E7B1"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6E371C35"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53420986"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pohonné hmoty</w:t>
            </w:r>
          </w:p>
        </w:tc>
        <w:tc>
          <w:tcPr>
            <w:tcW w:w="2100" w:type="dxa"/>
            <w:tcBorders>
              <w:top w:val="nil"/>
              <w:left w:val="nil"/>
              <w:bottom w:val="single" w:sz="4" w:space="0" w:color="auto"/>
              <w:right w:val="single" w:sz="8" w:space="0" w:color="auto"/>
            </w:tcBorders>
            <w:shd w:val="clear" w:color="auto" w:fill="auto"/>
            <w:noWrap/>
            <w:vAlign w:val="bottom"/>
            <w:hideMark/>
          </w:tcPr>
          <w:p w14:paraId="277445A7"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15 000    </w:t>
            </w:r>
          </w:p>
        </w:tc>
      </w:tr>
      <w:tr w:rsidR="00E54989" w:rsidRPr="00E54989" w14:paraId="73D6927D"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61E54AD7"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3474F645"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hygienické a čistící prostředky</w:t>
            </w:r>
          </w:p>
        </w:tc>
        <w:tc>
          <w:tcPr>
            <w:tcW w:w="2100" w:type="dxa"/>
            <w:tcBorders>
              <w:top w:val="nil"/>
              <w:left w:val="nil"/>
              <w:bottom w:val="single" w:sz="4" w:space="0" w:color="auto"/>
              <w:right w:val="single" w:sz="8" w:space="0" w:color="auto"/>
            </w:tcBorders>
            <w:shd w:val="clear" w:color="auto" w:fill="auto"/>
            <w:noWrap/>
            <w:vAlign w:val="bottom"/>
            <w:hideMark/>
          </w:tcPr>
          <w:p w14:paraId="06187895"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8 000    </w:t>
            </w:r>
          </w:p>
        </w:tc>
      </w:tr>
      <w:tr w:rsidR="00E54989" w:rsidRPr="00E54989" w14:paraId="3BF729B5"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09BEC59E"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nil"/>
              <w:right w:val="single" w:sz="4" w:space="0" w:color="auto"/>
            </w:tcBorders>
            <w:shd w:val="clear" w:color="auto" w:fill="auto"/>
            <w:noWrap/>
            <w:vAlign w:val="bottom"/>
            <w:hideMark/>
          </w:tcPr>
          <w:p w14:paraId="76AFE9C7"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pracovní a studijní materiál</w:t>
            </w:r>
          </w:p>
        </w:tc>
        <w:tc>
          <w:tcPr>
            <w:tcW w:w="2100" w:type="dxa"/>
            <w:tcBorders>
              <w:top w:val="nil"/>
              <w:left w:val="nil"/>
              <w:bottom w:val="nil"/>
              <w:right w:val="single" w:sz="8" w:space="0" w:color="auto"/>
            </w:tcBorders>
            <w:shd w:val="clear" w:color="auto" w:fill="auto"/>
            <w:noWrap/>
            <w:vAlign w:val="bottom"/>
            <w:hideMark/>
          </w:tcPr>
          <w:p w14:paraId="55A87E03"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20 000    </w:t>
            </w:r>
          </w:p>
        </w:tc>
      </w:tr>
      <w:tr w:rsidR="00E54989" w:rsidRPr="00E54989" w14:paraId="3593C7E4" w14:textId="77777777" w:rsidTr="00E54989">
        <w:trPr>
          <w:trHeight w:val="312"/>
        </w:trPr>
        <w:tc>
          <w:tcPr>
            <w:tcW w:w="6761" w:type="dxa"/>
            <w:gridSpan w:val="2"/>
            <w:tcBorders>
              <w:top w:val="single" w:sz="4" w:space="0" w:color="auto"/>
              <w:left w:val="single" w:sz="8" w:space="0" w:color="auto"/>
              <w:bottom w:val="nil"/>
              <w:right w:val="nil"/>
            </w:tcBorders>
            <w:shd w:val="clear" w:color="auto" w:fill="auto"/>
            <w:noWrap/>
            <w:vAlign w:val="bottom"/>
            <w:hideMark/>
          </w:tcPr>
          <w:p w14:paraId="1407DED2" w14:textId="77777777" w:rsidR="00E54989" w:rsidRPr="00E54989" w:rsidRDefault="00E54989" w:rsidP="00E54989">
            <w:pPr>
              <w:spacing w:after="0" w:line="240" w:lineRule="auto"/>
              <w:rPr>
                <w:rFonts w:ascii="Calibri" w:eastAsia="Times New Roman" w:hAnsi="Calibri" w:cs="Calibri"/>
                <w:b/>
                <w:bCs/>
                <w:color w:val="000000"/>
                <w:sz w:val="24"/>
                <w:szCs w:val="24"/>
                <w:lang w:eastAsia="cs-CZ"/>
              </w:rPr>
            </w:pPr>
            <w:r w:rsidRPr="00E54989">
              <w:rPr>
                <w:rFonts w:ascii="Calibri" w:eastAsia="Times New Roman" w:hAnsi="Calibri" w:cs="Calibri"/>
                <w:b/>
                <w:bCs/>
                <w:color w:val="000000"/>
                <w:sz w:val="24"/>
                <w:szCs w:val="24"/>
                <w:lang w:eastAsia="cs-CZ"/>
              </w:rPr>
              <w:t>1.2 Nemateriálové náklady</w:t>
            </w:r>
          </w:p>
        </w:tc>
        <w:tc>
          <w:tcPr>
            <w:tcW w:w="2100" w:type="dxa"/>
            <w:tcBorders>
              <w:top w:val="single" w:sz="4" w:space="0" w:color="auto"/>
              <w:left w:val="nil"/>
              <w:bottom w:val="nil"/>
              <w:right w:val="single" w:sz="8" w:space="0" w:color="auto"/>
            </w:tcBorders>
            <w:shd w:val="clear" w:color="auto" w:fill="auto"/>
            <w:noWrap/>
            <w:vAlign w:val="bottom"/>
            <w:hideMark/>
          </w:tcPr>
          <w:p w14:paraId="0CFBDE82" w14:textId="77777777" w:rsidR="00E54989" w:rsidRPr="00E54989" w:rsidRDefault="00E54989" w:rsidP="00E54989">
            <w:pPr>
              <w:spacing w:after="0" w:line="240" w:lineRule="auto"/>
              <w:rPr>
                <w:rFonts w:ascii="Calibri" w:eastAsia="Times New Roman" w:hAnsi="Calibri" w:cs="Calibri"/>
                <w:b/>
                <w:bCs/>
                <w:color w:val="000000"/>
                <w:sz w:val="24"/>
                <w:szCs w:val="24"/>
                <w:lang w:eastAsia="cs-CZ"/>
              </w:rPr>
            </w:pPr>
            <w:r w:rsidRPr="00E54989">
              <w:rPr>
                <w:rFonts w:ascii="Calibri" w:eastAsia="Times New Roman" w:hAnsi="Calibri" w:cs="Calibri"/>
                <w:b/>
                <w:bCs/>
                <w:color w:val="000000"/>
                <w:sz w:val="24"/>
                <w:szCs w:val="24"/>
                <w:lang w:eastAsia="cs-CZ"/>
              </w:rPr>
              <w:t xml:space="preserve">             329 000    </w:t>
            </w:r>
          </w:p>
        </w:tc>
      </w:tr>
      <w:tr w:rsidR="00E54989" w:rsidRPr="00E54989" w14:paraId="6C9F7071" w14:textId="77777777" w:rsidTr="00E54989">
        <w:trPr>
          <w:trHeight w:val="288"/>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0168452E"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1.2.1 Energie</w:t>
            </w:r>
          </w:p>
        </w:tc>
        <w:tc>
          <w:tcPr>
            <w:tcW w:w="21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832B6E7"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 xml:space="preserve">                   188 000    </w:t>
            </w:r>
          </w:p>
        </w:tc>
      </w:tr>
      <w:tr w:rsidR="00E54989" w:rsidRPr="00E54989" w14:paraId="59A0F68A"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3BA9910E"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nil"/>
            </w:tcBorders>
            <w:shd w:val="clear" w:color="auto" w:fill="auto"/>
            <w:noWrap/>
            <w:vAlign w:val="bottom"/>
            <w:hideMark/>
          </w:tcPr>
          <w:p w14:paraId="732E9AD4"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elektřina</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5DF6A190"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53 000    </w:t>
            </w:r>
          </w:p>
        </w:tc>
      </w:tr>
      <w:tr w:rsidR="00E54989" w:rsidRPr="00E54989" w14:paraId="1B30DAA1"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0F1EF530"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nil"/>
            </w:tcBorders>
            <w:shd w:val="clear" w:color="auto" w:fill="auto"/>
            <w:noWrap/>
            <w:vAlign w:val="bottom"/>
            <w:hideMark/>
          </w:tcPr>
          <w:p w14:paraId="31B0D8E0"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teplo</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687CEA2E"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115 000    </w:t>
            </w:r>
          </w:p>
        </w:tc>
      </w:tr>
      <w:tr w:rsidR="00E54989" w:rsidRPr="00E54989" w14:paraId="035F013A"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3C4005E4"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lastRenderedPageBreak/>
              <w:t> </w:t>
            </w:r>
          </w:p>
        </w:tc>
        <w:tc>
          <w:tcPr>
            <w:tcW w:w="4169" w:type="dxa"/>
            <w:tcBorders>
              <w:top w:val="nil"/>
              <w:left w:val="single" w:sz="4" w:space="0" w:color="auto"/>
              <w:bottom w:val="nil"/>
              <w:right w:val="nil"/>
            </w:tcBorders>
            <w:shd w:val="clear" w:color="auto" w:fill="auto"/>
            <w:noWrap/>
            <w:vAlign w:val="bottom"/>
            <w:hideMark/>
          </w:tcPr>
          <w:p w14:paraId="7F2EC687"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vodné a stočné</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40832CEB" w14:textId="77777777" w:rsidR="00E54989" w:rsidRPr="00E54989" w:rsidRDefault="00E54989" w:rsidP="00E54989">
            <w:pPr>
              <w:spacing w:after="0" w:line="240" w:lineRule="auto"/>
              <w:rPr>
                <w:rFonts w:ascii="Calibri" w:eastAsia="Times New Roman" w:hAnsi="Calibri" w:cs="Calibri"/>
                <w:color w:val="FF0000"/>
                <w:sz w:val="20"/>
                <w:szCs w:val="20"/>
                <w:lang w:eastAsia="cs-CZ"/>
              </w:rPr>
            </w:pPr>
            <w:r w:rsidRPr="00E54989">
              <w:rPr>
                <w:rFonts w:ascii="Calibri" w:eastAsia="Times New Roman" w:hAnsi="Calibri" w:cs="Calibri"/>
                <w:color w:val="FF0000"/>
                <w:sz w:val="20"/>
                <w:szCs w:val="20"/>
                <w:lang w:eastAsia="cs-CZ"/>
              </w:rPr>
              <w:t xml:space="preserve">                     </w:t>
            </w:r>
            <w:r w:rsidRPr="00640D18">
              <w:rPr>
                <w:rFonts w:ascii="Calibri" w:eastAsia="Times New Roman" w:hAnsi="Calibri" w:cs="Calibri"/>
                <w:sz w:val="20"/>
                <w:szCs w:val="20"/>
                <w:lang w:eastAsia="cs-CZ"/>
              </w:rPr>
              <w:t xml:space="preserve">20 000    </w:t>
            </w:r>
          </w:p>
        </w:tc>
      </w:tr>
      <w:tr w:rsidR="00E54989" w:rsidRPr="00E54989" w14:paraId="052A8D4B" w14:textId="77777777" w:rsidTr="00E54989">
        <w:trPr>
          <w:trHeight w:val="288"/>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6EBEB6FB"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1.2.2 Opravy a udržování</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257E9BC5"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 xml:space="preserve">                     39 000    </w:t>
            </w:r>
          </w:p>
        </w:tc>
      </w:tr>
      <w:tr w:rsidR="00E54989" w:rsidRPr="00E54989" w14:paraId="53A4B082"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4C7B169D"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nil"/>
            </w:tcBorders>
            <w:shd w:val="clear" w:color="auto" w:fill="auto"/>
            <w:noWrap/>
            <w:vAlign w:val="bottom"/>
            <w:hideMark/>
          </w:tcPr>
          <w:p w14:paraId="291F70DC"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běžná údržba</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36396A02"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15 000    </w:t>
            </w:r>
          </w:p>
        </w:tc>
      </w:tr>
      <w:tr w:rsidR="00E54989" w:rsidRPr="00E54989" w14:paraId="5AD0510F"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701446A3"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nil"/>
            </w:tcBorders>
            <w:shd w:val="clear" w:color="auto" w:fill="auto"/>
            <w:noWrap/>
            <w:vAlign w:val="bottom"/>
            <w:hideMark/>
          </w:tcPr>
          <w:p w14:paraId="54E6CC21" w14:textId="0CE2BF13"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oprava a údržba el. </w:t>
            </w:r>
            <w:r w:rsidR="00A17081" w:rsidRPr="00E54989">
              <w:rPr>
                <w:rFonts w:ascii="Calibri" w:eastAsia="Times New Roman" w:hAnsi="Calibri" w:cs="Calibri"/>
                <w:color w:val="000000"/>
                <w:sz w:val="20"/>
                <w:szCs w:val="20"/>
                <w:lang w:eastAsia="cs-CZ"/>
              </w:rPr>
              <w:t>P</w:t>
            </w:r>
            <w:r w:rsidRPr="00E54989">
              <w:rPr>
                <w:rFonts w:ascii="Calibri" w:eastAsia="Times New Roman" w:hAnsi="Calibri" w:cs="Calibri"/>
                <w:color w:val="000000"/>
                <w:sz w:val="20"/>
                <w:szCs w:val="20"/>
                <w:lang w:eastAsia="cs-CZ"/>
              </w:rPr>
              <w:t>řístrojů</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35320400"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4 000    </w:t>
            </w:r>
          </w:p>
        </w:tc>
      </w:tr>
      <w:tr w:rsidR="00E54989" w:rsidRPr="00E54989" w14:paraId="7F198917"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04C29D38"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nil"/>
              <w:right w:val="nil"/>
            </w:tcBorders>
            <w:shd w:val="clear" w:color="auto" w:fill="auto"/>
            <w:noWrap/>
            <w:vAlign w:val="bottom"/>
            <w:hideMark/>
          </w:tcPr>
          <w:p w14:paraId="39162EFB"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oprava a údržba automobilů</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23153185"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20 000    </w:t>
            </w:r>
          </w:p>
        </w:tc>
      </w:tr>
      <w:tr w:rsidR="00E54989" w:rsidRPr="00E54989" w14:paraId="0B30D49C" w14:textId="77777777" w:rsidTr="00E54989">
        <w:trPr>
          <w:trHeight w:val="288"/>
        </w:trPr>
        <w:tc>
          <w:tcPr>
            <w:tcW w:w="6761" w:type="dxa"/>
            <w:gridSpan w:val="2"/>
            <w:tcBorders>
              <w:top w:val="single" w:sz="4" w:space="0" w:color="auto"/>
              <w:left w:val="single" w:sz="8" w:space="0" w:color="auto"/>
              <w:bottom w:val="nil"/>
              <w:right w:val="nil"/>
            </w:tcBorders>
            <w:shd w:val="clear" w:color="auto" w:fill="auto"/>
            <w:noWrap/>
            <w:vAlign w:val="bottom"/>
            <w:hideMark/>
          </w:tcPr>
          <w:p w14:paraId="11AD2607"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1.2.3 Cestovné</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3A9898F5"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 xml:space="preserve">                        5 000    </w:t>
            </w:r>
          </w:p>
        </w:tc>
      </w:tr>
      <w:tr w:rsidR="00E54989" w:rsidRPr="00E54989" w14:paraId="5ADF17CD" w14:textId="77777777" w:rsidTr="00E54989">
        <w:trPr>
          <w:trHeight w:val="288"/>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6B5923D6"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1.2.4 Ostatní služby</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55C0A74D"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 xml:space="preserve">                     97 000    </w:t>
            </w:r>
          </w:p>
        </w:tc>
      </w:tr>
      <w:tr w:rsidR="00E54989" w:rsidRPr="00E54989" w14:paraId="6CCA0ACA"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3BA103B7"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2B186111"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telefony, internet</w:t>
            </w:r>
          </w:p>
        </w:tc>
        <w:tc>
          <w:tcPr>
            <w:tcW w:w="2100" w:type="dxa"/>
            <w:tcBorders>
              <w:top w:val="nil"/>
              <w:left w:val="nil"/>
              <w:bottom w:val="single" w:sz="4" w:space="0" w:color="auto"/>
              <w:right w:val="single" w:sz="8" w:space="0" w:color="auto"/>
            </w:tcBorders>
            <w:shd w:val="clear" w:color="auto" w:fill="auto"/>
            <w:noWrap/>
            <w:vAlign w:val="bottom"/>
            <w:hideMark/>
          </w:tcPr>
          <w:p w14:paraId="61509DFE"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18 000    </w:t>
            </w:r>
          </w:p>
        </w:tc>
      </w:tr>
      <w:tr w:rsidR="00E54989" w:rsidRPr="00E54989" w14:paraId="673B20E8"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1E0CC858"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6B6E8D3E"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poštovné</w:t>
            </w:r>
          </w:p>
        </w:tc>
        <w:tc>
          <w:tcPr>
            <w:tcW w:w="2100" w:type="dxa"/>
            <w:tcBorders>
              <w:top w:val="nil"/>
              <w:left w:val="nil"/>
              <w:bottom w:val="single" w:sz="4" w:space="0" w:color="auto"/>
              <w:right w:val="single" w:sz="8" w:space="0" w:color="auto"/>
            </w:tcBorders>
            <w:shd w:val="clear" w:color="auto" w:fill="auto"/>
            <w:noWrap/>
            <w:vAlign w:val="bottom"/>
            <w:hideMark/>
          </w:tcPr>
          <w:p w14:paraId="0B2D62FC"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1 500    </w:t>
            </w:r>
          </w:p>
        </w:tc>
      </w:tr>
      <w:tr w:rsidR="00E54989" w:rsidRPr="00E54989" w14:paraId="5C58F8D2"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626A496F"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22900968"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poplatek televize, rozhlas</w:t>
            </w:r>
          </w:p>
        </w:tc>
        <w:tc>
          <w:tcPr>
            <w:tcW w:w="2100" w:type="dxa"/>
            <w:tcBorders>
              <w:top w:val="nil"/>
              <w:left w:val="nil"/>
              <w:bottom w:val="single" w:sz="4" w:space="0" w:color="auto"/>
              <w:right w:val="single" w:sz="8" w:space="0" w:color="auto"/>
            </w:tcBorders>
            <w:shd w:val="clear" w:color="auto" w:fill="auto"/>
            <w:noWrap/>
            <w:vAlign w:val="bottom"/>
            <w:hideMark/>
          </w:tcPr>
          <w:p w14:paraId="0AC5ABB5"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2 500    </w:t>
            </w:r>
          </w:p>
        </w:tc>
      </w:tr>
      <w:tr w:rsidR="00E54989" w:rsidRPr="00E54989" w14:paraId="0291D657"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5C4E87B9"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4BB9B293"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školení, kurzy</w:t>
            </w:r>
          </w:p>
        </w:tc>
        <w:tc>
          <w:tcPr>
            <w:tcW w:w="2100" w:type="dxa"/>
            <w:tcBorders>
              <w:top w:val="nil"/>
              <w:left w:val="nil"/>
              <w:bottom w:val="single" w:sz="4" w:space="0" w:color="auto"/>
              <w:right w:val="single" w:sz="8" w:space="0" w:color="auto"/>
            </w:tcBorders>
            <w:shd w:val="clear" w:color="auto" w:fill="auto"/>
            <w:noWrap/>
            <w:vAlign w:val="bottom"/>
            <w:hideMark/>
          </w:tcPr>
          <w:p w14:paraId="2E04A099"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20 000    </w:t>
            </w:r>
          </w:p>
        </w:tc>
      </w:tr>
      <w:tr w:rsidR="00E54989" w:rsidRPr="00E54989" w14:paraId="4D415A09"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2FD88965"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211BAD9B"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zákonné pojištění, pojištění odpovědnosti</w:t>
            </w:r>
          </w:p>
        </w:tc>
        <w:tc>
          <w:tcPr>
            <w:tcW w:w="2100" w:type="dxa"/>
            <w:tcBorders>
              <w:top w:val="nil"/>
              <w:left w:val="nil"/>
              <w:bottom w:val="single" w:sz="4" w:space="0" w:color="auto"/>
              <w:right w:val="single" w:sz="8" w:space="0" w:color="auto"/>
            </w:tcBorders>
            <w:shd w:val="clear" w:color="auto" w:fill="auto"/>
            <w:noWrap/>
            <w:vAlign w:val="bottom"/>
            <w:hideMark/>
          </w:tcPr>
          <w:p w14:paraId="3DDFC97B"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20 000    </w:t>
            </w:r>
          </w:p>
        </w:tc>
      </w:tr>
      <w:tr w:rsidR="00E54989" w:rsidRPr="00E54989" w14:paraId="4F8201B8" w14:textId="77777777" w:rsidTr="00E54989">
        <w:trPr>
          <w:trHeight w:val="300"/>
        </w:trPr>
        <w:tc>
          <w:tcPr>
            <w:tcW w:w="2592" w:type="dxa"/>
            <w:tcBorders>
              <w:top w:val="nil"/>
              <w:left w:val="single" w:sz="8" w:space="0" w:color="auto"/>
              <w:bottom w:val="nil"/>
              <w:right w:val="nil"/>
            </w:tcBorders>
            <w:shd w:val="clear" w:color="auto" w:fill="auto"/>
            <w:noWrap/>
            <w:vAlign w:val="bottom"/>
            <w:hideMark/>
          </w:tcPr>
          <w:p w14:paraId="5F27E9C1"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nil"/>
              <w:right w:val="single" w:sz="4" w:space="0" w:color="auto"/>
            </w:tcBorders>
            <w:shd w:val="clear" w:color="auto" w:fill="auto"/>
            <w:noWrap/>
            <w:vAlign w:val="bottom"/>
            <w:hideMark/>
          </w:tcPr>
          <w:p w14:paraId="193F6CD4"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pojištění aut</w:t>
            </w:r>
          </w:p>
        </w:tc>
        <w:tc>
          <w:tcPr>
            <w:tcW w:w="2100" w:type="dxa"/>
            <w:tcBorders>
              <w:top w:val="nil"/>
              <w:left w:val="nil"/>
              <w:bottom w:val="nil"/>
              <w:right w:val="single" w:sz="8" w:space="0" w:color="auto"/>
            </w:tcBorders>
            <w:shd w:val="clear" w:color="auto" w:fill="auto"/>
            <w:noWrap/>
            <w:vAlign w:val="bottom"/>
            <w:hideMark/>
          </w:tcPr>
          <w:p w14:paraId="313EC115" w14:textId="77777777" w:rsidR="00E54989" w:rsidRPr="00E54989" w:rsidRDefault="00E54989" w:rsidP="00E54989">
            <w:pPr>
              <w:spacing w:after="0" w:line="240" w:lineRule="auto"/>
              <w:rPr>
                <w:rFonts w:ascii="Calibri" w:eastAsia="Times New Roman" w:hAnsi="Calibri" w:cs="Calibri"/>
                <w:color w:val="FF0000"/>
                <w:sz w:val="20"/>
                <w:szCs w:val="20"/>
                <w:lang w:eastAsia="cs-CZ"/>
              </w:rPr>
            </w:pPr>
            <w:r w:rsidRPr="00E54989">
              <w:rPr>
                <w:rFonts w:ascii="Calibri" w:eastAsia="Times New Roman" w:hAnsi="Calibri" w:cs="Calibri"/>
                <w:color w:val="FF0000"/>
                <w:sz w:val="20"/>
                <w:szCs w:val="20"/>
                <w:lang w:eastAsia="cs-CZ"/>
              </w:rPr>
              <w:t xml:space="preserve">                     </w:t>
            </w:r>
            <w:r w:rsidRPr="00640D18">
              <w:rPr>
                <w:rFonts w:ascii="Calibri" w:eastAsia="Times New Roman" w:hAnsi="Calibri" w:cs="Calibri"/>
                <w:sz w:val="20"/>
                <w:szCs w:val="20"/>
                <w:lang w:eastAsia="cs-CZ"/>
              </w:rPr>
              <w:t xml:space="preserve">35 000    </w:t>
            </w:r>
          </w:p>
        </w:tc>
      </w:tr>
      <w:tr w:rsidR="00E54989" w:rsidRPr="00E54989" w14:paraId="0771B18F" w14:textId="77777777" w:rsidTr="00E54989">
        <w:trPr>
          <w:trHeight w:val="348"/>
        </w:trPr>
        <w:tc>
          <w:tcPr>
            <w:tcW w:w="6761" w:type="dxa"/>
            <w:gridSpan w:val="2"/>
            <w:tcBorders>
              <w:top w:val="single" w:sz="8" w:space="0" w:color="auto"/>
              <w:left w:val="single" w:sz="8" w:space="0" w:color="auto"/>
              <w:bottom w:val="nil"/>
              <w:right w:val="nil"/>
            </w:tcBorders>
            <w:shd w:val="clear" w:color="auto" w:fill="auto"/>
            <w:noWrap/>
            <w:vAlign w:val="bottom"/>
            <w:hideMark/>
          </w:tcPr>
          <w:p w14:paraId="4988C76F" w14:textId="77777777" w:rsidR="00E54989" w:rsidRPr="00E54989" w:rsidRDefault="00E54989" w:rsidP="00E54989">
            <w:pPr>
              <w:spacing w:after="0" w:line="240" w:lineRule="auto"/>
              <w:rPr>
                <w:rFonts w:ascii="Calibri" w:eastAsia="Times New Roman" w:hAnsi="Calibri" w:cs="Calibri"/>
                <w:b/>
                <w:bCs/>
                <w:color w:val="000000"/>
                <w:sz w:val="26"/>
                <w:szCs w:val="26"/>
                <w:lang w:eastAsia="cs-CZ"/>
              </w:rPr>
            </w:pPr>
            <w:r w:rsidRPr="00E54989">
              <w:rPr>
                <w:rFonts w:ascii="Calibri" w:eastAsia="Times New Roman" w:hAnsi="Calibri" w:cs="Calibri"/>
                <w:b/>
                <w:bCs/>
                <w:color w:val="000000"/>
                <w:sz w:val="26"/>
                <w:szCs w:val="26"/>
                <w:lang w:eastAsia="cs-CZ"/>
              </w:rPr>
              <w:t>2. Osobní náklady celkem</w:t>
            </w:r>
          </w:p>
        </w:tc>
        <w:tc>
          <w:tcPr>
            <w:tcW w:w="2100" w:type="dxa"/>
            <w:tcBorders>
              <w:top w:val="single" w:sz="8" w:space="0" w:color="auto"/>
              <w:left w:val="nil"/>
              <w:bottom w:val="nil"/>
              <w:right w:val="single" w:sz="8" w:space="0" w:color="auto"/>
            </w:tcBorders>
            <w:shd w:val="clear" w:color="auto" w:fill="auto"/>
            <w:noWrap/>
            <w:vAlign w:val="bottom"/>
            <w:hideMark/>
          </w:tcPr>
          <w:p w14:paraId="1F57D421" w14:textId="34F297D2" w:rsidR="00E54989" w:rsidRPr="00E54989" w:rsidRDefault="00E54989" w:rsidP="00E54989">
            <w:pPr>
              <w:spacing w:after="0" w:line="240" w:lineRule="auto"/>
              <w:rPr>
                <w:rFonts w:ascii="Calibri" w:eastAsia="Times New Roman" w:hAnsi="Calibri" w:cs="Calibri"/>
                <w:b/>
                <w:bCs/>
                <w:color w:val="000000"/>
                <w:sz w:val="26"/>
                <w:szCs w:val="26"/>
                <w:lang w:eastAsia="cs-CZ"/>
              </w:rPr>
            </w:pPr>
            <w:r w:rsidRPr="00E54989">
              <w:rPr>
                <w:rFonts w:ascii="Calibri" w:eastAsia="Times New Roman" w:hAnsi="Calibri" w:cs="Calibri"/>
                <w:b/>
                <w:bCs/>
                <w:color w:val="000000"/>
                <w:sz w:val="26"/>
                <w:szCs w:val="26"/>
                <w:lang w:eastAsia="cs-CZ"/>
              </w:rPr>
              <w:t xml:space="preserve">         3</w:t>
            </w:r>
            <w:r w:rsidR="000A0FAA">
              <w:rPr>
                <w:rFonts w:ascii="Calibri" w:eastAsia="Times New Roman" w:hAnsi="Calibri" w:cs="Calibri"/>
                <w:b/>
                <w:bCs/>
                <w:color w:val="000000"/>
                <w:sz w:val="26"/>
                <w:szCs w:val="26"/>
                <w:lang w:eastAsia="cs-CZ"/>
              </w:rPr>
              <w:t> 418 650</w:t>
            </w:r>
            <w:r w:rsidRPr="00E54989">
              <w:rPr>
                <w:rFonts w:ascii="Calibri" w:eastAsia="Times New Roman" w:hAnsi="Calibri" w:cs="Calibri"/>
                <w:b/>
                <w:bCs/>
                <w:color w:val="000000"/>
                <w:sz w:val="26"/>
                <w:szCs w:val="26"/>
                <w:lang w:eastAsia="cs-CZ"/>
              </w:rPr>
              <w:t xml:space="preserve">    </w:t>
            </w:r>
          </w:p>
        </w:tc>
      </w:tr>
      <w:tr w:rsidR="00E54989" w:rsidRPr="00E54989" w14:paraId="6D1158D2" w14:textId="77777777" w:rsidTr="00E54989">
        <w:trPr>
          <w:trHeight w:val="312"/>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2FB57DF0" w14:textId="77777777" w:rsidR="00E54989" w:rsidRPr="00E54989" w:rsidRDefault="00E54989" w:rsidP="00E54989">
            <w:pPr>
              <w:spacing w:after="0" w:line="240" w:lineRule="auto"/>
              <w:rPr>
                <w:rFonts w:ascii="Calibri" w:eastAsia="Times New Roman" w:hAnsi="Calibri" w:cs="Calibri"/>
                <w:b/>
                <w:bCs/>
                <w:color w:val="000000"/>
                <w:sz w:val="24"/>
                <w:szCs w:val="24"/>
                <w:lang w:eastAsia="cs-CZ"/>
              </w:rPr>
            </w:pPr>
            <w:r w:rsidRPr="00E54989">
              <w:rPr>
                <w:rFonts w:ascii="Calibri" w:eastAsia="Times New Roman" w:hAnsi="Calibri" w:cs="Calibri"/>
                <w:b/>
                <w:bCs/>
                <w:color w:val="000000"/>
                <w:sz w:val="24"/>
                <w:szCs w:val="24"/>
                <w:lang w:eastAsia="cs-CZ"/>
              </w:rPr>
              <w:t>2.1 Mzdové náklady</w:t>
            </w:r>
          </w:p>
        </w:tc>
        <w:tc>
          <w:tcPr>
            <w:tcW w:w="2100" w:type="dxa"/>
            <w:tcBorders>
              <w:top w:val="single" w:sz="4" w:space="0" w:color="auto"/>
              <w:left w:val="nil"/>
              <w:bottom w:val="single" w:sz="4" w:space="0" w:color="auto"/>
              <w:right w:val="single" w:sz="8" w:space="0" w:color="auto"/>
            </w:tcBorders>
            <w:shd w:val="clear" w:color="auto" w:fill="auto"/>
            <w:noWrap/>
            <w:vAlign w:val="bottom"/>
            <w:hideMark/>
          </w:tcPr>
          <w:p w14:paraId="60AD227F" w14:textId="6A80B345" w:rsidR="00E54989" w:rsidRPr="00E54989" w:rsidRDefault="00E54989" w:rsidP="00E54989">
            <w:pPr>
              <w:spacing w:after="0" w:line="240" w:lineRule="auto"/>
              <w:rPr>
                <w:rFonts w:ascii="Calibri" w:eastAsia="Times New Roman" w:hAnsi="Calibri" w:cs="Calibri"/>
                <w:b/>
                <w:bCs/>
                <w:color w:val="FF0000"/>
                <w:sz w:val="24"/>
                <w:szCs w:val="24"/>
                <w:lang w:eastAsia="cs-CZ"/>
              </w:rPr>
            </w:pPr>
            <w:r w:rsidRPr="00640D18">
              <w:rPr>
                <w:rFonts w:ascii="Calibri" w:eastAsia="Times New Roman" w:hAnsi="Calibri" w:cs="Calibri"/>
                <w:b/>
                <w:bCs/>
                <w:sz w:val="24"/>
                <w:szCs w:val="24"/>
                <w:lang w:eastAsia="cs-CZ"/>
              </w:rPr>
              <w:t xml:space="preserve">          2</w:t>
            </w:r>
            <w:r w:rsidR="000A0FAA" w:rsidRPr="00640D18">
              <w:rPr>
                <w:rFonts w:ascii="Calibri" w:eastAsia="Times New Roman" w:hAnsi="Calibri" w:cs="Calibri"/>
                <w:b/>
                <w:bCs/>
                <w:sz w:val="24"/>
                <w:szCs w:val="24"/>
                <w:lang w:eastAsia="cs-CZ"/>
              </w:rPr>
              <w:t> </w:t>
            </w:r>
            <w:r w:rsidRPr="00640D18">
              <w:rPr>
                <w:rFonts w:ascii="Calibri" w:eastAsia="Times New Roman" w:hAnsi="Calibri" w:cs="Calibri"/>
                <w:b/>
                <w:bCs/>
                <w:sz w:val="24"/>
                <w:szCs w:val="24"/>
                <w:lang w:eastAsia="cs-CZ"/>
              </w:rPr>
              <w:t>3</w:t>
            </w:r>
            <w:r w:rsidR="000A0FAA" w:rsidRPr="00640D18">
              <w:rPr>
                <w:rFonts w:ascii="Calibri" w:eastAsia="Times New Roman" w:hAnsi="Calibri" w:cs="Calibri"/>
                <w:b/>
                <w:bCs/>
                <w:sz w:val="24"/>
                <w:szCs w:val="24"/>
                <w:lang w:eastAsia="cs-CZ"/>
              </w:rPr>
              <w:t>18 650</w:t>
            </w:r>
            <w:r w:rsidRPr="00640D18">
              <w:rPr>
                <w:rFonts w:ascii="Calibri" w:eastAsia="Times New Roman" w:hAnsi="Calibri" w:cs="Calibri"/>
                <w:b/>
                <w:bCs/>
                <w:sz w:val="24"/>
                <w:szCs w:val="24"/>
                <w:lang w:eastAsia="cs-CZ"/>
              </w:rPr>
              <w:t xml:space="preserve">   </w:t>
            </w:r>
          </w:p>
        </w:tc>
      </w:tr>
      <w:tr w:rsidR="00E54989" w:rsidRPr="00E54989" w14:paraId="6CF22AC0"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4D8965B4"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2B0F7625"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hrubé mzdy</w:t>
            </w:r>
          </w:p>
        </w:tc>
        <w:tc>
          <w:tcPr>
            <w:tcW w:w="2100" w:type="dxa"/>
            <w:tcBorders>
              <w:top w:val="nil"/>
              <w:left w:val="nil"/>
              <w:bottom w:val="single" w:sz="4" w:space="0" w:color="auto"/>
              <w:right w:val="single" w:sz="8" w:space="0" w:color="auto"/>
            </w:tcBorders>
            <w:shd w:val="clear" w:color="auto" w:fill="auto"/>
            <w:noWrap/>
            <w:vAlign w:val="bottom"/>
            <w:hideMark/>
          </w:tcPr>
          <w:p w14:paraId="0B34356C"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2 281 650    </w:t>
            </w:r>
          </w:p>
        </w:tc>
      </w:tr>
      <w:tr w:rsidR="00E54989" w:rsidRPr="00E54989" w14:paraId="4F30C4F8"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215F02A2"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single" w:sz="4" w:space="0" w:color="auto"/>
              <w:bottom w:val="nil"/>
              <w:right w:val="single" w:sz="4" w:space="0" w:color="auto"/>
            </w:tcBorders>
            <w:shd w:val="clear" w:color="auto" w:fill="auto"/>
            <w:noWrap/>
            <w:vAlign w:val="bottom"/>
            <w:hideMark/>
          </w:tcPr>
          <w:p w14:paraId="54F4D67E"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OON a DPP</w:t>
            </w:r>
          </w:p>
        </w:tc>
        <w:tc>
          <w:tcPr>
            <w:tcW w:w="2100" w:type="dxa"/>
            <w:tcBorders>
              <w:top w:val="nil"/>
              <w:left w:val="nil"/>
              <w:bottom w:val="nil"/>
              <w:right w:val="single" w:sz="8" w:space="0" w:color="auto"/>
            </w:tcBorders>
            <w:shd w:val="clear" w:color="auto" w:fill="auto"/>
            <w:noWrap/>
            <w:vAlign w:val="bottom"/>
            <w:hideMark/>
          </w:tcPr>
          <w:p w14:paraId="4FD59137" w14:textId="77777777" w:rsidR="00E54989" w:rsidRPr="00E54989" w:rsidRDefault="00E54989" w:rsidP="00E54989">
            <w:pPr>
              <w:spacing w:after="0" w:line="240" w:lineRule="auto"/>
              <w:rPr>
                <w:rFonts w:ascii="Calibri" w:eastAsia="Times New Roman" w:hAnsi="Calibri" w:cs="Calibri"/>
                <w:color w:val="000000"/>
                <w:sz w:val="20"/>
                <w:szCs w:val="20"/>
                <w:lang w:eastAsia="cs-CZ"/>
              </w:rPr>
            </w:pPr>
            <w:r w:rsidRPr="00E54989">
              <w:rPr>
                <w:rFonts w:ascii="Calibri" w:eastAsia="Times New Roman" w:hAnsi="Calibri" w:cs="Calibri"/>
                <w:color w:val="000000"/>
                <w:sz w:val="20"/>
                <w:szCs w:val="20"/>
                <w:lang w:eastAsia="cs-CZ"/>
              </w:rPr>
              <w:t xml:space="preserve">                     37 000    </w:t>
            </w:r>
          </w:p>
        </w:tc>
      </w:tr>
      <w:tr w:rsidR="00E54989" w:rsidRPr="00E54989" w14:paraId="1393C41C" w14:textId="77777777" w:rsidTr="00E54989">
        <w:trPr>
          <w:trHeight w:val="324"/>
        </w:trPr>
        <w:tc>
          <w:tcPr>
            <w:tcW w:w="6761" w:type="dxa"/>
            <w:gridSpan w:val="2"/>
            <w:tcBorders>
              <w:top w:val="single" w:sz="4" w:space="0" w:color="auto"/>
              <w:left w:val="single" w:sz="8" w:space="0" w:color="auto"/>
              <w:bottom w:val="single" w:sz="8" w:space="0" w:color="auto"/>
              <w:right w:val="nil"/>
            </w:tcBorders>
            <w:shd w:val="clear" w:color="auto" w:fill="auto"/>
            <w:noWrap/>
            <w:vAlign w:val="bottom"/>
            <w:hideMark/>
          </w:tcPr>
          <w:p w14:paraId="1D013DB4" w14:textId="0418AEC9" w:rsidR="00E54989" w:rsidRPr="00E54989" w:rsidRDefault="00E54989" w:rsidP="00E54989">
            <w:pPr>
              <w:spacing w:after="0" w:line="240" w:lineRule="auto"/>
              <w:rPr>
                <w:rFonts w:ascii="Calibri" w:eastAsia="Times New Roman" w:hAnsi="Calibri" w:cs="Calibri"/>
                <w:b/>
                <w:bCs/>
                <w:color w:val="000000"/>
                <w:sz w:val="24"/>
                <w:szCs w:val="24"/>
                <w:lang w:eastAsia="cs-CZ"/>
              </w:rPr>
            </w:pPr>
            <w:r w:rsidRPr="00E54989">
              <w:rPr>
                <w:rFonts w:ascii="Calibri" w:eastAsia="Times New Roman" w:hAnsi="Calibri" w:cs="Calibri"/>
                <w:b/>
                <w:bCs/>
                <w:color w:val="000000"/>
                <w:sz w:val="24"/>
                <w:szCs w:val="24"/>
                <w:lang w:eastAsia="cs-CZ"/>
              </w:rPr>
              <w:t>2.2 Odvody na sociální a zdravotní poji</w:t>
            </w:r>
            <w:r w:rsidR="00640D18">
              <w:rPr>
                <w:rFonts w:ascii="Calibri" w:eastAsia="Times New Roman" w:hAnsi="Calibri" w:cs="Calibri"/>
                <w:b/>
                <w:bCs/>
                <w:color w:val="000000"/>
                <w:sz w:val="24"/>
                <w:szCs w:val="24"/>
                <w:lang w:eastAsia="cs-CZ"/>
              </w:rPr>
              <w:t>š</w:t>
            </w:r>
            <w:r w:rsidRPr="00E54989">
              <w:rPr>
                <w:rFonts w:ascii="Calibri" w:eastAsia="Times New Roman" w:hAnsi="Calibri" w:cs="Calibri"/>
                <w:b/>
                <w:bCs/>
                <w:color w:val="000000"/>
                <w:sz w:val="24"/>
                <w:szCs w:val="24"/>
                <w:lang w:eastAsia="cs-CZ"/>
              </w:rPr>
              <w:t>tění</w:t>
            </w:r>
          </w:p>
        </w:tc>
        <w:tc>
          <w:tcPr>
            <w:tcW w:w="2100" w:type="dxa"/>
            <w:tcBorders>
              <w:top w:val="single" w:sz="4" w:space="0" w:color="auto"/>
              <w:left w:val="nil"/>
              <w:bottom w:val="single" w:sz="8" w:space="0" w:color="auto"/>
              <w:right w:val="single" w:sz="8" w:space="0" w:color="auto"/>
            </w:tcBorders>
            <w:shd w:val="clear" w:color="auto" w:fill="auto"/>
            <w:noWrap/>
            <w:vAlign w:val="bottom"/>
            <w:hideMark/>
          </w:tcPr>
          <w:p w14:paraId="53A8F389" w14:textId="065F7390" w:rsidR="00E54989" w:rsidRPr="00E54989" w:rsidRDefault="00E54989" w:rsidP="00E54989">
            <w:pPr>
              <w:spacing w:after="0" w:line="240" w:lineRule="auto"/>
              <w:rPr>
                <w:rFonts w:ascii="Calibri" w:eastAsia="Times New Roman" w:hAnsi="Calibri" w:cs="Calibri"/>
                <w:b/>
                <w:bCs/>
                <w:color w:val="000000"/>
                <w:sz w:val="24"/>
                <w:szCs w:val="24"/>
                <w:lang w:eastAsia="cs-CZ"/>
              </w:rPr>
            </w:pPr>
            <w:r w:rsidRPr="00E54989">
              <w:rPr>
                <w:rFonts w:ascii="Calibri" w:eastAsia="Times New Roman" w:hAnsi="Calibri" w:cs="Calibri"/>
                <w:b/>
                <w:bCs/>
                <w:color w:val="000000"/>
                <w:sz w:val="24"/>
                <w:szCs w:val="24"/>
                <w:lang w:eastAsia="cs-CZ"/>
              </w:rPr>
              <w:t xml:space="preserve">           </w:t>
            </w:r>
            <w:r w:rsidR="000A0FAA">
              <w:rPr>
                <w:rFonts w:ascii="Calibri" w:eastAsia="Times New Roman" w:hAnsi="Calibri" w:cs="Calibri"/>
                <w:b/>
                <w:bCs/>
                <w:color w:val="000000"/>
                <w:sz w:val="24"/>
                <w:szCs w:val="24"/>
                <w:lang w:eastAsia="cs-CZ"/>
              </w:rPr>
              <w:t>1 1</w:t>
            </w:r>
            <w:r w:rsidRPr="00E54989">
              <w:rPr>
                <w:rFonts w:ascii="Calibri" w:eastAsia="Times New Roman" w:hAnsi="Calibri" w:cs="Calibri"/>
                <w:b/>
                <w:bCs/>
                <w:color w:val="000000"/>
                <w:sz w:val="24"/>
                <w:szCs w:val="24"/>
                <w:lang w:eastAsia="cs-CZ"/>
              </w:rPr>
              <w:t xml:space="preserve">00 000    </w:t>
            </w:r>
          </w:p>
        </w:tc>
      </w:tr>
      <w:tr w:rsidR="00E54989" w:rsidRPr="00E54989" w14:paraId="16C46111" w14:textId="77777777" w:rsidTr="00E54989">
        <w:trPr>
          <w:trHeight w:val="372"/>
        </w:trPr>
        <w:tc>
          <w:tcPr>
            <w:tcW w:w="6761" w:type="dxa"/>
            <w:gridSpan w:val="2"/>
            <w:tcBorders>
              <w:top w:val="single" w:sz="8" w:space="0" w:color="auto"/>
              <w:left w:val="single" w:sz="8" w:space="0" w:color="auto"/>
              <w:bottom w:val="single" w:sz="8" w:space="0" w:color="auto"/>
              <w:right w:val="nil"/>
            </w:tcBorders>
            <w:shd w:val="clear" w:color="auto" w:fill="auto"/>
            <w:noWrap/>
            <w:vAlign w:val="bottom"/>
            <w:hideMark/>
          </w:tcPr>
          <w:p w14:paraId="26D72AE2" w14:textId="77777777" w:rsidR="00E54989" w:rsidRPr="00E54989" w:rsidRDefault="00E54989" w:rsidP="00E54989">
            <w:pPr>
              <w:spacing w:after="0" w:line="240" w:lineRule="auto"/>
              <w:rPr>
                <w:rFonts w:ascii="Calibri" w:eastAsia="Times New Roman" w:hAnsi="Calibri" w:cs="Calibri"/>
                <w:b/>
                <w:bCs/>
                <w:color w:val="000000"/>
                <w:sz w:val="28"/>
                <w:szCs w:val="28"/>
                <w:lang w:eastAsia="cs-CZ"/>
              </w:rPr>
            </w:pPr>
            <w:r w:rsidRPr="00E54989">
              <w:rPr>
                <w:rFonts w:ascii="Calibri" w:eastAsia="Times New Roman" w:hAnsi="Calibri" w:cs="Calibri"/>
                <w:b/>
                <w:bCs/>
                <w:color w:val="000000"/>
                <w:sz w:val="28"/>
                <w:szCs w:val="28"/>
                <w:lang w:eastAsia="cs-CZ"/>
              </w:rPr>
              <w:t>CELKOVÉ NÁKLADY NA REALIZACI SLUŽBY:</w:t>
            </w:r>
          </w:p>
        </w:tc>
        <w:tc>
          <w:tcPr>
            <w:tcW w:w="2100" w:type="dxa"/>
            <w:tcBorders>
              <w:top w:val="nil"/>
              <w:left w:val="nil"/>
              <w:bottom w:val="single" w:sz="8" w:space="0" w:color="auto"/>
              <w:right w:val="single" w:sz="8" w:space="0" w:color="auto"/>
            </w:tcBorders>
            <w:shd w:val="clear" w:color="auto" w:fill="auto"/>
            <w:noWrap/>
            <w:vAlign w:val="bottom"/>
            <w:hideMark/>
          </w:tcPr>
          <w:p w14:paraId="2794E93C" w14:textId="484D0FBA" w:rsidR="00E54989" w:rsidRPr="00E54989" w:rsidRDefault="00E54989" w:rsidP="00E54989">
            <w:pPr>
              <w:spacing w:after="0" w:line="240" w:lineRule="auto"/>
              <w:rPr>
                <w:rFonts w:ascii="Calibri" w:eastAsia="Times New Roman" w:hAnsi="Calibri" w:cs="Calibri"/>
                <w:b/>
                <w:bCs/>
                <w:color w:val="FF0000"/>
                <w:sz w:val="28"/>
                <w:szCs w:val="28"/>
                <w:lang w:eastAsia="cs-CZ"/>
              </w:rPr>
            </w:pPr>
            <w:r w:rsidRPr="00640D18">
              <w:rPr>
                <w:rFonts w:ascii="Calibri" w:eastAsia="Times New Roman" w:hAnsi="Calibri" w:cs="Calibri"/>
                <w:b/>
                <w:bCs/>
                <w:sz w:val="28"/>
                <w:szCs w:val="28"/>
                <w:lang w:eastAsia="cs-CZ"/>
              </w:rPr>
              <w:t xml:space="preserve">       </w:t>
            </w:r>
            <w:r w:rsidR="00640D18" w:rsidRPr="00640D18">
              <w:rPr>
                <w:rFonts w:ascii="Calibri" w:eastAsia="Times New Roman" w:hAnsi="Calibri" w:cs="Calibri"/>
                <w:b/>
                <w:bCs/>
                <w:sz w:val="28"/>
                <w:szCs w:val="28"/>
                <w:lang w:eastAsia="cs-CZ"/>
              </w:rPr>
              <w:t>3 825 65</w:t>
            </w:r>
            <w:r w:rsidRPr="00640D18">
              <w:rPr>
                <w:rFonts w:ascii="Calibri" w:eastAsia="Times New Roman" w:hAnsi="Calibri" w:cs="Calibri"/>
                <w:b/>
                <w:bCs/>
                <w:sz w:val="28"/>
                <w:szCs w:val="28"/>
                <w:lang w:eastAsia="cs-CZ"/>
              </w:rPr>
              <w:t xml:space="preserve">0    </w:t>
            </w:r>
          </w:p>
        </w:tc>
      </w:tr>
      <w:tr w:rsidR="00A17081" w:rsidRPr="00E54989" w14:paraId="31D95AC5" w14:textId="77777777" w:rsidTr="00E54989">
        <w:trPr>
          <w:trHeight w:val="372"/>
        </w:trPr>
        <w:tc>
          <w:tcPr>
            <w:tcW w:w="6761" w:type="dxa"/>
            <w:gridSpan w:val="2"/>
            <w:tcBorders>
              <w:top w:val="single" w:sz="8" w:space="0" w:color="auto"/>
              <w:left w:val="single" w:sz="8" w:space="0" w:color="auto"/>
              <w:bottom w:val="single" w:sz="8" w:space="0" w:color="auto"/>
              <w:right w:val="nil"/>
            </w:tcBorders>
            <w:shd w:val="clear" w:color="auto" w:fill="auto"/>
            <w:noWrap/>
            <w:vAlign w:val="bottom"/>
          </w:tcPr>
          <w:p w14:paraId="0175D9D5" w14:textId="77777777" w:rsidR="00A17081" w:rsidRDefault="00A17081" w:rsidP="00E54989">
            <w:pPr>
              <w:spacing w:after="0" w:line="240" w:lineRule="auto"/>
              <w:rPr>
                <w:rFonts w:ascii="Calibri" w:eastAsia="Times New Roman" w:hAnsi="Calibri" w:cs="Calibri"/>
                <w:b/>
                <w:bCs/>
                <w:color w:val="000000"/>
                <w:sz w:val="28"/>
                <w:szCs w:val="28"/>
                <w:lang w:eastAsia="cs-CZ"/>
              </w:rPr>
            </w:pPr>
          </w:p>
          <w:p w14:paraId="143A615A" w14:textId="7A7BFBBF" w:rsidR="00A17081" w:rsidRPr="00E54989" w:rsidRDefault="00A17081" w:rsidP="00E54989">
            <w:pPr>
              <w:spacing w:after="0" w:line="240" w:lineRule="auto"/>
              <w:rPr>
                <w:rFonts w:ascii="Calibri" w:eastAsia="Times New Roman" w:hAnsi="Calibri" w:cs="Calibri"/>
                <w:b/>
                <w:bCs/>
                <w:color w:val="000000"/>
                <w:sz w:val="28"/>
                <w:szCs w:val="28"/>
                <w:lang w:eastAsia="cs-CZ"/>
              </w:rPr>
            </w:pPr>
          </w:p>
        </w:tc>
        <w:tc>
          <w:tcPr>
            <w:tcW w:w="2100" w:type="dxa"/>
            <w:tcBorders>
              <w:top w:val="nil"/>
              <w:left w:val="nil"/>
              <w:bottom w:val="single" w:sz="8" w:space="0" w:color="auto"/>
              <w:right w:val="single" w:sz="8" w:space="0" w:color="auto"/>
            </w:tcBorders>
            <w:shd w:val="clear" w:color="auto" w:fill="auto"/>
            <w:noWrap/>
            <w:vAlign w:val="bottom"/>
          </w:tcPr>
          <w:p w14:paraId="1EB571BE" w14:textId="77777777" w:rsidR="00A17081" w:rsidRPr="00E54989" w:rsidRDefault="00A17081" w:rsidP="00E54989">
            <w:pPr>
              <w:spacing w:after="0" w:line="240" w:lineRule="auto"/>
              <w:rPr>
                <w:rFonts w:ascii="Calibri" w:eastAsia="Times New Roman" w:hAnsi="Calibri" w:cs="Calibri"/>
                <w:b/>
                <w:bCs/>
                <w:color w:val="FF0000"/>
                <w:sz w:val="28"/>
                <w:szCs w:val="28"/>
                <w:lang w:eastAsia="cs-CZ"/>
              </w:rPr>
            </w:pPr>
          </w:p>
        </w:tc>
      </w:tr>
      <w:tr w:rsidR="00E54989" w:rsidRPr="00E54989" w14:paraId="6B8E0CFB" w14:textId="77777777" w:rsidTr="00E54989">
        <w:trPr>
          <w:trHeight w:val="195"/>
        </w:trPr>
        <w:tc>
          <w:tcPr>
            <w:tcW w:w="2592" w:type="dxa"/>
            <w:tcBorders>
              <w:top w:val="nil"/>
              <w:left w:val="nil"/>
              <w:bottom w:val="nil"/>
              <w:right w:val="nil"/>
            </w:tcBorders>
            <w:shd w:val="clear" w:color="auto" w:fill="auto"/>
            <w:noWrap/>
            <w:vAlign w:val="bottom"/>
            <w:hideMark/>
          </w:tcPr>
          <w:p w14:paraId="06CC7A7B" w14:textId="77777777" w:rsidR="00E54989" w:rsidRPr="00E54989" w:rsidRDefault="00E54989" w:rsidP="00E54989">
            <w:pPr>
              <w:spacing w:after="0" w:line="240" w:lineRule="auto"/>
              <w:rPr>
                <w:rFonts w:ascii="Calibri" w:eastAsia="Times New Roman" w:hAnsi="Calibri" w:cs="Calibri"/>
                <w:b/>
                <w:bCs/>
                <w:color w:val="FF0000"/>
                <w:sz w:val="28"/>
                <w:szCs w:val="28"/>
                <w:lang w:eastAsia="cs-CZ"/>
              </w:rPr>
            </w:pPr>
          </w:p>
        </w:tc>
        <w:tc>
          <w:tcPr>
            <w:tcW w:w="4169" w:type="dxa"/>
            <w:tcBorders>
              <w:top w:val="nil"/>
              <w:left w:val="nil"/>
              <w:bottom w:val="nil"/>
              <w:right w:val="nil"/>
            </w:tcBorders>
            <w:shd w:val="clear" w:color="auto" w:fill="auto"/>
            <w:noWrap/>
            <w:vAlign w:val="bottom"/>
            <w:hideMark/>
          </w:tcPr>
          <w:p w14:paraId="6D838816"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14:paraId="6A08B82A"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r>
      <w:tr w:rsidR="00A17081" w:rsidRPr="00E54989" w14:paraId="3471BCBC" w14:textId="77777777" w:rsidTr="00E54989">
        <w:trPr>
          <w:trHeight w:val="195"/>
        </w:trPr>
        <w:tc>
          <w:tcPr>
            <w:tcW w:w="2592" w:type="dxa"/>
            <w:tcBorders>
              <w:top w:val="nil"/>
              <w:left w:val="nil"/>
              <w:bottom w:val="nil"/>
              <w:right w:val="nil"/>
            </w:tcBorders>
            <w:shd w:val="clear" w:color="auto" w:fill="auto"/>
            <w:noWrap/>
            <w:vAlign w:val="bottom"/>
          </w:tcPr>
          <w:p w14:paraId="38D0D5C4" w14:textId="77777777" w:rsidR="00A17081" w:rsidRPr="00E54989" w:rsidRDefault="00A17081" w:rsidP="00E54989">
            <w:pPr>
              <w:spacing w:after="0" w:line="240" w:lineRule="auto"/>
              <w:rPr>
                <w:rFonts w:ascii="Calibri" w:eastAsia="Times New Roman" w:hAnsi="Calibri" w:cs="Calibri"/>
                <w:b/>
                <w:bCs/>
                <w:color w:val="FF0000"/>
                <w:sz w:val="28"/>
                <w:szCs w:val="28"/>
                <w:lang w:eastAsia="cs-CZ"/>
              </w:rPr>
            </w:pPr>
          </w:p>
        </w:tc>
        <w:tc>
          <w:tcPr>
            <w:tcW w:w="4169" w:type="dxa"/>
            <w:tcBorders>
              <w:top w:val="nil"/>
              <w:left w:val="nil"/>
              <w:bottom w:val="nil"/>
              <w:right w:val="nil"/>
            </w:tcBorders>
            <w:shd w:val="clear" w:color="auto" w:fill="auto"/>
            <w:noWrap/>
            <w:vAlign w:val="bottom"/>
          </w:tcPr>
          <w:p w14:paraId="3EA5A37C" w14:textId="77777777" w:rsidR="00A17081" w:rsidRPr="00E54989" w:rsidRDefault="00A17081"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tcPr>
          <w:p w14:paraId="737D995F" w14:textId="77777777" w:rsidR="00A17081" w:rsidRPr="00E54989" w:rsidRDefault="00A17081" w:rsidP="00E54989">
            <w:pPr>
              <w:spacing w:after="0" w:line="240" w:lineRule="auto"/>
              <w:rPr>
                <w:rFonts w:ascii="Times New Roman" w:eastAsia="Times New Roman" w:hAnsi="Times New Roman" w:cs="Times New Roman"/>
                <w:sz w:val="20"/>
                <w:szCs w:val="20"/>
                <w:lang w:eastAsia="cs-CZ"/>
              </w:rPr>
            </w:pPr>
          </w:p>
        </w:tc>
      </w:tr>
      <w:tr w:rsidR="00E54989" w:rsidRPr="00E54989" w14:paraId="41226B79" w14:textId="77777777" w:rsidTr="00E54989">
        <w:trPr>
          <w:trHeight w:val="288"/>
        </w:trPr>
        <w:tc>
          <w:tcPr>
            <w:tcW w:w="8861" w:type="dxa"/>
            <w:gridSpan w:val="3"/>
            <w:tcBorders>
              <w:top w:val="nil"/>
              <w:left w:val="nil"/>
              <w:bottom w:val="nil"/>
              <w:right w:val="nil"/>
            </w:tcBorders>
            <w:shd w:val="clear" w:color="auto" w:fill="auto"/>
            <w:noWrap/>
            <w:vAlign w:val="bottom"/>
            <w:hideMark/>
          </w:tcPr>
          <w:p w14:paraId="4394DE56"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Předpokládané zdroje k zajištění provozu sociální služby v roce 2020.</w:t>
            </w:r>
          </w:p>
        </w:tc>
      </w:tr>
      <w:tr w:rsidR="00E54989" w:rsidRPr="00E54989" w14:paraId="6EC2DF2B" w14:textId="77777777" w:rsidTr="00E54989">
        <w:trPr>
          <w:trHeight w:val="195"/>
        </w:trPr>
        <w:tc>
          <w:tcPr>
            <w:tcW w:w="2592" w:type="dxa"/>
            <w:tcBorders>
              <w:top w:val="nil"/>
              <w:left w:val="nil"/>
              <w:bottom w:val="nil"/>
              <w:right w:val="nil"/>
            </w:tcBorders>
            <w:shd w:val="clear" w:color="auto" w:fill="auto"/>
            <w:noWrap/>
            <w:vAlign w:val="bottom"/>
            <w:hideMark/>
          </w:tcPr>
          <w:p w14:paraId="6081DFD1" w14:textId="77777777" w:rsidR="00E54989" w:rsidRPr="00E54989" w:rsidRDefault="00E54989" w:rsidP="00E54989">
            <w:pPr>
              <w:spacing w:after="0" w:line="240" w:lineRule="auto"/>
              <w:rPr>
                <w:rFonts w:ascii="Calibri" w:eastAsia="Times New Roman" w:hAnsi="Calibri" w:cs="Calibri"/>
                <w:color w:val="000000"/>
                <w:lang w:eastAsia="cs-CZ"/>
              </w:rPr>
            </w:pPr>
          </w:p>
        </w:tc>
        <w:tc>
          <w:tcPr>
            <w:tcW w:w="4169" w:type="dxa"/>
            <w:tcBorders>
              <w:top w:val="nil"/>
              <w:left w:val="nil"/>
              <w:bottom w:val="nil"/>
              <w:right w:val="nil"/>
            </w:tcBorders>
            <w:shd w:val="clear" w:color="auto" w:fill="auto"/>
            <w:noWrap/>
            <w:vAlign w:val="bottom"/>
            <w:hideMark/>
          </w:tcPr>
          <w:p w14:paraId="71742D1D"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14:paraId="10F3A9B9"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r>
      <w:tr w:rsidR="00E54989" w:rsidRPr="00E54989" w14:paraId="0CB73043" w14:textId="77777777" w:rsidTr="00E54989">
        <w:trPr>
          <w:trHeight w:val="348"/>
        </w:trPr>
        <w:tc>
          <w:tcPr>
            <w:tcW w:w="6761" w:type="dxa"/>
            <w:gridSpan w:val="2"/>
            <w:tcBorders>
              <w:top w:val="single" w:sz="8" w:space="0" w:color="auto"/>
              <w:left w:val="single" w:sz="8" w:space="0" w:color="auto"/>
              <w:bottom w:val="nil"/>
              <w:right w:val="nil"/>
            </w:tcBorders>
            <w:shd w:val="clear" w:color="auto" w:fill="auto"/>
            <w:noWrap/>
            <w:vAlign w:val="bottom"/>
            <w:hideMark/>
          </w:tcPr>
          <w:p w14:paraId="44F860F8" w14:textId="77777777" w:rsidR="00E54989" w:rsidRPr="00E54989" w:rsidRDefault="00E54989" w:rsidP="00E54989">
            <w:pPr>
              <w:spacing w:after="0" w:line="240" w:lineRule="auto"/>
              <w:rPr>
                <w:rFonts w:ascii="Calibri" w:eastAsia="Times New Roman" w:hAnsi="Calibri" w:cs="Calibri"/>
                <w:b/>
                <w:bCs/>
                <w:color w:val="000000"/>
                <w:sz w:val="26"/>
                <w:szCs w:val="26"/>
                <w:lang w:eastAsia="cs-CZ"/>
              </w:rPr>
            </w:pPr>
            <w:r w:rsidRPr="00E54989">
              <w:rPr>
                <w:rFonts w:ascii="Calibri" w:eastAsia="Times New Roman" w:hAnsi="Calibri" w:cs="Calibri"/>
                <w:b/>
                <w:bCs/>
                <w:color w:val="000000"/>
                <w:sz w:val="26"/>
                <w:szCs w:val="26"/>
                <w:lang w:eastAsia="cs-CZ"/>
              </w:rPr>
              <w:t>1. Veřejné zdroje</w:t>
            </w:r>
          </w:p>
        </w:tc>
        <w:tc>
          <w:tcPr>
            <w:tcW w:w="2100" w:type="dxa"/>
            <w:tcBorders>
              <w:top w:val="single" w:sz="8" w:space="0" w:color="auto"/>
              <w:left w:val="nil"/>
              <w:bottom w:val="nil"/>
              <w:right w:val="single" w:sz="8" w:space="0" w:color="auto"/>
            </w:tcBorders>
            <w:shd w:val="clear" w:color="auto" w:fill="auto"/>
            <w:noWrap/>
            <w:vAlign w:val="bottom"/>
            <w:hideMark/>
          </w:tcPr>
          <w:p w14:paraId="07ACD6C0" w14:textId="77777777" w:rsidR="00E54989" w:rsidRPr="00E54989" w:rsidRDefault="00E54989" w:rsidP="00E54989">
            <w:pPr>
              <w:spacing w:after="0" w:line="240" w:lineRule="auto"/>
              <w:rPr>
                <w:rFonts w:ascii="Calibri" w:eastAsia="Times New Roman" w:hAnsi="Calibri" w:cs="Calibri"/>
                <w:b/>
                <w:bCs/>
                <w:color w:val="000000"/>
                <w:sz w:val="26"/>
                <w:szCs w:val="26"/>
                <w:lang w:eastAsia="cs-CZ"/>
              </w:rPr>
            </w:pPr>
            <w:r w:rsidRPr="00E54989">
              <w:rPr>
                <w:rFonts w:ascii="Calibri" w:eastAsia="Times New Roman" w:hAnsi="Calibri" w:cs="Calibri"/>
                <w:b/>
                <w:bCs/>
                <w:color w:val="000000"/>
                <w:sz w:val="26"/>
                <w:szCs w:val="26"/>
                <w:lang w:eastAsia="cs-CZ"/>
              </w:rPr>
              <w:t xml:space="preserve">         2 070 000    </w:t>
            </w:r>
          </w:p>
        </w:tc>
      </w:tr>
      <w:tr w:rsidR="00E54989" w:rsidRPr="00E54989" w14:paraId="44F27DBC" w14:textId="77777777" w:rsidTr="00E54989">
        <w:trPr>
          <w:trHeight w:val="288"/>
        </w:trPr>
        <w:tc>
          <w:tcPr>
            <w:tcW w:w="2592" w:type="dxa"/>
            <w:tcBorders>
              <w:top w:val="single" w:sz="4" w:space="0" w:color="auto"/>
              <w:left w:val="single" w:sz="8" w:space="0" w:color="auto"/>
              <w:bottom w:val="nil"/>
              <w:right w:val="single" w:sz="4" w:space="0" w:color="auto"/>
            </w:tcBorders>
            <w:shd w:val="clear" w:color="auto" w:fill="auto"/>
            <w:noWrap/>
            <w:vAlign w:val="bottom"/>
            <w:hideMark/>
          </w:tcPr>
          <w:p w14:paraId="6AC329C4"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 </w:t>
            </w:r>
          </w:p>
        </w:tc>
        <w:tc>
          <w:tcPr>
            <w:tcW w:w="4169" w:type="dxa"/>
            <w:tcBorders>
              <w:top w:val="single" w:sz="4" w:space="0" w:color="auto"/>
              <w:left w:val="nil"/>
              <w:bottom w:val="single" w:sz="4" w:space="0" w:color="auto"/>
              <w:right w:val="single" w:sz="4" w:space="0" w:color="auto"/>
            </w:tcBorders>
            <w:shd w:val="clear" w:color="auto" w:fill="auto"/>
            <w:noWrap/>
            <w:vAlign w:val="bottom"/>
            <w:hideMark/>
          </w:tcPr>
          <w:p w14:paraId="5C264394"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MPSV</w:t>
            </w:r>
          </w:p>
        </w:tc>
        <w:tc>
          <w:tcPr>
            <w:tcW w:w="2100" w:type="dxa"/>
            <w:tcBorders>
              <w:top w:val="single" w:sz="4" w:space="0" w:color="auto"/>
              <w:left w:val="nil"/>
              <w:bottom w:val="single" w:sz="4" w:space="0" w:color="auto"/>
              <w:right w:val="single" w:sz="8" w:space="0" w:color="auto"/>
            </w:tcBorders>
            <w:shd w:val="clear" w:color="auto" w:fill="auto"/>
            <w:noWrap/>
            <w:vAlign w:val="bottom"/>
            <w:hideMark/>
          </w:tcPr>
          <w:p w14:paraId="42FB7CE0"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 xml:space="preserve">                1 650 000    </w:t>
            </w:r>
          </w:p>
        </w:tc>
      </w:tr>
      <w:tr w:rsidR="00E54989" w:rsidRPr="00E54989" w14:paraId="6347F4C7" w14:textId="77777777" w:rsidTr="00E54989">
        <w:trPr>
          <w:trHeight w:val="288"/>
        </w:trPr>
        <w:tc>
          <w:tcPr>
            <w:tcW w:w="2592" w:type="dxa"/>
            <w:tcBorders>
              <w:top w:val="nil"/>
              <w:left w:val="single" w:sz="8" w:space="0" w:color="auto"/>
              <w:bottom w:val="nil"/>
              <w:right w:val="single" w:sz="4" w:space="0" w:color="auto"/>
            </w:tcBorders>
            <w:shd w:val="clear" w:color="auto" w:fill="auto"/>
            <w:noWrap/>
            <w:vAlign w:val="bottom"/>
            <w:hideMark/>
          </w:tcPr>
          <w:p w14:paraId="25CE5F67"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nil"/>
              <w:bottom w:val="single" w:sz="4" w:space="0" w:color="auto"/>
              <w:right w:val="single" w:sz="4" w:space="0" w:color="auto"/>
            </w:tcBorders>
            <w:shd w:val="clear" w:color="auto" w:fill="auto"/>
            <w:noWrap/>
            <w:vAlign w:val="bottom"/>
            <w:hideMark/>
          </w:tcPr>
          <w:p w14:paraId="792EBE8B"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Město Frýdek-Místek, sociální odbor</w:t>
            </w:r>
          </w:p>
        </w:tc>
        <w:tc>
          <w:tcPr>
            <w:tcW w:w="2100" w:type="dxa"/>
            <w:tcBorders>
              <w:top w:val="nil"/>
              <w:left w:val="nil"/>
              <w:bottom w:val="single" w:sz="4" w:space="0" w:color="auto"/>
              <w:right w:val="single" w:sz="8" w:space="0" w:color="auto"/>
            </w:tcBorders>
            <w:shd w:val="clear" w:color="auto" w:fill="auto"/>
            <w:noWrap/>
            <w:vAlign w:val="bottom"/>
            <w:hideMark/>
          </w:tcPr>
          <w:p w14:paraId="1150C951"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 xml:space="preserve">                   320 000    </w:t>
            </w:r>
          </w:p>
        </w:tc>
      </w:tr>
      <w:tr w:rsidR="00E54989" w:rsidRPr="00E54989" w14:paraId="487015CB" w14:textId="77777777" w:rsidTr="00E54989">
        <w:trPr>
          <w:trHeight w:val="288"/>
        </w:trPr>
        <w:tc>
          <w:tcPr>
            <w:tcW w:w="2592" w:type="dxa"/>
            <w:tcBorders>
              <w:top w:val="nil"/>
              <w:left w:val="single" w:sz="8" w:space="0" w:color="auto"/>
              <w:bottom w:val="nil"/>
              <w:right w:val="single" w:sz="4" w:space="0" w:color="auto"/>
            </w:tcBorders>
            <w:shd w:val="clear" w:color="auto" w:fill="auto"/>
            <w:noWrap/>
            <w:vAlign w:val="bottom"/>
            <w:hideMark/>
          </w:tcPr>
          <w:p w14:paraId="5A8653A7"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nil"/>
              <w:bottom w:val="single" w:sz="4" w:space="0" w:color="auto"/>
              <w:right w:val="single" w:sz="4" w:space="0" w:color="auto"/>
            </w:tcBorders>
            <w:shd w:val="clear" w:color="auto" w:fill="auto"/>
            <w:noWrap/>
            <w:vAlign w:val="bottom"/>
            <w:hideMark/>
          </w:tcPr>
          <w:p w14:paraId="6E4413F1"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Město Frýdek-Místek, ostatní</w:t>
            </w:r>
          </w:p>
        </w:tc>
        <w:tc>
          <w:tcPr>
            <w:tcW w:w="2100" w:type="dxa"/>
            <w:tcBorders>
              <w:top w:val="nil"/>
              <w:left w:val="nil"/>
              <w:bottom w:val="single" w:sz="4" w:space="0" w:color="auto"/>
              <w:right w:val="single" w:sz="8" w:space="0" w:color="auto"/>
            </w:tcBorders>
            <w:shd w:val="clear" w:color="auto" w:fill="auto"/>
            <w:noWrap/>
            <w:vAlign w:val="bottom"/>
            <w:hideMark/>
          </w:tcPr>
          <w:p w14:paraId="44BE026E"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 xml:space="preserve">                     40 000    </w:t>
            </w:r>
          </w:p>
        </w:tc>
      </w:tr>
      <w:tr w:rsidR="00E54989" w:rsidRPr="00E54989" w14:paraId="048FFD96" w14:textId="77777777" w:rsidTr="00E54989">
        <w:trPr>
          <w:trHeight w:val="300"/>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14:paraId="0F00F2CD"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nil"/>
              <w:bottom w:val="single" w:sz="8" w:space="0" w:color="auto"/>
              <w:right w:val="single" w:sz="4" w:space="0" w:color="auto"/>
            </w:tcBorders>
            <w:shd w:val="clear" w:color="auto" w:fill="auto"/>
            <w:noWrap/>
            <w:vAlign w:val="bottom"/>
            <w:hideMark/>
          </w:tcPr>
          <w:p w14:paraId="326F6516"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Jiné obce</w:t>
            </w:r>
          </w:p>
        </w:tc>
        <w:tc>
          <w:tcPr>
            <w:tcW w:w="2100" w:type="dxa"/>
            <w:tcBorders>
              <w:top w:val="nil"/>
              <w:left w:val="nil"/>
              <w:bottom w:val="single" w:sz="8" w:space="0" w:color="auto"/>
              <w:right w:val="single" w:sz="8" w:space="0" w:color="auto"/>
            </w:tcBorders>
            <w:shd w:val="clear" w:color="auto" w:fill="auto"/>
            <w:noWrap/>
            <w:vAlign w:val="bottom"/>
            <w:hideMark/>
          </w:tcPr>
          <w:p w14:paraId="7685C2D3" w14:textId="77777777" w:rsidR="00E54989" w:rsidRPr="00E54989" w:rsidRDefault="00E54989" w:rsidP="00E54989">
            <w:pPr>
              <w:spacing w:after="0" w:line="240" w:lineRule="auto"/>
              <w:rPr>
                <w:rFonts w:ascii="Calibri" w:eastAsia="Times New Roman" w:hAnsi="Calibri" w:cs="Calibri"/>
                <w:b/>
                <w:bCs/>
                <w:color w:val="000000"/>
                <w:lang w:eastAsia="cs-CZ"/>
              </w:rPr>
            </w:pPr>
            <w:r w:rsidRPr="00E54989">
              <w:rPr>
                <w:rFonts w:ascii="Calibri" w:eastAsia="Times New Roman" w:hAnsi="Calibri" w:cs="Calibri"/>
                <w:b/>
                <w:bCs/>
                <w:color w:val="000000"/>
                <w:lang w:eastAsia="cs-CZ"/>
              </w:rPr>
              <w:t xml:space="preserve">                     60 000    </w:t>
            </w:r>
          </w:p>
        </w:tc>
      </w:tr>
      <w:tr w:rsidR="00E54989" w:rsidRPr="00E54989" w14:paraId="7B72CC60" w14:textId="77777777" w:rsidTr="00E54989">
        <w:trPr>
          <w:trHeight w:val="348"/>
        </w:trPr>
        <w:tc>
          <w:tcPr>
            <w:tcW w:w="2592" w:type="dxa"/>
            <w:tcBorders>
              <w:top w:val="nil"/>
              <w:left w:val="single" w:sz="8" w:space="0" w:color="auto"/>
              <w:bottom w:val="single" w:sz="4" w:space="0" w:color="auto"/>
              <w:right w:val="nil"/>
            </w:tcBorders>
            <w:shd w:val="clear" w:color="auto" w:fill="auto"/>
            <w:noWrap/>
            <w:vAlign w:val="bottom"/>
            <w:hideMark/>
          </w:tcPr>
          <w:p w14:paraId="23000A62" w14:textId="77777777" w:rsidR="00E54989" w:rsidRPr="00E54989" w:rsidRDefault="00E54989" w:rsidP="00E54989">
            <w:pPr>
              <w:spacing w:after="0" w:line="240" w:lineRule="auto"/>
              <w:rPr>
                <w:rFonts w:ascii="Calibri" w:eastAsia="Times New Roman" w:hAnsi="Calibri" w:cs="Calibri"/>
                <w:b/>
                <w:bCs/>
                <w:color w:val="000000"/>
                <w:sz w:val="26"/>
                <w:szCs w:val="26"/>
                <w:lang w:eastAsia="cs-CZ"/>
              </w:rPr>
            </w:pPr>
            <w:r w:rsidRPr="00E54989">
              <w:rPr>
                <w:rFonts w:ascii="Calibri" w:eastAsia="Times New Roman" w:hAnsi="Calibri" w:cs="Calibri"/>
                <w:b/>
                <w:bCs/>
                <w:color w:val="000000"/>
                <w:sz w:val="26"/>
                <w:szCs w:val="26"/>
                <w:lang w:eastAsia="cs-CZ"/>
              </w:rPr>
              <w:t>2. Soukromé zdroje</w:t>
            </w:r>
          </w:p>
        </w:tc>
        <w:tc>
          <w:tcPr>
            <w:tcW w:w="4169" w:type="dxa"/>
            <w:tcBorders>
              <w:top w:val="nil"/>
              <w:left w:val="nil"/>
              <w:bottom w:val="single" w:sz="4" w:space="0" w:color="auto"/>
              <w:right w:val="nil"/>
            </w:tcBorders>
            <w:shd w:val="clear" w:color="auto" w:fill="auto"/>
            <w:noWrap/>
            <w:vAlign w:val="bottom"/>
            <w:hideMark/>
          </w:tcPr>
          <w:p w14:paraId="539B0F7E" w14:textId="77777777" w:rsidR="00E54989" w:rsidRPr="00E54989" w:rsidRDefault="00E54989" w:rsidP="00E54989">
            <w:pPr>
              <w:spacing w:after="0" w:line="240" w:lineRule="auto"/>
              <w:rPr>
                <w:rFonts w:ascii="Calibri" w:eastAsia="Times New Roman" w:hAnsi="Calibri" w:cs="Calibri"/>
                <w:color w:val="000000"/>
                <w:sz w:val="26"/>
                <w:szCs w:val="26"/>
                <w:lang w:eastAsia="cs-CZ"/>
              </w:rPr>
            </w:pPr>
            <w:r w:rsidRPr="00E54989">
              <w:rPr>
                <w:rFonts w:ascii="Calibri" w:eastAsia="Times New Roman" w:hAnsi="Calibri" w:cs="Calibri"/>
                <w:color w:val="000000"/>
                <w:sz w:val="26"/>
                <w:szCs w:val="26"/>
                <w:lang w:eastAsia="cs-CZ"/>
              </w:rPr>
              <w:t> </w:t>
            </w:r>
          </w:p>
        </w:tc>
        <w:tc>
          <w:tcPr>
            <w:tcW w:w="2100" w:type="dxa"/>
            <w:tcBorders>
              <w:top w:val="nil"/>
              <w:left w:val="nil"/>
              <w:bottom w:val="single" w:sz="4" w:space="0" w:color="auto"/>
              <w:right w:val="single" w:sz="8" w:space="0" w:color="auto"/>
            </w:tcBorders>
            <w:shd w:val="clear" w:color="auto" w:fill="auto"/>
            <w:noWrap/>
            <w:vAlign w:val="bottom"/>
            <w:hideMark/>
          </w:tcPr>
          <w:p w14:paraId="7EAE2FF5" w14:textId="39A3549C" w:rsidR="00E54989" w:rsidRPr="00E54989" w:rsidRDefault="00E54989" w:rsidP="00E54989">
            <w:pPr>
              <w:spacing w:after="0" w:line="240" w:lineRule="auto"/>
              <w:rPr>
                <w:rFonts w:ascii="Calibri" w:eastAsia="Times New Roman" w:hAnsi="Calibri" w:cs="Calibri"/>
                <w:b/>
                <w:bCs/>
                <w:color w:val="000000"/>
                <w:sz w:val="26"/>
                <w:szCs w:val="26"/>
                <w:lang w:eastAsia="cs-CZ"/>
              </w:rPr>
            </w:pPr>
            <w:r w:rsidRPr="00E54989">
              <w:rPr>
                <w:rFonts w:ascii="Calibri" w:eastAsia="Times New Roman" w:hAnsi="Calibri" w:cs="Calibri"/>
                <w:b/>
                <w:bCs/>
                <w:color w:val="000000"/>
                <w:sz w:val="26"/>
                <w:szCs w:val="26"/>
                <w:lang w:eastAsia="cs-CZ"/>
              </w:rPr>
              <w:t xml:space="preserve">        </w:t>
            </w:r>
            <w:r w:rsidR="00640D18">
              <w:rPr>
                <w:rFonts w:ascii="Calibri" w:eastAsia="Times New Roman" w:hAnsi="Calibri" w:cs="Calibri"/>
                <w:b/>
                <w:bCs/>
                <w:color w:val="000000"/>
                <w:sz w:val="26"/>
                <w:szCs w:val="26"/>
                <w:lang w:eastAsia="cs-CZ"/>
              </w:rPr>
              <w:t xml:space="preserve"> </w:t>
            </w:r>
            <w:r w:rsidRPr="00E54989">
              <w:rPr>
                <w:rFonts w:ascii="Calibri" w:eastAsia="Times New Roman" w:hAnsi="Calibri" w:cs="Calibri"/>
                <w:b/>
                <w:bCs/>
                <w:color w:val="000000"/>
                <w:sz w:val="26"/>
                <w:szCs w:val="26"/>
                <w:lang w:eastAsia="cs-CZ"/>
              </w:rPr>
              <w:t xml:space="preserve"> 1</w:t>
            </w:r>
            <w:r w:rsidR="00640D18">
              <w:rPr>
                <w:rFonts w:ascii="Calibri" w:eastAsia="Times New Roman" w:hAnsi="Calibri" w:cs="Calibri"/>
                <w:b/>
                <w:bCs/>
                <w:color w:val="000000"/>
                <w:sz w:val="26"/>
                <w:szCs w:val="26"/>
                <w:lang w:eastAsia="cs-CZ"/>
              </w:rPr>
              <w:t> 755 650</w:t>
            </w:r>
            <w:r w:rsidRPr="00E54989">
              <w:rPr>
                <w:rFonts w:ascii="Calibri" w:eastAsia="Times New Roman" w:hAnsi="Calibri" w:cs="Calibri"/>
                <w:b/>
                <w:bCs/>
                <w:color w:val="000000"/>
                <w:sz w:val="26"/>
                <w:szCs w:val="26"/>
                <w:lang w:eastAsia="cs-CZ"/>
              </w:rPr>
              <w:t xml:space="preserve">    </w:t>
            </w:r>
          </w:p>
        </w:tc>
      </w:tr>
      <w:tr w:rsidR="00E54989" w:rsidRPr="00640D18" w14:paraId="2008666F" w14:textId="77777777" w:rsidTr="00E54989">
        <w:trPr>
          <w:trHeight w:val="288"/>
        </w:trPr>
        <w:tc>
          <w:tcPr>
            <w:tcW w:w="2592" w:type="dxa"/>
            <w:tcBorders>
              <w:top w:val="nil"/>
              <w:left w:val="single" w:sz="8" w:space="0" w:color="auto"/>
              <w:bottom w:val="nil"/>
              <w:right w:val="single" w:sz="4" w:space="0" w:color="auto"/>
            </w:tcBorders>
            <w:shd w:val="clear" w:color="auto" w:fill="auto"/>
            <w:noWrap/>
            <w:vAlign w:val="bottom"/>
            <w:hideMark/>
          </w:tcPr>
          <w:p w14:paraId="7E17812C"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nil"/>
              <w:bottom w:val="single" w:sz="4" w:space="0" w:color="auto"/>
              <w:right w:val="single" w:sz="4" w:space="0" w:color="auto"/>
            </w:tcBorders>
            <w:shd w:val="clear" w:color="auto" w:fill="auto"/>
            <w:noWrap/>
            <w:vAlign w:val="bottom"/>
            <w:hideMark/>
          </w:tcPr>
          <w:p w14:paraId="66C37064"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Příjmy od uživatelů</w:t>
            </w:r>
          </w:p>
        </w:tc>
        <w:tc>
          <w:tcPr>
            <w:tcW w:w="2100" w:type="dxa"/>
            <w:tcBorders>
              <w:top w:val="nil"/>
              <w:left w:val="nil"/>
              <w:bottom w:val="single" w:sz="4" w:space="0" w:color="auto"/>
              <w:right w:val="single" w:sz="8" w:space="0" w:color="auto"/>
            </w:tcBorders>
            <w:shd w:val="clear" w:color="auto" w:fill="auto"/>
            <w:noWrap/>
            <w:vAlign w:val="bottom"/>
            <w:hideMark/>
          </w:tcPr>
          <w:p w14:paraId="72BB8C75" w14:textId="1AACFD57" w:rsidR="00E54989" w:rsidRPr="00640D18" w:rsidRDefault="00E54989" w:rsidP="00E54989">
            <w:pPr>
              <w:spacing w:after="0" w:line="240" w:lineRule="auto"/>
              <w:rPr>
                <w:rFonts w:ascii="Calibri" w:eastAsia="Times New Roman" w:hAnsi="Calibri" w:cs="Calibri"/>
                <w:b/>
                <w:bCs/>
                <w:lang w:eastAsia="cs-CZ"/>
              </w:rPr>
            </w:pPr>
            <w:r w:rsidRPr="00640D18">
              <w:rPr>
                <w:rFonts w:ascii="Calibri" w:eastAsia="Times New Roman" w:hAnsi="Calibri" w:cs="Calibri"/>
                <w:b/>
                <w:bCs/>
                <w:lang w:eastAsia="cs-CZ"/>
              </w:rPr>
              <w:t xml:space="preserve">               </w:t>
            </w:r>
            <w:r w:rsidR="00640D18" w:rsidRPr="00640D18">
              <w:rPr>
                <w:rFonts w:ascii="Calibri" w:eastAsia="Times New Roman" w:hAnsi="Calibri" w:cs="Calibri"/>
                <w:b/>
                <w:bCs/>
                <w:lang w:eastAsia="cs-CZ"/>
              </w:rPr>
              <w:t>1 100 000</w:t>
            </w:r>
            <w:r w:rsidRPr="00640D18">
              <w:rPr>
                <w:rFonts w:ascii="Calibri" w:eastAsia="Times New Roman" w:hAnsi="Calibri" w:cs="Calibri"/>
                <w:b/>
                <w:bCs/>
                <w:lang w:eastAsia="cs-CZ"/>
              </w:rPr>
              <w:t xml:space="preserve">    </w:t>
            </w:r>
          </w:p>
        </w:tc>
      </w:tr>
      <w:tr w:rsidR="00E54989" w:rsidRPr="00640D18" w14:paraId="2FE5131A" w14:textId="77777777" w:rsidTr="00E54989">
        <w:trPr>
          <w:trHeight w:val="300"/>
        </w:trPr>
        <w:tc>
          <w:tcPr>
            <w:tcW w:w="2592" w:type="dxa"/>
            <w:tcBorders>
              <w:top w:val="nil"/>
              <w:left w:val="single" w:sz="8" w:space="0" w:color="auto"/>
              <w:bottom w:val="nil"/>
              <w:right w:val="single" w:sz="4" w:space="0" w:color="auto"/>
            </w:tcBorders>
            <w:shd w:val="clear" w:color="auto" w:fill="auto"/>
            <w:noWrap/>
            <w:vAlign w:val="bottom"/>
            <w:hideMark/>
          </w:tcPr>
          <w:p w14:paraId="7D4E6299"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w:t>
            </w:r>
          </w:p>
        </w:tc>
        <w:tc>
          <w:tcPr>
            <w:tcW w:w="4169" w:type="dxa"/>
            <w:tcBorders>
              <w:top w:val="nil"/>
              <w:left w:val="nil"/>
              <w:bottom w:val="nil"/>
              <w:right w:val="single" w:sz="4" w:space="0" w:color="auto"/>
            </w:tcBorders>
            <w:shd w:val="clear" w:color="auto" w:fill="auto"/>
            <w:noWrap/>
            <w:vAlign w:val="bottom"/>
            <w:hideMark/>
          </w:tcPr>
          <w:p w14:paraId="43298337" w14:textId="77777777" w:rsidR="00E54989" w:rsidRPr="00E54989" w:rsidRDefault="00E54989" w:rsidP="00E54989">
            <w:pPr>
              <w:spacing w:after="0" w:line="240" w:lineRule="auto"/>
              <w:rPr>
                <w:rFonts w:ascii="Calibri" w:eastAsia="Times New Roman" w:hAnsi="Calibri" w:cs="Calibri"/>
                <w:color w:val="000000"/>
                <w:lang w:eastAsia="cs-CZ"/>
              </w:rPr>
            </w:pPr>
            <w:r w:rsidRPr="00E54989">
              <w:rPr>
                <w:rFonts w:ascii="Calibri" w:eastAsia="Times New Roman" w:hAnsi="Calibri" w:cs="Calibri"/>
                <w:color w:val="000000"/>
                <w:lang w:eastAsia="cs-CZ"/>
              </w:rPr>
              <w:t xml:space="preserve">Jiné (sponzoring, prodej, </w:t>
            </w:r>
            <w:proofErr w:type="gramStart"/>
            <w:r w:rsidRPr="00E54989">
              <w:rPr>
                <w:rFonts w:ascii="Calibri" w:eastAsia="Times New Roman" w:hAnsi="Calibri" w:cs="Calibri"/>
                <w:color w:val="000000"/>
                <w:lang w:eastAsia="cs-CZ"/>
              </w:rPr>
              <w:t>dary,</w:t>
            </w:r>
            <w:proofErr w:type="gramEnd"/>
            <w:r w:rsidRPr="00E54989">
              <w:rPr>
                <w:rFonts w:ascii="Calibri" w:eastAsia="Times New Roman" w:hAnsi="Calibri" w:cs="Calibri"/>
                <w:color w:val="000000"/>
                <w:lang w:eastAsia="cs-CZ"/>
              </w:rPr>
              <w:t xml:space="preserve"> atp.)</w:t>
            </w:r>
          </w:p>
        </w:tc>
        <w:tc>
          <w:tcPr>
            <w:tcW w:w="2100" w:type="dxa"/>
            <w:tcBorders>
              <w:top w:val="nil"/>
              <w:left w:val="nil"/>
              <w:bottom w:val="nil"/>
              <w:right w:val="single" w:sz="8" w:space="0" w:color="auto"/>
            </w:tcBorders>
            <w:shd w:val="clear" w:color="auto" w:fill="auto"/>
            <w:noWrap/>
            <w:vAlign w:val="bottom"/>
            <w:hideMark/>
          </w:tcPr>
          <w:p w14:paraId="2A9BA3BB" w14:textId="648C08A4" w:rsidR="00E54989" w:rsidRPr="00640D18" w:rsidRDefault="00E54989" w:rsidP="00E54989">
            <w:pPr>
              <w:spacing w:after="0" w:line="240" w:lineRule="auto"/>
              <w:rPr>
                <w:rFonts w:ascii="Calibri" w:eastAsia="Times New Roman" w:hAnsi="Calibri" w:cs="Calibri"/>
                <w:b/>
                <w:bCs/>
                <w:lang w:eastAsia="cs-CZ"/>
              </w:rPr>
            </w:pPr>
            <w:r w:rsidRPr="00640D18">
              <w:rPr>
                <w:rFonts w:ascii="Calibri" w:eastAsia="Times New Roman" w:hAnsi="Calibri" w:cs="Calibri"/>
                <w:b/>
                <w:bCs/>
                <w:lang w:eastAsia="cs-CZ"/>
              </w:rPr>
              <w:t xml:space="preserve">                  </w:t>
            </w:r>
            <w:r w:rsidR="00640D18" w:rsidRPr="00640D18">
              <w:rPr>
                <w:rFonts w:ascii="Calibri" w:eastAsia="Times New Roman" w:hAnsi="Calibri" w:cs="Calibri"/>
                <w:b/>
                <w:bCs/>
                <w:lang w:eastAsia="cs-CZ"/>
              </w:rPr>
              <w:t>655 650</w:t>
            </w:r>
            <w:r w:rsidRPr="00640D18">
              <w:rPr>
                <w:rFonts w:ascii="Calibri" w:eastAsia="Times New Roman" w:hAnsi="Calibri" w:cs="Calibri"/>
                <w:b/>
                <w:bCs/>
                <w:lang w:eastAsia="cs-CZ"/>
              </w:rPr>
              <w:t xml:space="preserve">    </w:t>
            </w:r>
          </w:p>
        </w:tc>
      </w:tr>
      <w:tr w:rsidR="00E54989" w:rsidRPr="00640D18" w14:paraId="2B080389" w14:textId="77777777" w:rsidTr="00E54989">
        <w:trPr>
          <w:trHeight w:val="372"/>
        </w:trPr>
        <w:tc>
          <w:tcPr>
            <w:tcW w:w="6761" w:type="dxa"/>
            <w:gridSpan w:val="2"/>
            <w:tcBorders>
              <w:top w:val="single" w:sz="8" w:space="0" w:color="auto"/>
              <w:left w:val="single" w:sz="8" w:space="0" w:color="auto"/>
              <w:bottom w:val="single" w:sz="8" w:space="0" w:color="auto"/>
              <w:right w:val="nil"/>
            </w:tcBorders>
            <w:shd w:val="clear" w:color="auto" w:fill="auto"/>
            <w:noWrap/>
            <w:vAlign w:val="bottom"/>
            <w:hideMark/>
          </w:tcPr>
          <w:p w14:paraId="021AA1F1" w14:textId="77777777" w:rsidR="00E54989" w:rsidRPr="00E54989" w:rsidRDefault="00E54989" w:rsidP="00E54989">
            <w:pPr>
              <w:spacing w:after="0" w:line="240" w:lineRule="auto"/>
              <w:rPr>
                <w:rFonts w:ascii="Calibri" w:eastAsia="Times New Roman" w:hAnsi="Calibri" w:cs="Calibri"/>
                <w:b/>
                <w:bCs/>
                <w:color w:val="000000"/>
                <w:sz w:val="28"/>
                <w:szCs w:val="28"/>
                <w:lang w:eastAsia="cs-CZ"/>
              </w:rPr>
            </w:pPr>
            <w:r w:rsidRPr="00E54989">
              <w:rPr>
                <w:rFonts w:ascii="Calibri" w:eastAsia="Times New Roman" w:hAnsi="Calibri" w:cs="Calibri"/>
                <w:b/>
                <w:bCs/>
                <w:color w:val="000000"/>
                <w:sz w:val="28"/>
                <w:szCs w:val="28"/>
                <w:lang w:eastAsia="cs-CZ"/>
              </w:rPr>
              <w:t>CELKOVÉ VÝNOSY K REALIZACI SLUŽBY:</w:t>
            </w:r>
          </w:p>
        </w:tc>
        <w:tc>
          <w:tcPr>
            <w:tcW w:w="2100" w:type="dxa"/>
            <w:tcBorders>
              <w:top w:val="single" w:sz="8" w:space="0" w:color="auto"/>
              <w:left w:val="nil"/>
              <w:bottom w:val="single" w:sz="8" w:space="0" w:color="auto"/>
              <w:right w:val="single" w:sz="8" w:space="0" w:color="auto"/>
            </w:tcBorders>
            <w:shd w:val="clear" w:color="auto" w:fill="auto"/>
            <w:noWrap/>
            <w:vAlign w:val="bottom"/>
            <w:hideMark/>
          </w:tcPr>
          <w:p w14:paraId="52C357B1" w14:textId="5EF78E97" w:rsidR="00E54989" w:rsidRPr="00640D18" w:rsidRDefault="00E54989" w:rsidP="00E54989">
            <w:pPr>
              <w:spacing w:after="0" w:line="240" w:lineRule="auto"/>
              <w:rPr>
                <w:rFonts w:ascii="Calibri" w:eastAsia="Times New Roman" w:hAnsi="Calibri" w:cs="Calibri"/>
                <w:b/>
                <w:bCs/>
                <w:sz w:val="28"/>
                <w:szCs w:val="28"/>
                <w:lang w:eastAsia="cs-CZ"/>
              </w:rPr>
            </w:pPr>
            <w:r w:rsidRPr="00640D18">
              <w:rPr>
                <w:rFonts w:ascii="Calibri" w:eastAsia="Times New Roman" w:hAnsi="Calibri" w:cs="Calibri"/>
                <w:b/>
                <w:bCs/>
                <w:sz w:val="28"/>
                <w:szCs w:val="28"/>
                <w:lang w:eastAsia="cs-CZ"/>
              </w:rPr>
              <w:t xml:space="preserve">       </w:t>
            </w:r>
            <w:r w:rsidR="00640D18" w:rsidRPr="00640D18">
              <w:rPr>
                <w:rFonts w:ascii="Calibri" w:eastAsia="Times New Roman" w:hAnsi="Calibri" w:cs="Calibri"/>
                <w:b/>
                <w:bCs/>
                <w:sz w:val="28"/>
                <w:szCs w:val="28"/>
                <w:lang w:eastAsia="cs-CZ"/>
              </w:rPr>
              <w:t xml:space="preserve"> 3 825 650</w:t>
            </w:r>
            <w:r w:rsidRPr="00640D18">
              <w:rPr>
                <w:rFonts w:ascii="Calibri" w:eastAsia="Times New Roman" w:hAnsi="Calibri" w:cs="Calibri"/>
                <w:b/>
                <w:bCs/>
                <w:sz w:val="28"/>
                <w:szCs w:val="28"/>
                <w:lang w:eastAsia="cs-CZ"/>
              </w:rPr>
              <w:t xml:space="preserve">   </w:t>
            </w:r>
          </w:p>
        </w:tc>
      </w:tr>
      <w:tr w:rsidR="00E54989" w:rsidRPr="00E54989" w14:paraId="29463AAB" w14:textId="77777777" w:rsidTr="00E54989">
        <w:trPr>
          <w:trHeight w:val="288"/>
        </w:trPr>
        <w:tc>
          <w:tcPr>
            <w:tcW w:w="2592" w:type="dxa"/>
            <w:tcBorders>
              <w:top w:val="nil"/>
              <w:left w:val="nil"/>
              <w:bottom w:val="nil"/>
              <w:right w:val="nil"/>
            </w:tcBorders>
            <w:shd w:val="clear" w:color="auto" w:fill="auto"/>
            <w:noWrap/>
            <w:vAlign w:val="bottom"/>
            <w:hideMark/>
          </w:tcPr>
          <w:p w14:paraId="6D7C6E44" w14:textId="77777777" w:rsidR="00E54989" w:rsidRPr="00E54989" w:rsidRDefault="00E54989" w:rsidP="00E54989">
            <w:pPr>
              <w:spacing w:after="0" w:line="240" w:lineRule="auto"/>
              <w:rPr>
                <w:rFonts w:ascii="Calibri" w:eastAsia="Times New Roman" w:hAnsi="Calibri" w:cs="Calibri"/>
                <w:b/>
                <w:bCs/>
                <w:color w:val="FF0000"/>
                <w:sz w:val="28"/>
                <w:szCs w:val="28"/>
                <w:lang w:eastAsia="cs-CZ"/>
              </w:rPr>
            </w:pPr>
          </w:p>
        </w:tc>
        <w:tc>
          <w:tcPr>
            <w:tcW w:w="4169" w:type="dxa"/>
            <w:tcBorders>
              <w:top w:val="nil"/>
              <w:left w:val="nil"/>
              <w:bottom w:val="nil"/>
              <w:right w:val="nil"/>
            </w:tcBorders>
            <w:shd w:val="clear" w:color="auto" w:fill="auto"/>
            <w:noWrap/>
            <w:vAlign w:val="bottom"/>
            <w:hideMark/>
          </w:tcPr>
          <w:p w14:paraId="599F1C30"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14:paraId="48095672" w14:textId="77777777" w:rsidR="00E54989" w:rsidRPr="00E54989" w:rsidRDefault="00E54989" w:rsidP="00E54989">
            <w:pPr>
              <w:spacing w:after="0" w:line="240" w:lineRule="auto"/>
              <w:rPr>
                <w:rFonts w:ascii="Times New Roman" w:eastAsia="Times New Roman" w:hAnsi="Times New Roman" w:cs="Times New Roman"/>
                <w:sz w:val="20"/>
                <w:szCs w:val="20"/>
                <w:lang w:eastAsia="cs-CZ"/>
              </w:rPr>
            </w:pPr>
          </w:p>
        </w:tc>
      </w:tr>
      <w:tr w:rsidR="00825AE6" w:rsidRPr="00E54989" w14:paraId="48AACB74" w14:textId="77777777" w:rsidTr="00E54989">
        <w:trPr>
          <w:trHeight w:val="288"/>
        </w:trPr>
        <w:tc>
          <w:tcPr>
            <w:tcW w:w="2592" w:type="dxa"/>
            <w:tcBorders>
              <w:top w:val="nil"/>
              <w:left w:val="nil"/>
              <w:bottom w:val="nil"/>
              <w:right w:val="nil"/>
            </w:tcBorders>
            <w:shd w:val="clear" w:color="auto" w:fill="auto"/>
            <w:noWrap/>
            <w:vAlign w:val="bottom"/>
          </w:tcPr>
          <w:p w14:paraId="0ACEB90B" w14:textId="77777777" w:rsidR="00825AE6" w:rsidRDefault="00825AE6" w:rsidP="00E54989">
            <w:pPr>
              <w:spacing w:after="0" w:line="240" w:lineRule="auto"/>
              <w:rPr>
                <w:rFonts w:ascii="Calibri" w:eastAsia="Times New Roman" w:hAnsi="Calibri" w:cs="Calibri"/>
                <w:b/>
                <w:bCs/>
                <w:color w:val="FF0000"/>
                <w:sz w:val="28"/>
                <w:szCs w:val="28"/>
                <w:lang w:eastAsia="cs-CZ"/>
              </w:rPr>
            </w:pPr>
          </w:p>
          <w:p w14:paraId="2CF73A75" w14:textId="5B4BECF7" w:rsidR="00825AE6" w:rsidRPr="00E54989" w:rsidRDefault="00825AE6" w:rsidP="00E54989">
            <w:pPr>
              <w:spacing w:after="0" w:line="240" w:lineRule="auto"/>
              <w:rPr>
                <w:rFonts w:ascii="Calibri" w:eastAsia="Times New Roman" w:hAnsi="Calibri" w:cs="Calibri"/>
                <w:b/>
                <w:bCs/>
                <w:color w:val="FF0000"/>
                <w:sz w:val="28"/>
                <w:szCs w:val="28"/>
                <w:lang w:eastAsia="cs-CZ"/>
              </w:rPr>
            </w:pPr>
          </w:p>
        </w:tc>
        <w:tc>
          <w:tcPr>
            <w:tcW w:w="4169" w:type="dxa"/>
            <w:tcBorders>
              <w:top w:val="nil"/>
              <w:left w:val="nil"/>
              <w:bottom w:val="nil"/>
              <w:right w:val="nil"/>
            </w:tcBorders>
            <w:shd w:val="clear" w:color="auto" w:fill="auto"/>
            <w:noWrap/>
            <w:vAlign w:val="bottom"/>
          </w:tcPr>
          <w:p w14:paraId="238A552D" w14:textId="77777777" w:rsidR="00825AE6" w:rsidRPr="00E54989" w:rsidRDefault="00825AE6"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tcPr>
          <w:p w14:paraId="0CF25B72" w14:textId="77777777" w:rsidR="00825AE6" w:rsidRPr="00E54989" w:rsidRDefault="00825AE6" w:rsidP="00E54989">
            <w:pPr>
              <w:spacing w:after="0" w:line="240" w:lineRule="auto"/>
              <w:rPr>
                <w:rFonts w:ascii="Times New Roman" w:eastAsia="Times New Roman" w:hAnsi="Times New Roman" w:cs="Times New Roman"/>
                <w:sz w:val="20"/>
                <w:szCs w:val="20"/>
                <w:lang w:eastAsia="cs-CZ"/>
              </w:rPr>
            </w:pPr>
          </w:p>
        </w:tc>
      </w:tr>
    </w:tbl>
    <w:p w14:paraId="06CC1F49" w14:textId="77777777" w:rsidR="00825AE6" w:rsidRPr="00020F9C" w:rsidRDefault="00825AE6" w:rsidP="00825AE6">
      <w:pPr>
        <w:pStyle w:val="Normlnweb"/>
        <w:spacing w:before="0" w:beforeAutospacing="0" w:after="0" w:afterAutospacing="0" w:line="276" w:lineRule="auto"/>
        <w:jc w:val="center"/>
        <w:rPr>
          <w:rFonts w:ascii="Bookman Old Style" w:hAnsi="Bookman Old Style"/>
          <w:b/>
          <w:sz w:val="26"/>
          <w:szCs w:val="26"/>
        </w:rPr>
      </w:pPr>
      <w:r w:rsidRPr="00020F9C">
        <w:rPr>
          <w:rFonts w:ascii="Bookman Old Style" w:hAnsi="Bookman Old Style"/>
          <w:b/>
          <w:sz w:val="26"/>
          <w:szCs w:val="26"/>
        </w:rPr>
        <w:t>9. Spolupráce s ostatními organizacemi</w:t>
      </w:r>
    </w:p>
    <w:p w14:paraId="5FD8D589" w14:textId="77777777" w:rsidR="00825AE6" w:rsidRPr="00020F9C" w:rsidRDefault="00825AE6" w:rsidP="00825AE6">
      <w:pPr>
        <w:pStyle w:val="Normlnweb"/>
        <w:spacing w:before="0" w:beforeAutospacing="0" w:after="0" w:afterAutospacing="0" w:line="276" w:lineRule="auto"/>
        <w:jc w:val="center"/>
        <w:rPr>
          <w:rFonts w:ascii="Bookman Old Style" w:hAnsi="Bookman Old Style"/>
          <w:b/>
          <w:sz w:val="26"/>
          <w:szCs w:val="26"/>
        </w:rPr>
      </w:pPr>
    </w:p>
    <w:p w14:paraId="1C84D472" w14:textId="77777777" w:rsidR="00825AE6" w:rsidRPr="00020F9C" w:rsidRDefault="00825AE6" w:rsidP="00825AE6">
      <w:pPr>
        <w:pStyle w:val="Normlnweb"/>
        <w:spacing w:before="0" w:beforeAutospacing="0" w:after="0" w:afterAutospacing="0" w:line="276" w:lineRule="auto"/>
        <w:jc w:val="both"/>
        <w:rPr>
          <w:rFonts w:ascii="Bookman Old Style" w:hAnsi="Bookman Old Style"/>
        </w:rPr>
      </w:pPr>
      <w:r w:rsidRPr="00020F9C">
        <w:rPr>
          <w:rFonts w:ascii="Bookman Old Style" w:hAnsi="Bookman Old Style"/>
        </w:rPr>
        <w:t>Při různých sportovních, kulturních a společenských aktivitách spolupracujeme s těmito školami a organizacemi:</w:t>
      </w:r>
    </w:p>
    <w:p w14:paraId="2ED6CD91" w14:textId="0672723D" w:rsidR="00825AE6" w:rsidRDefault="00825AE6" w:rsidP="00825AE6">
      <w:pPr>
        <w:pStyle w:val="Normlnweb"/>
        <w:spacing w:before="0" w:beforeAutospacing="0" w:after="0" w:afterAutospacing="0" w:line="276" w:lineRule="auto"/>
        <w:jc w:val="both"/>
        <w:rPr>
          <w:rFonts w:ascii="Bookman Old Style" w:hAnsi="Bookman Old Style"/>
        </w:rPr>
      </w:pPr>
      <w:r w:rsidRPr="00020F9C">
        <w:rPr>
          <w:rFonts w:ascii="Bookman Old Style" w:hAnsi="Bookman Old Style"/>
        </w:rPr>
        <w:lastRenderedPageBreak/>
        <w:t xml:space="preserve">SŠŘ Frýdek-Místek, SOŠ Frýdek-Místek, SŠGOS Frýdek-Místek, SSOŠ Frýdek-Místek, Žirafa-Integrované centrum Frýdek-Místek, SPMP ČR pobočný spolek Frýdek-Místek, Včelařské muzeum </w:t>
      </w:r>
      <w:proofErr w:type="spellStart"/>
      <w:r w:rsidRPr="00020F9C">
        <w:rPr>
          <w:rFonts w:ascii="Bookman Old Style" w:hAnsi="Bookman Old Style"/>
        </w:rPr>
        <w:t>Chlebovice</w:t>
      </w:r>
      <w:proofErr w:type="spellEnd"/>
      <w:r w:rsidRPr="00020F9C">
        <w:rPr>
          <w:rFonts w:ascii="Bookman Old Style" w:hAnsi="Bookman Old Style"/>
        </w:rPr>
        <w:t xml:space="preserve">, Soubor lidových písní a tanců Valašský vojvoda Kozlovice, BONA HELPO, s.r.o., Obecní úřad Staříč, Muzeum Beskyd Frýdek-Místek, Statutární město Frýdek-Místek, TS Frýdek-Místek a.s., Hotel Richtr, ZŠ a MŠ Naděje Frýdek-Místek, ZŠ MŠ SŠ speciální ul. Pionýrů, speciální školy z polských </w:t>
      </w:r>
      <w:proofErr w:type="spellStart"/>
      <w:r w:rsidRPr="00020F9C">
        <w:rPr>
          <w:rFonts w:ascii="Bookman Old Style" w:hAnsi="Bookman Old Style"/>
        </w:rPr>
        <w:t>Krapkowic</w:t>
      </w:r>
      <w:proofErr w:type="spellEnd"/>
      <w:r w:rsidRPr="00020F9C">
        <w:rPr>
          <w:rFonts w:ascii="Bookman Old Style" w:hAnsi="Bookman Old Style"/>
        </w:rPr>
        <w:t xml:space="preserve"> a </w:t>
      </w:r>
      <w:proofErr w:type="spellStart"/>
      <w:r w:rsidRPr="00020F9C">
        <w:rPr>
          <w:rFonts w:ascii="Bookman Old Style" w:hAnsi="Bookman Old Style"/>
        </w:rPr>
        <w:t>Kedzierzyn-Koźle</w:t>
      </w:r>
      <w:proofErr w:type="spellEnd"/>
      <w:r w:rsidRPr="00020F9C">
        <w:rPr>
          <w:rFonts w:ascii="Bookman Old Style" w:hAnsi="Bookman Old Style"/>
        </w:rPr>
        <w:t xml:space="preserve">, Handicap centrum Srdce Poděbrady, </w:t>
      </w:r>
      <w:r w:rsidR="007B7FBB">
        <w:rPr>
          <w:rFonts w:ascii="Bookman Old Style" w:hAnsi="Bookman Old Style"/>
        </w:rPr>
        <w:t>o.p.s., Úsvit zařízení SPMP Havlíčkův Brod</w:t>
      </w:r>
      <w:r w:rsidRPr="00020F9C">
        <w:rPr>
          <w:rFonts w:ascii="Bookman Old Style" w:hAnsi="Bookman Old Style"/>
        </w:rPr>
        <w:t>,</w:t>
      </w:r>
      <w:r w:rsidR="007B7FBB">
        <w:rPr>
          <w:rFonts w:ascii="Bookman Old Style" w:hAnsi="Bookman Old Style"/>
        </w:rPr>
        <w:t xml:space="preserve"> Zelený dům pohody Hodonín, </w:t>
      </w:r>
      <w:proofErr w:type="spellStart"/>
      <w:r w:rsidR="007B7FBB">
        <w:rPr>
          <w:rFonts w:ascii="Bookman Old Style" w:hAnsi="Bookman Old Style"/>
        </w:rPr>
        <w:t>p.o</w:t>
      </w:r>
      <w:proofErr w:type="spellEnd"/>
      <w:r w:rsidR="007B7FBB">
        <w:rPr>
          <w:rFonts w:ascii="Bookman Old Style" w:hAnsi="Bookman Old Style"/>
        </w:rPr>
        <w:t>.,</w:t>
      </w:r>
      <w:r>
        <w:rPr>
          <w:rFonts w:ascii="Bookman Old Style" w:hAnsi="Bookman Old Style"/>
        </w:rPr>
        <w:t xml:space="preserve"> Sportovní a relaxační centrum Kotelna ve Frýdlantu nad Ostravicí,</w:t>
      </w:r>
      <w:r w:rsidRPr="00020F9C">
        <w:rPr>
          <w:rFonts w:ascii="Bookman Old Style" w:hAnsi="Bookman Old Style"/>
        </w:rPr>
        <w:t xml:space="preserve"> klub </w:t>
      </w:r>
      <w:proofErr w:type="spellStart"/>
      <w:r w:rsidRPr="00020F9C">
        <w:rPr>
          <w:rFonts w:ascii="Bookman Old Style" w:hAnsi="Bookman Old Style"/>
        </w:rPr>
        <w:t>Skijáků</w:t>
      </w:r>
      <w:proofErr w:type="spellEnd"/>
      <w:r w:rsidRPr="00020F9C">
        <w:rPr>
          <w:rFonts w:ascii="Bookman Old Style" w:hAnsi="Bookman Old Style"/>
        </w:rPr>
        <w:t xml:space="preserve"> moravských.</w:t>
      </w:r>
    </w:p>
    <w:p w14:paraId="788E5F0A" w14:textId="08E0FD4B" w:rsidR="00A17081" w:rsidRDefault="00A17081" w:rsidP="00825AE6">
      <w:pPr>
        <w:pStyle w:val="Normlnweb"/>
        <w:spacing w:before="0" w:beforeAutospacing="0" w:after="0" w:afterAutospacing="0" w:line="276" w:lineRule="auto"/>
        <w:jc w:val="both"/>
        <w:rPr>
          <w:rFonts w:ascii="Bookman Old Style" w:hAnsi="Bookman Old Style"/>
        </w:rPr>
      </w:pPr>
    </w:p>
    <w:p w14:paraId="3A61E70F" w14:textId="77777777" w:rsidR="00A17081" w:rsidRPr="00020F9C" w:rsidRDefault="00A17081" w:rsidP="00825AE6">
      <w:pPr>
        <w:pStyle w:val="Normlnweb"/>
        <w:spacing w:before="0" w:beforeAutospacing="0" w:after="0" w:afterAutospacing="0" w:line="276" w:lineRule="auto"/>
        <w:jc w:val="both"/>
        <w:rPr>
          <w:rFonts w:ascii="Bookman Old Style" w:hAnsi="Bookman Old Style"/>
        </w:rPr>
      </w:pPr>
    </w:p>
    <w:p w14:paraId="0198F757" w14:textId="48B9E09D" w:rsidR="00825AE6" w:rsidRDefault="00825AE6" w:rsidP="00825AE6">
      <w:pPr>
        <w:rPr>
          <w:rFonts w:ascii="Calibri Light" w:hAnsi="Calibri Light" w:cs="Calibri Light"/>
          <w:sz w:val="24"/>
        </w:rPr>
      </w:pPr>
    </w:p>
    <w:p w14:paraId="4CA89E32" w14:textId="4C436BE3" w:rsidR="00E54989" w:rsidRDefault="00825AE6" w:rsidP="00825AE6">
      <w:pPr>
        <w:jc w:val="center"/>
        <w:rPr>
          <w:rFonts w:ascii="Bookman Old Style" w:hAnsi="Bookman Old Style" w:cs="Calibri Light"/>
          <w:b/>
          <w:sz w:val="24"/>
        </w:rPr>
      </w:pPr>
      <w:r w:rsidRPr="00825AE6">
        <w:rPr>
          <w:rFonts w:ascii="Bookman Old Style" w:hAnsi="Bookman Old Style" w:cs="Calibri Light"/>
          <w:b/>
          <w:sz w:val="24"/>
        </w:rPr>
        <w:t>10. Zlatá listina dárců, sponzorů a mecenášů 2019</w:t>
      </w:r>
    </w:p>
    <w:p w14:paraId="518EB343" w14:textId="58EA08DC" w:rsidR="00825AE6" w:rsidRDefault="00825AE6" w:rsidP="00825AE6">
      <w:pPr>
        <w:rPr>
          <w:rFonts w:ascii="Bookman Old Style" w:hAnsi="Bookman Old Style" w:cs="Calibri Light"/>
          <w:bCs/>
          <w:sz w:val="24"/>
        </w:rPr>
      </w:pPr>
      <w:r w:rsidRPr="00825AE6">
        <w:rPr>
          <w:rFonts w:ascii="Bookman Old Style" w:hAnsi="Bookman Old Style" w:cs="Calibri Light"/>
          <w:bCs/>
          <w:sz w:val="24"/>
        </w:rPr>
        <w:t>Ze zprávy o hospodaření vyplývá, že provoz Handicap centra Škola života Frýdek-Místek, o.p.s. by nebylo možno zajistit jen z příspěvků uživatelů a dotací. Velkou část nákladů pomáhají uhradit dárci a sponzoři.</w:t>
      </w:r>
    </w:p>
    <w:p w14:paraId="2562B4AB" w14:textId="77777777" w:rsidR="00A17081" w:rsidRPr="00825AE6" w:rsidRDefault="00A17081" w:rsidP="00825AE6">
      <w:pPr>
        <w:rPr>
          <w:rFonts w:ascii="Bookman Old Style" w:hAnsi="Bookman Old Style" w:cs="Calibri Light"/>
          <w:bCs/>
          <w:sz w:val="24"/>
        </w:rPr>
      </w:pPr>
    </w:p>
    <w:p w14:paraId="2BAE0FAE" w14:textId="31F8A92E" w:rsidR="00825AE6" w:rsidRPr="00825AE6" w:rsidRDefault="00825AE6" w:rsidP="00825AE6">
      <w:pPr>
        <w:rPr>
          <w:rFonts w:ascii="Bookman Old Style" w:hAnsi="Bookman Old Style" w:cs="Calibri Light"/>
          <w:bCs/>
          <w:sz w:val="24"/>
        </w:rPr>
      </w:pPr>
      <w:r w:rsidRPr="00825AE6">
        <w:rPr>
          <w:rFonts w:ascii="Bookman Old Style" w:hAnsi="Bookman Old Style" w:cs="Calibri Light"/>
          <w:bCs/>
          <w:sz w:val="24"/>
        </w:rPr>
        <w:t>Účetní jednotka získala v účetním období tyto dary a granty:</w:t>
      </w:r>
    </w:p>
    <w:p w14:paraId="39D21CD3" w14:textId="77777777" w:rsidR="00E54989" w:rsidRPr="005B0909" w:rsidRDefault="00E54989" w:rsidP="004A640A">
      <w:pPr>
        <w:rPr>
          <w:rFonts w:ascii="Calibri Light" w:hAnsi="Calibri Light" w:cs="Calibri Light"/>
          <w:b/>
          <w:sz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559"/>
        <w:gridCol w:w="1984"/>
        <w:gridCol w:w="1985"/>
      </w:tblGrid>
      <w:tr w:rsidR="004A640A" w:rsidRPr="00034FCE" w14:paraId="457156F9" w14:textId="77777777" w:rsidTr="00E54989">
        <w:tc>
          <w:tcPr>
            <w:tcW w:w="4537" w:type="dxa"/>
            <w:shd w:val="clear" w:color="auto" w:fill="auto"/>
          </w:tcPr>
          <w:p w14:paraId="18877B37" w14:textId="77777777" w:rsidR="004A640A" w:rsidRPr="005B0909" w:rsidRDefault="004A640A" w:rsidP="00E54989">
            <w:pPr>
              <w:rPr>
                <w:rFonts w:ascii="Calibri Light" w:hAnsi="Calibri Light" w:cs="Calibri Light"/>
                <w:b/>
                <w:sz w:val="24"/>
              </w:rPr>
            </w:pPr>
            <w:r w:rsidRPr="005B0909">
              <w:rPr>
                <w:rFonts w:ascii="Calibri Light" w:hAnsi="Calibri Light" w:cs="Calibri Light"/>
                <w:b/>
                <w:sz w:val="24"/>
              </w:rPr>
              <w:t>Poskytovatel</w:t>
            </w:r>
          </w:p>
        </w:tc>
        <w:tc>
          <w:tcPr>
            <w:tcW w:w="1559" w:type="dxa"/>
            <w:shd w:val="clear" w:color="auto" w:fill="auto"/>
          </w:tcPr>
          <w:p w14:paraId="208EB883" w14:textId="77777777" w:rsidR="004A640A" w:rsidRPr="005B0909" w:rsidRDefault="004A640A" w:rsidP="00E54989">
            <w:pPr>
              <w:jc w:val="center"/>
              <w:rPr>
                <w:rFonts w:ascii="Calibri Light" w:hAnsi="Calibri Light" w:cs="Calibri Light"/>
                <w:b/>
                <w:sz w:val="24"/>
              </w:rPr>
            </w:pPr>
            <w:r w:rsidRPr="005B0909">
              <w:rPr>
                <w:rFonts w:ascii="Calibri Light" w:hAnsi="Calibri Light" w:cs="Calibri Light"/>
                <w:b/>
                <w:sz w:val="24"/>
              </w:rPr>
              <w:t>Forma</w:t>
            </w:r>
          </w:p>
        </w:tc>
        <w:tc>
          <w:tcPr>
            <w:tcW w:w="1984" w:type="dxa"/>
            <w:shd w:val="clear" w:color="auto" w:fill="auto"/>
          </w:tcPr>
          <w:p w14:paraId="1E4930AA" w14:textId="77777777" w:rsidR="004A640A" w:rsidRPr="005B0909" w:rsidRDefault="004A640A" w:rsidP="00E54989">
            <w:pPr>
              <w:jc w:val="center"/>
              <w:rPr>
                <w:rFonts w:ascii="Calibri Light" w:hAnsi="Calibri Light" w:cs="Calibri Light"/>
                <w:b/>
                <w:sz w:val="24"/>
              </w:rPr>
            </w:pPr>
            <w:r w:rsidRPr="005B0909">
              <w:rPr>
                <w:rFonts w:ascii="Calibri Light" w:hAnsi="Calibri Light" w:cs="Calibri Light"/>
                <w:b/>
                <w:sz w:val="24"/>
              </w:rPr>
              <w:t>Částka / Hodnota</w:t>
            </w:r>
          </w:p>
        </w:tc>
        <w:tc>
          <w:tcPr>
            <w:tcW w:w="1985" w:type="dxa"/>
          </w:tcPr>
          <w:p w14:paraId="78DCB0A3" w14:textId="77777777" w:rsidR="004A640A" w:rsidRPr="005B0909" w:rsidRDefault="004A640A" w:rsidP="00E54989">
            <w:pPr>
              <w:jc w:val="center"/>
              <w:rPr>
                <w:rFonts w:ascii="Calibri Light" w:hAnsi="Calibri Light" w:cs="Calibri Light"/>
                <w:b/>
                <w:sz w:val="24"/>
              </w:rPr>
            </w:pPr>
            <w:r w:rsidRPr="005B0909">
              <w:rPr>
                <w:rFonts w:ascii="Calibri Light" w:hAnsi="Calibri Light" w:cs="Calibri Light"/>
                <w:b/>
                <w:sz w:val="24"/>
              </w:rPr>
              <w:t>Osvobozeno §19b</w:t>
            </w:r>
          </w:p>
        </w:tc>
      </w:tr>
      <w:tr w:rsidR="004A640A" w:rsidRPr="00034FCE" w14:paraId="45EA627A" w14:textId="77777777" w:rsidTr="00E54989">
        <w:tc>
          <w:tcPr>
            <w:tcW w:w="4537" w:type="dxa"/>
            <w:shd w:val="clear" w:color="auto" w:fill="auto"/>
          </w:tcPr>
          <w:p w14:paraId="28226EBE" w14:textId="77777777" w:rsidR="004A640A" w:rsidRPr="005B0909" w:rsidRDefault="004A640A" w:rsidP="00E54989">
            <w:pPr>
              <w:tabs>
                <w:tab w:val="left" w:pos="2713"/>
              </w:tabs>
              <w:rPr>
                <w:rFonts w:ascii="Calibri Light" w:hAnsi="Calibri Light" w:cs="Calibri Light"/>
                <w:sz w:val="24"/>
              </w:rPr>
            </w:pPr>
            <w:r w:rsidRPr="005B0909">
              <w:rPr>
                <w:rFonts w:ascii="Calibri Light" w:hAnsi="Calibri Light" w:cs="Calibri Light"/>
                <w:sz w:val="24"/>
              </w:rPr>
              <w:t>ČEZ Prodej, s.r.o.</w:t>
            </w:r>
          </w:p>
        </w:tc>
        <w:tc>
          <w:tcPr>
            <w:tcW w:w="1559" w:type="dxa"/>
            <w:shd w:val="clear" w:color="auto" w:fill="auto"/>
          </w:tcPr>
          <w:p w14:paraId="4BFF3229"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8341F25"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80.000,-</w:t>
            </w:r>
            <w:proofErr w:type="gramEnd"/>
          </w:p>
        </w:tc>
        <w:tc>
          <w:tcPr>
            <w:tcW w:w="1985" w:type="dxa"/>
          </w:tcPr>
          <w:p w14:paraId="229B9686"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80.000,-</w:t>
            </w:r>
            <w:proofErr w:type="gramEnd"/>
          </w:p>
        </w:tc>
      </w:tr>
      <w:tr w:rsidR="004A640A" w:rsidRPr="00034FCE" w14:paraId="60F312AB" w14:textId="77777777" w:rsidTr="00E54989">
        <w:tc>
          <w:tcPr>
            <w:tcW w:w="4537" w:type="dxa"/>
            <w:shd w:val="clear" w:color="auto" w:fill="auto"/>
          </w:tcPr>
          <w:p w14:paraId="4BD0CD51" w14:textId="77777777" w:rsidR="004A640A" w:rsidRPr="005B0909" w:rsidRDefault="004A640A" w:rsidP="00E54989">
            <w:pPr>
              <w:tabs>
                <w:tab w:val="left" w:pos="2713"/>
              </w:tabs>
              <w:rPr>
                <w:rFonts w:ascii="Calibri Light" w:hAnsi="Calibri Light" w:cs="Calibri Light"/>
                <w:sz w:val="24"/>
              </w:rPr>
            </w:pPr>
            <w:r w:rsidRPr="005B0909">
              <w:rPr>
                <w:rFonts w:ascii="Calibri Light" w:hAnsi="Calibri Light" w:cs="Calibri Light"/>
                <w:sz w:val="24"/>
              </w:rPr>
              <w:t>GO Steel Frýdek Místek a.s.</w:t>
            </w:r>
          </w:p>
        </w:tc>
        <w:tc>
          <w:tcPr>
            <w:tcW w:w="1559" w:type="dxa"/>
            <w:shd w:val="clear" w:color="auto" w:fill="auto"/>
          </w:tcPr>
          <w:p w14:paraId="246184F4"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4C364707"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52.000,-</w:t>
            </w:r>
            <w:proofErr w:type="gramEnd"/>
          </w:p>
        </w:tc>
        <w:tc>
          <w:tcPr>
            <w:tcW w:w="1985" w:type="dxa"/>
          </w:tcPr>
          <w:p w14:paraId="594FAED5"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52.000,-</w:t>
            </w:r>
            <w:proofErr w:type="gramEnd"/>
          </w:p>
        </w:tc>
      </w:tr>
      <w:tr w:rsidR="004A640A" w:rsidRPr="00034FCE" w14:paraId="0BE37591" w14:textId="77777777" w:rsidTr="00E54989">
        <w:tc>
          <w:tcPr>
            <w:tcW w:w="4537" w:type="dxa"/>
            <w:shd w:val="clear" w:color="auto" w:fill="auto"/>
          </w:tcPr>
          <w:p w14:paraId="68201C89" w14:textId="77777777" w:rsidR="004A640A" w:rsidRPr="005B0909" w:rsidRDefault="004A640A" w:rsidP="00E54989">
            <w:pPr>
              <w:tabs>
                <w:tab w:val="left" w:pos="1073"/>
              </w:tabs>
              <w:rPr>
                <w:rFonts w:ascii="Calibri Light" w:hAnsi="Calibri Light" w:cs="Calibri Light"/>
                <w:sz w:val="24"/>
              </w:rPr>
            </w:pPr>
            <w:r w:rsidRPr="005B0909">
              <w:rPr>
                <w:rFonts w:ascii="Calibri Light" w:hAnsi="Calibri Light" w:cs="Calibri Light"/>
                <w:sz w:val="24"/>
              </w:rPr>
              <w:t>Obec Staříč</w:t>
            </w:r>
          </w:p>
        </w:tc>
        <w:tc>
          <w:tcPr>
            <w:tcW w:w="1559" w:type="dxa"/>
            <w:shd w:val="clear" w:color="auto" w:fill="auto"/>
          </w:tcPr>
          <w:p w14:paraId="32F39B9F"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46A5F329"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50.000,-</w:t>
            </w:r>
            <w:proofErr w:type="gramEnd"/>
          </w:p>
        </w:tc>
        <w:tc>
          <w:tcPr>
            <w:tcW w:w="1985" w:type="dxa"/>
          </w:tcPr>
          <w:p w14:paraId="676E41E9"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50.000,-</w:t>
            </w:r>
            <w:proofErr w:type="gramEnd"/>
          </w:p>
        </w:tc>
      </w:tr>
      <w:tr w:rsidR="004A640A" w:rsidRPr="00034FCE" w14:paraId="63CA4FBA" w14:textId="77777777" w:rsidTr="00E54989">
        <w:tc>
          <w:tcPr>
            <w:tcW w:w="4537" w:type="dxa"/>
            <w:shd w:val="clear" w:color="auto" w:fill="auto"/>
          </w:tcPr>
          <w:p w14:paraId="30220110"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Obec Čeladná</w:t>
            </w:r>
          </w:p>
        </w:tc>
        <w:tc>
          <w:tcPr>
            <w:tcW w:w="1559" w:type="dxa"/>
            <w:shd w:val="clear" w:color="auto" w:fill="auto"/>
          </w:tcPr>
          <w:p w14:paraId="238F7DEF"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52DEF95D"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25.000,-</w:t>
            </w:r>
            <w:proofErr w:type="gramEnd"/>
          </w:p>
        </w:tc>
        <w:tc>
          <w:tcPr>
            <w:tcW w:w="1985" w:type="dxa"/>
          </w:tcPr>
          <w:p w14:paraId="4F113FD3"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25.000,-</w:t>
            </w:r>
            <w:proofErr w:type="gramEnd"/>
          </w:p>
        </w:tc>
      </w:tr>
      <w:tr w:rsidR="004A640A" w:rsidRPr="00034FCE" w14:paraId="21D02858" w14:textId="77777777" w:rsidTr="00E54989">
        <w:tc>
          <w:tcPr>
            <w:tcW w:w="4537" w:type="dxa"/>
            <w:shd w:val="clear" w:color="auto" w:fill="auto"/>
          </w:tcPr>
          <w:p w14:paraId="636176BF" w14:textId="77777777" w:rsidR="004A640A" w:rsidRPr="005B0909" w:rsidRDefault="004A640A" w:rsidP="00E54989">
            <w:pPr>
              <w:rPr>
                <w:rFonts w:ascii="Calibri Light" w:hAnsi="Calibri Light" w:cs="Calibri Light"/>
                <w:sz w:val="24"/>
              </w:rPr>
            </w:pPr>
            <w:proofErr w:type="gramStart"/>
            <w:r w:rsidRPr="005B0909">
              <w:rPr>
                <w:rFonts w:ascii="Calibri Light" w:hAnsi="Calibri Light" w:cs="Calibri Light"/>
                <w:sz w:val="24"/>
              </w:rPr>
              <w:t>CDS - VIROPLASTIC</w:t>
            </w:r>
            <w:proofErr w:type="gramEnd"/>
            <w:r w:rsidRPr="005B0909">
              <w:rPr>
                <w:rFonts w:ascii="Calibri Light" w:hAnsi="Calibri Light" w:cs="Calibri Light"/>
                <w:sz w:val="24"/>
              </w:rPr>
              <w:t xml:space="preserve"> CZ s.r.o.</w:t>
            </w:r>
          </w:p>
        </w:tc>
        <w:tc>
          <w:tcPr>
            <w:tcW w:w="1559" w:type="dxa"/>
            <w:shd w:val="clear" w:color="auto" w:fill="auto"/>
          </w:tcPr>
          <w:p w14:paraId="2D1577F9"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2BA8453A"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15.000,-</w:t>
            </w:r>
            <w:proofErr w:type="gramEnd"/>
          </w:p>
        </w:tc>
        <w:tc>
          <w:tcPr>
            <w:tcW w:w="1985" w:type="dxa"/>
          </w:tcPr>
          <w:p w14:paraId="71749DA1"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15.000,-</w:t>
            </w:r>
            <w:proofErr w:type="gramEnd"/>
          </w:p>
        </w:tc>
      </w:tr>
      <w:tr w:rsidR="004A640A" w:rsidRPr="00034FCE" w14:paraId="406EAD12" w14:textId="77777777" w:rsidTr="00E54989">
        <w:tc>
          <w:tcPr>
            <w:tcW w:w="4537" w:type="dxa"/>
            <w:shd w:val="clear" w:color="auto" w:fill="auto"/>
          </w:tcPr>
          <w:p w14:paraId="49A87F60" w14:textId="77777777" w:rsidR="004A640A" w:rsidRPr="005B0909" w:rsidRDefault="004A640A" w:rsidP="00E54989">
            <w:pPr>
              <w:rPr>
                <w:rFonts w:ascii="Calibri Light" w:hAnsi="Calibri Light" w:cs="Calibri Light"/>
                <w:sz w:val="24"/>
              </w:rPr>
            </w:pPr>
            <w:proofErr w:type="spellStart"/>
            <w:r w:rsidRPr="005B0909">
              <w:rPr>
                <w:rFonts w:ascii="Calibri Light" w:hAnsi="Calibri Light" w:cs="Calibri Light"/>
                <w:sz w:val="24"/>
              </w:rPr>
              <w:t>Huisman</w:t>
            </w:r>
            <w:proofErr w:type="spellEnd"/>
            <w:r w:rsidRPr="005B0909">
              <w:rPr>
                <w:rFonts w:ascii="Calibri Light" w:hAnsi="Calibri Light" w:cs="Calibri Light"/>
                <w:sz w:val="24"/>
              </w:rPr>
              <w:t xml:space="preserve"> Konstrukce, s.r.o.</w:t>
            </w:r>
          </w:p>
        </w:tc>
        <w:tc>
          <w:tcPr>
            <w:tcW w:w="1559" w:type="dxa"/>
            <w:shd w:val="clear" w:color="auto" w:fill="auto"/>
          </w:tcPr>
          <w:p w14:paraId="602B63AF"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7B9C1A4B"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15.000,-</w:t>
            </w:r>
            <w:proofErr w:type="gramEnd"/>
          </w:p>
        </w:tc>
        <w:tc>
          <w:tcPr>
            <w:tcW w:w="1985" w:type="dxa"/>
          </w:tcPr>
          <w:p w14:paraId="2EA9BAC4"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15.000,-</w:t>
            </w:r>
            <w:proofErr w:type="gramEnd"/>
          </w:p>
        </w:tc>
      </w:tr>
      <w:tr w:rsidR="004A640A" w:rsidRPr="00034FCE" w14:paraId="7C01E180" w14:textId="77777777" w:rsidTr="00E54989">
        <w:tc>
          <w:tcPr>
            <w:tcW w:w="4537" w:type="dxa"/>
            <w:shd w:val="clear" w:color="auto" w:fill="auto"/>
          </w:tcPr>
          <w:p w14:paraId="70F26A65"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Obec Soběšovice</w:t>
            </w:r>
          </w:p>
        </w:tc>
        <w:tc>
          <w:tcPr>
            <w:tcW w:w="1559" w:type="dxa"/>
            <w:shd w:val="clear" w:color="auto" w:fill="auto"/>
          </w:tcPr>
          <w:p w14:paraId="1EE8A33F"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5DCB79C8"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10.000,-</w:t>
            </w:r>
            <w:proofErr w:type="gramEnd"/>
          </w:p>
        </w:tc>
        <w:tc>
          <w:tcPr>
            <w:tcW w:w="1985" w:type="dxa"/>
          </w:tcPr>
          <w:p w14:paraId="620BDBF3"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10.000,-</w:t>
            </w:r>
            <w:proofErr w:type="gramEnd"/>
          </w:p>
        </w:tc>
      </w:tr>
      <w:tr w:rsidR="004A640A" w:rsidRPr="00034FCE" w14:paraId="600BA81C" w14:textId="77777777" w:rsidTr="00E54989">
        <w:tc>
          <w:tcPr>
            <w:tcW w:w="4537" w:type="dxa"/>
            <w:shd w:val="clear" w:color="auto" w:fill="auto"/>
          </w:tcPr>
          <w:p w14:paraId="6F34DEBD"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SPMP ČR pobočný spolek Frýdek-Místek</w:t>
            </w:r>
          </w:p>
        </w:tc>
        <w:tc>
          <w:tcPr>
            <w:tcW w:w="1559" w:type="dxa"/>
            <w:shd w:val="clear" w:color="auto" w:fill="auto"/>
          </w:tcPr>
          <w:p w14:paraId="5A51E096"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221B1F0"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10.000,-</w:t>
            </w:r>
            <w:proofErr w:type="gramEnd"/>
          </w:p>
        </w:tc>
        <w:tc>
          <w:tcPr>
            <w:tcW w:w="1985" w:type="dxa"/>
          </w:tcPr>
          <w:p w14:paraId="31B3F6B1"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10.000,-</w:t>
            </w:r>
            <w:proofErr w:type="gramEnd"/>
          </w:p>
        </w:tc>
      </w:tr>
      <w:tr w:rsidR="004A640A" w:rsidRPr="00034FCE" w14:paraId="22E495D8" w14:textId="77777777" w:rsidTr="00E54989">
        <w:tc>
          <w:tcPr>
            <w:tcW w:w="4537" w:type="dxa"/>
            <w:shd w:val="clear" w:color="auto" w:fill="auto"/>
          </w:tcPr>
          <w:p w14:paraId="3A3D22C6"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TS a.s.</w:t>
            </w:r>
          </w:p>
        </w:tc>
        <w:tc>
          <w:tcPr>
            <w:tcW w:w="1559" w:type="dxa"/>
            <w:shd w:val="clear" w:color="auto" w:fill="auto"/>
          </w:tcPr>
          <w:p w14:paraId="566BCF49"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00FBF6B2"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c>
          <w:tcPr>
            <w:tcW w:w="1985" w:type="dxa"/>
          </w:tcPr>
          <w:p w14:paraId="5D33AF9A"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r>
      <w:tr w:rsidR="004A640A" w:rsidRPr="00034FCE" w14:paraId="797EB2FE" w14:textId="77777777" w:rsidTr="00E54989">
        <w:tc>
          <w:tcPr>
            <w:tcW w:w="4537" w:type="dxa"/>
            <w:shd w:val="clear" w:color="auto" w:fill="auto"/>
          </w:tcPr>
          <w:p w14:paraId="365537D1"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lastRenderedPageBreak/>
              <w:t>Obec Fryčovice</w:t>
            </w:r>
          </w:p>
        </w:tc>
        <w:tc>
          <w:tcPr>
            <w:tcW w:w="1559" w:type="dxa"/>
            <w:shd w:val="clear" w:color="auto" w:fill="auto"/>
          </w:tcPr>
          <w:p w14:paraId="7E4B172D"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21C519C7"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c>
          <w:tcPr>
            <w:tcW w:w="1985" w:type="dxa"/>
          </w:tcPr>
          <w:p w14:paraId="217AA7A9"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r>
      <w:tr w:rsidR="004A640A" w:rsidRPr="00034FCE" w14:paraId="2822A054" w14:textId="77777777" w:rsidTr="00E54989">
        <w:tc>
          <w:tcPr>
            <w:tcW w:w="4537" w:type="dxa"/>
            <w:shd w:val="clear" w:color="auto" w:fill="auto"/>
          </w:tcPr>
          <w:p w14:paraId="0CA5A7BF"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Obec Malenovice</w:t>
            </w:r>
          </w:p>
        </w:tc>
        <w:tc>
          <w:tcPr>
            <w:tcW w:w="1559" w:type="dxa"/>
            <w:shd w:val="clear" w:color="auto" w:fill="auto"/>
          </w:tcPr>
          <w:p w14:paraId="4A210C66"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70E57FDD"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c>
          <w:tcPr>
            <w:tcW w:w="1985" w:type="dxa"/>
          </w:tcPr>
          <w:p w14:paraId="2F67472F"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r>
      <w:tr w:rsidR="004A640A" w:rsidRPr="00034FCE" w14:paraId="269E4C1A" w14:textId="77777777" w:rsidTr="00E54989">
        <w:tc>
          <w:tcPr>
            <w:tcW w:w="4537" w:type="dxa"/>
            <w:shd w:val="clear" w:color="auto" w:fill="auto"/>
          </w:tcPr>
          <w:p w14:paraId="536D9094"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Obec Metylovice</w:t>
            </w:r>
          </w:p>
        </w:tc>
        <w:tc>
          <w:tcPr>
            <w:tcW w:w="1559" w:type="dxa"/>
            <w:shd w:val="clear" w:color="auto" w:fill="auto"/>
          </w:tcPr>
          <w:p w14:paraId="2D506458"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00265100"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c>
          <w:tcPr>
            <w:tcW w:w="1985" w:type="dxa"/>
          </w:tcPr>
          <w:p w14:paraId="58FE15FC"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r>
      <w:tr w:rsidR="004A640A" w:rsidRPr="00034FCE" w14:paraId="17B1C563" w14:textId="77777777" w:rsidTr="00E54989">
        <w:tc>
          <w:tcPr>
            <w:tcW w:w="4537" w:type="dxa"/>
            <w:shd w:val="clear" w:color="auto" w:fill="auto"/>
          </w:tcPr>
          <w:p w14:paraId="21DA445C"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Obec Ostravice</w:t>
            </w:r>
          </w:p>
        </w:tc>
        <w:tc>
          <w:tcPr>
            <w:tcW w:w="1559" w:type="dxa"/>
            <w:shd w:val="clear" w:color="auto" w:fill="auto"/>
          </w:tcPr>
          <w:p w14:paraId="4D7D38C4"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57F78BA5"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c>
          <w:tcPr>
            <w:tcW w:w="1985" w:type="dxa"/>
          </w:tcPr>
          <w:p w14:paraId="4EB52DFB"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5.000,-</w:t>
            </w:r>
            <w:proofErr w:type="gramEnd"/>
          </w:p>
        </w:tc>
      </w:tr>
      <w:tr w:rsidR="004A640A" w:rsidRPr="00034FCE" w14:paraId="2318D5D9" w14:textId="77777777" w:rsidTr="00E54989">
        <w:tc>
          <w:tcPr>
            <w:tcW w:w="4537" w:type="dxa"/>
            <w:shd w:val="clear" w:color="auto" w:fill="auto"/>
          </w:tcPr>
          <w:p w14:paraId="19EE1A38" w14:textId="77777777" w:rsidR="004A640A" w:rsidRPr="005B0909" w:rsidRDefault="004A640A" w:rsidP="00E54989">
            <w:pPr>
              <w:rPr>
                <w:rFonts w:ascii="Calibri Light" w:hAnsi="Calibri Light" w:cs="Calibri Light"/>
                <w:sz w:val="24"/>
              </w:rPr>
            </w:pPr>
            <w:proofErr w:type="spellStart"/>
            <w:r w:rsidRPr="005B0909">
              <w:rPr>
                <w:rFonts w:ascii="Calibri Light" w:hAnsi="Calibri Light" w:cs="Calibri Light"/>
                <w:sz w:val="24"/>
              </w:rPr>
              <w:t>PEaPE</w:t>
            </w:r>
            <w:proofErr w:type="spellEnd"/>
            <w:r w:rsidRPr="005B0909">
              <w:rPr>
                <w:rFonts w:ascii="Calibri Light" w:hAnsi="Calibri Light" w:cs="Calibri Light"/>
                <w:sz w:val="24"/>
              </w:rPr>
              <w:t xml:space="preserve"> METAL, s.r.o.</w:t>
            </w:r>
          </w:p>
        </w:tc>
        <w:tc>
          <w:tcPr>
            <w:tcW w:w="1559" w:type="dxa"/>
            <w:shd w:val="clear" w:color="auto" w:fill="auto"/>
          </w:tcPr>
          <w:p w14:paraId="5E70931C"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FC87EED"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4.000,-</w:t>
            </w:r>
            <w:proofErr w:type="gramEnd"/>
          </w:p>
        </w:tc>
        <w:tc>
          <w:tcPr>
            <w:tcW w:w="1985" w:type="dxa"/>
          </w:tcPr>
          <w:p w14:paraId="69BA1732"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4.000,-</w:t>
            </w:r>
            <w:proofErr w:type="gramEnd"/>
          </w:p>
        </w:tc>
      </w:tr>
      <w:tr w:rsidR="004A640A" w:rsidRPr="00034FCE" w14:paraId="6C1BFBE3" w14:textId="77777777" w:rsidTr="00E54989">
        <w:tc>
          <w:tcPr>
            <w:tcW w:w="4537" w:type="dxa"/>
            <w:shd w:val="clear" w:color="auto" w:fill="auto"/>
          </w:tcPr>
          <w:p w14:paraId="0AD0A2E7"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 xml:space="preserve">Radomil </w:t>
            </w:r>
            <w:proofErr w:type="spellStart"/>
            <w:proofErr w:type="gramStart"/>
            <w:r w:rsidRPr="005B0909">
              <w:rPr>
                <w:rFonts w:ascii="Calibri Light" w:hAnsi="Calibri Light" w:cs="Calibri Light"/>
                <w:sz w:val="24"/>
              </w:rPr>
              <w:t>Šajtar</w:t>
            </w:r>
            <w:proofErr w:type="spellEnd"/>
            <w:r w:rsidRPr="005B0909">
              <w:rPr>
                <w:rFonts w:ascii="Calibri Light" w:hAnsi="Calibri Light" w:cs="Calibri Light"/>
                <w:sz w:val="24"/>
              </w:rPr>
              <w:t xml:space="preserve"> - KLEMP</w:t>
            </w:r>
            <w:proofErr w:type="gramEnd"/>
          </w:p>
        </w:tc>
        <w:tc>
          <w:tcPr>
            <w:tcW w:w="1559" w:type="dxa"/>
            <w:shd w:val="clear" w:color="auto" w:fill="auto"/>
          </w:tcPr>
          <w:p w14:paraId="01062CD2"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64F230E7"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3.500,-</w:t>
            </w:r>
            <w:proofErr w:type="gramEnd"/>
          </w:p>
        </w:tc>
        <w:tc>
          <w:tcPr>
            <w:tcW w:w="1985" w:type="dxa"/>
          </w:tcPr>
          <w:p w14:paraId="3A4B0C19"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3.500,-</w:t>
            </w:r>
            <w:proofErr w:type="gramEnd"/>
          </w:p>
        </w:tc>
      </w:tr>
      <w:tr w:rsidR="004A640A" w:rsidRPr="00034FCE" w14:paraId="2FF5A211" w14:textId="77777777" w:rsidTr="00E54989">
        <w:tc>
          <w:tcPr>
            <w:tcW w:w="4537" w:type="dxa"/>
            <w:shd w:val="clear" w:color="auto" w:fill="auto"/>
          </w:tcPr>
          <w:p w14:paraId="089B2762"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Ing. Lumír Boček</w:t>
            </w:r>
          </w:p>
        </w:tc>
        <w:tc>
          <w:tcPr>
            <w:tcW w:w="1559" w:type="dxa"/>
            <w:shd w:val="clear" w:color="auto" w:fill="auto"/>
          </w:tcPr>
          <w:p w14:paraId="43428E14"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6B5166EF"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3.000,-</w:t>
            </w:r>
            <w:proofErr w:type="gramEnd"/>
          </w:p>
        </w:tc>
        <w:tc>
          <w:tcPr>
            <w:tcW w:w="1985" w:type="dxa"/>
          </w:tcPr>
          <w:p w14:paraId="2CE6DE94"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3.000,-</w:t>
            </w:r>
            <w:proofErr w:type="gramEnd"/>
          </w:p>
        </w:tc>
      </w:tr>
      <w:tr w:rsidR="004A640A" w:rsidRPr="00034FCE" w14:paraId="6A67ABCC" w14:textId="77777777" w:rsidTr="00E54989">
        <w:tc>
          <w:tcPr>
            <w:tcW w:w="4537" w:type="dxa"/>
            <w:shd w:val="clear" w:color="auto" w:fill="auto"/>
          </w:tcPr>
          <w:p w14:paraId="7D5738E5"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 xml:space="preserve">Kamil </w:t>
            </w:r>
            <w:proofErr w:type="spellStart"/>
            <w:r w:rsidRPr="005B0909">
              <w:rPr>
                <w:rFonts w:ascii="Calibri Light" w:hAnsi="Calibri Light" w:cs="Calibri Light"/>
                <w:sz w:val="24"/>
              </w:rPr>
              <w:t>Kublák</w:t>
            </w:r>
            <w:proofErr w:type="spellEnd"/>
          </w:p>
        </w:tc>
        <w:tc>
          <w:tcPr>
            <w:tcW w:w="1559" w:type="dxa"/>
            <w:shd w:val="clear" w:color="auto" w:fill="auto"/>
          </w:tcPr>
          <w:p w14:paraId="162E976A"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473787B"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3.000,-</w:t>
            </w:r>
            <w:proofErr w:type="gramEnd"/>
          </w:p>
        </w:tc>
        <w:tc>
          <w:tcPr>
            <w:tcW w:w="1985" w:type="dxa"/>
          </w:tcPr>
          <w:p w14:paraId="2CE1B84A"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3.000,-</w:t>
            </w:r>
            <w:proofErr w:type="gramEnd"/>
          </w:p>
        </w:tc>
      </w:tr>
      <w:tr w:rsidR="004A640A" w:rsidRPr="00034FCE" w14:paraId="5365C263" w14:textId="77777777" w:rsidTr="00E54989">
        <w:tc>
          <w:tcPr>
            <w:tcW w:w="4537" w:type="dxa"/>
            <w:shd w:val="clear" w:color="auto" w:fill="auto"/>
          </w:tcPr>
          <w:p w14:paraId="2636A4CD"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VKUS-BUSTAN s.r.o.</w:t>
            </w:r>
          </w:p>
        </w:tc>
        <w:tc>
          <w:tcPr>
            <w:tcW w:w="1559" w:type="dxa"/>
            <w:shd w:val="clear" w:color="auto" w:fill="auto"/>
          </w:tcPr>
          <w:p w14:paraId="195D1156"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226EC0F3"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2.500,-</w:t>
            </w:r>
            <w:proofErr w:type="gramEnd"/>
          </w:p>
        </w:tc>
        <w:tc>
          <w:tcPr>
            <w:tcW w:w="1985" w:type="dxa"/>
          </w:tcPr>
          <w:p w14:paraId="0DECE04E"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2.500,-</w:t>
            </w:r>
            <w:proofErr w:type="gramEnd"/>
          </w:p>
        </w:tc>
      </w:tr>
      <w:tr w:rsidR="004A640A" w:rsidRPr="00034FCE" w14:paraId="599A7DA4" w14:textId="77777777" w:rsidTr="00E54989">
        <w:tc>
          <w:tcPr>
            <w:tcW w:w="4537" w:type="dxa"/>
            <w:shd w:val="clear" w:color="auto" w:fill="auto"/>
          </w:tcPr>
          <w:p w14:paraId="01DF36B2"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 xml:space="preserve">Ing. Milan </w:t>
            </w:r>
            <w:proofErr w:type="spellStart"/>
            <w:r w:rsidRPr="005B0909">
              <w:rPr>
                <w:rFonts w:ascii="Calibri Light" w:hAnsi="Calibri Light" w:cs="Calibri Light"/>
                <w:sz w:val="24"/>
              </w:rPr>
              <w:t>Lanča</w:t>
            </w:r>
            <w:proofErr w:type="spellEnd"/>
          </w:p>
        </w:tc>
        <w:tc>
          <w:tcPr>
            <w:tcW w:w="1559" w:type="dxa"/>
            <w:shd w:val="clear" w:color="auto" w:fill="auto"/>
          </w:tcPr>
          <w:p w14:paraId="6B41FF43"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5DEA9AD0"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2.000,-</w:t>
            </w:r>
            <w:proofErr w:type="gramEnd"/>
          </w:p>
        </w:tc>
        <w:tc>
          <w:tcPr>
            <w:tcW w:w="1985" w:type="dxa"/>
          </w:tcPr>
          <w:p w14:paraId="0C41F682"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2.000,-</w:t>
            </w:r>
            <w:proofErr w:type="gramEnd"/>
          </w:p>
        </w:tc>
      </w:tr>
      <w:tr w:rsidR="004A640A" w:rsidRPr="00034FCE" w14:paraId="4ED1DF73" w14:textId="77777777" w:rsidTr="00E54989">
        <w:tc>
          <w:tcPr>
            <w:tcW w:w="4537" w:type="dxa"/>
            <w:shd w:val="clear" w:color="auto" w:fill="auto"/>
          </w:tcPr>
          <w:p w14:paraId="16D2E10F" w14:textId="77777777" w:rsidR="004A640A" w:rsidRPr="005B0909" w:rsidRDefault="004A640A" w:rsidP="00E54989">
            <w:pPr>
              <w:rPr>
                <w:rFonts w:ascii="Calibri Light" w:hAnsi="Calibri Light" w:cs="Calibri Light"/>
                <w:sz w:val="24"/>
              </w:rPr>
            </w:pPr>
            <w:proofErr w:type="spellStart"/>
            <w:r w:rsidRPr="005B0909">
              <w:rPr>
                <w:rFonts w:ascii="Calibri Light" w:hAnsi="Calibri Light" w:cs="Calibri Light"/>
                <w:sz w:val="24"/>
              </w:rPr>
              <w:t>Feropol</w:t>
            </w:r>
            <w:proofErr w:type="spellEnd"/>
            <w:r w:rsidRPr="005B0909">
              <w:rPr>
                <w:rFonts w:ascii="Calibri Light" w:hAnsi="Calibri Light" w:cs="Calibri Light"/>
                <w:sz w:val="24"/>
              </w:rPr>
              <w:t xml:space="preserve"> s.r.o.</w:t>
            </w:r>
          </w:p>
        </w:tc>
        <w:tc>
          <w:tcPr>
            <w:tcW w:w="1559" w:type="dxa"/>
            <w:shd w:val="clear" w:color="auto" w:fill="auto"/>
          </w:tcPr>
          <w:p w14:paraId="3310C62E"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258FA25D"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2.000,-</w:t>
            </w:r>
            <w:proofErr w:type="gramEnd"/>
          </w:p>
        </w:tc>
        <w:tc>
          <w:tcPr>
            <w:tcW w:w="1985" w:type="dxa"/>
          </w:tcPr>
          <w:p w14:paraId="1254807C"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2.000,-</w:t>
            </w:r>
            <w:proofErr w:type="gramEnd"/>
          </w:p>
        </w:tc>
      </w:tr>
      <w:tr w:rsidR="004A640A" w:rsidRPr="00034FCE" w14:paraId="4024FA6E" w14:textId="77777777" w:rsidTr="00E54989">
        <w:tc>
          <w:tcPr>
            <w:tcW w:w="4537" w:type="dxa"/>
            <w:shd w:val="clear" w:color="auto" w:fill="auto"/>
          </w:tcPr>
          <w:p w14:paraId="647626C7"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Vladimír Kučera</w:t>
            </w:r>
          </w:p>
        </w:tc>
        <w:tc>
          <w:tcPr>
            <w:tcW w:w="1559" w:type="dxa"/>
            <w:shd w:val="clear" w:color="auto" w:fill="auto"/>
          </w:tcPr>
          <w:p w14:paraId="23BA7EA1"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4498B444"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1.500,-</w:t>
            </w:r>
            <w:proofErr w:type="gramEnd"/>
          </w:p>
        </w:tc>
        <w:tc>
          <w:tcPr>
            <w:tcW w:w="1985" w:type="dxa"/>
          </w:tcPr>
          <w:p w14:paraId="31485D03"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1.500,-</w:t>
            </w:r>
            <w:proofErr w:type="gramEnd"/>
          </w:p>
        </w:tc>
      </w:tr>
      <w:tr w:rsidR="004A640A" w:rsidRPr="00034FCE" w14:paraId="06F8FF8D" w14:textId="77777777" w:rsidTr="00E54989">
        <w:tc>
          <w:tcPr>
            <w:tcW w:w="4537" w:type="dxa"/>
            <w:shd w:val="clear" w:color="auto" w:fill="auto"/>
          </w:tcPr>
          <w:p w14:paraId="65A82C98"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MASOPUST Martin</w:t>
            </w:r>
          </w:p>
        </w:tc>
        <w:tc>
          <w:tcPr>
            <w:tcW w:w="1559" w:type="dxa"/>
            <w:shd w:val="clear" w:color="auto" w:fill="auto"/>
          </w:tcPr>
          <w:p w14:paraId="7FC3ACDD"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0CB9ED6"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6E9937A7"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4F725A5B" w14:textId="77777777" w:rsidTr="00E54989">
        <w:tc>
          <w:tcPr>
            <w:tcW w:w="4537" w:type="dxa"/>
            <w:shd w:val="clear" w:color="auto" w:fill="auto"/>
          </w:tcPr>
          <w:p w14:paraId="19707DB2"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BUJNOCH Luděk</w:t>
            </w:r>
          </w:p>
        </w:tc>
        <w:tc>
          <w:tcPr>
            <w:tcW w:w="1559" w:type="dxa"/>
            <w:shd w:val="clear" w:color="auto" w:fill="auto"/>
          </w:tcPr>
          <w:p w14:paraId="0B92D55B"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B0FC6AC"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47457A51"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4A025F00" w14:textId="77777777" w:rsidTr="00E54989">
        <w:tc>
          <w:tcPr>
            <w:tcW w:w="4537" w:type="dxa"/>
            <w:shd w:val="clear" w:color="auto" w:fill="auto"/>
          </w:tcPr>
          <w:p w14:paraId="7101223B"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DISA s.r.o.</w:t>
            </w:r>
          </w:p>
        </w:tc>
        <w:tc>
          <w:tcPr>
            <w:tcW w:w="1559" w:type="dxa"/>
            <w:shd w:val="clear" w:color="auto" w:fill="auto"/>
          </w:tcPr>
          <w:p w14:paraId="538B3515"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E804604"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3A0AC3B2"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14E27B90" w14:textId="77777777" w:rsidTr="00E54989">
        <w:tc>
          <w:tcPr>
            <w:tcW w:w="4537" w:type="dxa"/>
            <w:shd w:val="clear" w:color="auto" w:fill="auto"/>
          </w:tcPr>
          <w:p w14:paraId="58036CF3"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ELVAC SOLUTIONS s.r.o.</w:t>
            </w:r>
          </w:p>
        </w:tc>
        <w:tc>
          <w:tcPr>
            <w:tcW w:w="1559" w:type="dxa"/>
            <w:shd w:val="clear" w:color="auto" w:fill="auto"/>
          </w:tcPr>
          <w:p w14:paraId="167779FA"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008F1B2E"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0D125F66"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0445FA12" w14:textId="77777777" w:rsidTr="00E54989">
        <w:tc>
          <w:tcPr>
            <w:tcW w:w="4537" w:type="dxa"/>
            <w:shd w:val="clear" w:color="auto" w:fill="auto"/>
          </w:tcPr>
          <w:p w14:paraId="4FAB086F"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Jiřina Štěrbová</w:t>
            </w:r>
          </w:p>
        </w:tc>
        <w:tc>
          <w:tcPr>
            <w:tcW w:w="1559" w:type="dxa"/>
            <w:shd w:val="clear" w:color="auto" w:fill="auto"/>
          </w:tcPr>
          <w:p w14:paraId="6F6F6699"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FBFDCB1"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1E82355D"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1A7988CF" w14:textId="77777777" w:rsidTr="00E54989">
        <w:tc>
          <w:tcPr>
            <w:tcW w:w="4537" w:type="dxa"/>
            <w:shd w:val="clear" w:color="auto" w:fill="auto"/>
          </w:tcPr>
          <w:p w14:paraId="0B972A62"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Malát Daniel</w:t>
            </w:r>
          </w:p>
        </w:tc>
        <w:tc>
          <w:tcPr>
            <w:tcW w:w="1559" w:type="dxa"/>
            <w:shd w:val="clear" w:color="auto" w:fill="auto"/>
          </w:tcPr>
          <w:p w14:paraId="41419AAA"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0CD733EB"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36EF6EC7"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71256FD8" w14:textId="77777777" w:rsidTr="00E54989">
        <w:tc>
          <w:tcPr>
            <w:tcW w:w="4537" w:type="dxa"/>
            <w:shd w:val="clear" w:color="auto" w:fill="auto"/>
          </w:tcPr>
          <w:p w14:paraId="43822FBC"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Obec Rataje</w:t>
            </w:r>
          </w:p>
        </w:tc>
        <w:tc>
          <w:tcPr>
            <w:tcW w:w="1559" w:type="dxa"/>
            <w:shd w:val="clear" w:color="auto" w:fill="auto"/>
          </w:tcPr>
          <w:p w14:paraId="746E2486"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407C11BB"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72C0FFE2"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048ECBC7" w14:textId="77777777" w:rsidTr="00E54989">
        <w:tc>
          <w:tcPr>
            <w:tcW w:w="4537" w:type="dxa"/>
            <w:shd w:val="clear" w:color="auto" w:fill="auto"/>
          </w:tcPr>
          <w:p w14:paraId="44409D4A"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Pour Jaroslav</w:t>
            </w:r>
          </w:p>
        </w:tc>
        <w:tc>
          <w:tcPr>
            <w:tcW w:w="1559" w:type="dxa"/>
            <w:shd w:val="clear" w:color="auto" w:fill="auto"/>
          </w:tcPr>
          <w:p w14:paraId="7DDF0868"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70526687"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243446D9"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46410741" w14:textId="77777777" w:rsidTr="00E54989">
        <w:tc>
          <w:tcPr>
            <w:tcW w:w="4537" w:type="dxa"/>
            <w:shd w:val="clear" w:color="auto" w:fill="auto"/>
          </w:tcPr>
          <w:p w14:paraId="752C35B5" w14:textId="77777777" w:rsidR="004A640A" w:rsidRPr="005B0909" w:rsidRDefault="004A640A" w:rsidP="00E54989">
            <w:pPr>
              <w:rPr>
                <w:rFonts w:ascii="Calibri Light" w:hAnsi="Calibri Light" w:cs="Calibri Light"/>
                <w:sz w:val="24"/>
              </w:rPr>
            </w:pPr>
            <w:proofErr w:type="spellStart"/>
            <w:r w:rsidRPr="005B0909">
              <w:rPr>
                <w:rFonts w:ascii="Calibri Light" w:hAnsi="Calibri Light" w:cs="Calibri Light"/>
                <w:sz w:val="24"/>
              </w:rPr>
              <w:t>Skeřík</w:t>
            </w:r>
            <w:proofErr w:type="spellEnd"/>
            <w:r w:rsidRPr="005B0909">
              <w:rPr>
                <w:rFonts w:ascii="Calibri Light" w:hAnsi="Calibri Light" w:cs="Calibri Light"/>
                <w:sz w:val="24"/>
              </w:rPr>
              <w:t xml:space="preserve"> Petr</w:t>
            </w:r>
          </w:p>
        </w:tc>
        <w:tc>
          <w:tcPr>
            <w:tcW w:w="1559" w:type="dxa"/>
            <w:shd w:val="clear" w:color="auto" w:fill="auto"/>
          </w:tcPr>
          <w:p w14:paraId="3C15453C"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70DD89B"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093B6291"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3644023C" w14:textId="77777777" w:rsidTr="00E54989">
        <w:tc>
          <w:tcPr>
            <w:tcW w:w="4537" w:type="dxa"/>
            <w:shd w:val="clear" w:color="auto" w:fill="auto"/>
          </w:tcPr>
          <w:p w14:paraId="47C01364"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TZB-DUDEK, s.r.o.</w:t>
            </w:r>
          </w:p>
        </w:tc>
        <w:tc>
          <w:tcPr>
            <w:tcW w:w="1559" w:type="dxa"/>
            <w:shd w:val="clear" w:color="auto" w:fill="auto"/>
          </w:tcPr>
          <w:p w14:paraId="2EB4C7CF"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686219ED"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c>
          <w:tcPr>
            <w:tcW w:w="1985" w:type="dxa"/>
          </w:tcPr>
          <w:p w14:paraId="16898F1D" w14:textId="77777777" w:rsidR="004A640A" w:rsidRPr="005B0909" w:rsidRDefault="004A640A" w:rsidP="00E54989">
            <w:pPr>
              <w:jc w:val="right"/>
              <w:rPr>
                <w:rFonts w:ascii="Calibri Light" w:hAnsi="Calibri Light" w:cs="Calibri Light"/>
                <w:sz w:val="24"/>
              </w:rPr>
            </w:pPr>
            <w:proofErr w:type="gramStart"/>
            <w:r w:rsidRPr="005B0909">
              <w:rPr>
                <w:rFonts w:ascii="Calibri Light" w:hAnsi="Calibri Light" w:cs="Calibri Light"/>
                <w:sz w:val="24"/>
              </w:rPr>
              <w:t>1.000,-</w:t>
            </w:r>
            <w:proofErr w:type="gramEnd"/>
          </w:p>
        </w:tc>
      </w:tr>
      <w:tr w:rsidR="004A640A" w:rsidRPr="00034FCE" w14:paraId="49CF5BA1" w14:textId="77777777" w:rsidTr="00E54989">
        <w:tc>
          <w:tcPr>
            <w:tcW w:w="4537" w:type="dxa"/>
            <w:shd w:val="clear" w:color="auto" w:fill="auto"/>
          </w:tcPr>
          <w:p w14:paraId="6A168233"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 xml:space="preserve">Ing. Jaroslav </w:t>
            </w:r>
            <w:proofErr w:type="spellStart"/>
            <w:r w:rsidRPr="005B0909">
              <w:rPr>
                <w:rFonts w:ascii="Calibri Light" w:hAnsi="Calibri Light" w:cs="Calibri Light"/>
                <w:sz w:val="24"/>
              </w:rPr>
              <w:t>Kozubek</w:t>
            </w:r>
            <w:proofErr w:type="spellEnd"/>
          </w:p>
        </w:tc>
        <w:tc>
          <w:tcPr>
            <w:tcW w:w="1559" w:type="dxa"/>
            <w:shd w:val="clear" w:color="auto" w:fill="auto"/>
          </w:tcPr>
          <w:p w14:paraId="7C8DC686"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66060760" w14:textId="77777777" w:rsidR="004A640A" w:rsidRPr="005B0909" w:rsidRDefault="004A640A" w:rsidP="00E54989">
            <w:pPr>
              <w:jc w:val="right"/>
              <w:rPr>
                <w:rFonts w:ascii="Calibri Light" w:hAnsi="Calibri Light" w:cs="Calibri Light"/>
                <w:sz w:val="24"/>
              </w:rPr>
            </w:pPr>
            <w:r w:rsidRPr="005B0909">
              <w:rPr>
                <w:rFonts w:ascii="Calibri Light" w:hAnsi="Calibri Light" w:cs="Calibri Light"/>
                <w:sz w:val="24"/>
              </w:rPr>
              <w:t>500,-</w:t>
            </w:r>
          </w:p>
        </w:tc>
        <w:tc>
          <w:tcPr>
            <w:tcW w:w="1985" w:type="dxa"/>
          </w:tcPr>
          <w:p w14:paraId="1055E218" w14:textId="77777777" w:rsidR="004A640A" w:rsidRPr="005B0909" w:rsidRDefault="004A640A" w:rsidP="00E54989">
            <w:pPr>
              <w:jc w:val="right"/>
              <w:rPr>
                <w:rFonts w:ascii="Calibri Light" w:hAnsi="Calibri Light" w:cs="Calibri Light"/>
                <w:sz w:val="24"/>
              </w:rPr>
            </w:pPr>
            <w:r w:rsidRPr="005B0909">
              <w:rPr>
                <w:rFonts w:ascii="Calibri Light" w:hAnsi="Calibri Light" w:cs="Calibri Light"/>
                <w:sz w:val="24"/>
              </w:rPr>
              <w:t>500,-</w:t>
            </w:r>
          </w:p>
        </w:tc>
      </w:tr>
      <w:tr w:rsidR="004A640A" w:rsidRPr="00034FCE" w14:paraId="49136F7C" w14:textId="77777777" w:rsidTr="00E54989">
        <w:tc>
          <w:tcPr>
            <w:tcW w:w="4537" w:type="dxa"/>
            <w:shd w:val="clear" w:color="auto" w:fill="auto"/>
          </w:tcPr>
          <w:p w14:paraId="32FB1012"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Leo Ivánek</w:t>
            </w:r>
          </w:p>
        </w:tc>
        <w:tc>
          <w:tcPr>
            <w:tcW w:w="1559" w:type="dxa"/>
            <w:shd w:val="clear" w:color="auto" w:fill="auto"/>
          </w:tcPr>
          <w:p w14:paraId="64A4618C"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13F1DFD" w14:textId="77777777" w:rsidR="004A640A" w:rsidRPr="005B0909" w:rsidRDefault="004A640A" w:rsidP="00E54989">
            <w:pPr>
              <w:jc w:val="right"/>
              <w:rPr>
                <w:rFonts w:ascii="Calibri Light" w:hAnsi="Calibri Light" w:cs="Calibri Light"/>
                <w:sz w:val="24"/>
              </w:rPr>
            </w:pPr>
            <w:r w:rsidRPr="005B0909">
              <w:rPr>
                <w:rFonts w:ascii="Calibri Light" w:hAnsi="Calibri Light" w:cs="Calibri Light"/>
                <w:sz w:val="24"/>
              </w:rPr>
              <w:t>500,-</w:t>
            </w:r>
          </w:p>
        </w:tc>
        <w:tc>
          <w:tcPr>
            <w:tcW w:w="1985" w:type="dxa"/>
          </w:tcPr>
          <w:p w14:paraId="3D6E3C7D" w14:textId="77777777" w:rsidR="004A640A" w:rsidRPr="005B0909" w:rsidRDefault="004A640A" w:rsidP="00E54989">
            <w:pPr>
              <w:jc w:val="right"/>
              <w:rPr>
                <w:rFonts w:ascii="Calibri Light" w:hAnsi="Calibri Light" w:cs="Calibri Light"/>
                <w:sz w:val="24"/>
              </w:rPr>
            </w:pPr>
            <w:r w:rsidRPr="005B0909">
              <w:rPr>
                <w:rFonts w:ascii="Calibri Light" w:hAnsi="Calibri Light" w:cs="Calibri Light"/>
                <w:sz w:val="24"/>
              </w:rPr>
              <w:t>500,-</w:t>
            </w:r>
          </w:p>
        </w:tc>
      </w:tr>
      <w:tr w:rsidR="004A640A" w:rsidRPr="00034FCE" w14:paraId="551DA57B" w14:textId="77777777" w:rsidTr="00E54989">
        <w:tc>
          <w:tcPr>
            <w:tcW w:w="4537" w:type="dxa"/>
            <w:shd w:val="clear" w:color="auto" w:fill="auto"/>
          </w:tcPr>
          <w:p w14:paraId="09A8CD5B"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lastRenderedPageBreak/>
              <w:t>Petr Rulík</w:t>
            </w:r>
          </w:p>
        </w:tc>
        <w:tc>
          <w:tcPr>
            <w:tcW w:w="1559" w:type="dxa"/>
            <w:shd w:val="clear" w:color="auto" w:fill="auto"/>
          </w:tcPr>
          <w:p w14:paraId="2BDABF5A"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01EBA861" w14:textId="77777777" w:rsidR="004A640A" w:rsidRPr="005B0909" w:rsidRDefault="004A640A" w:rsidP="00E54989">
            <w:pPr>
              <w:jc w:val="right"/>
              <w:rPr>
                <w:rFonts w:ascii="Calibri Light" w:hAnsi="Calibri Light" w:cs="Calibri Light"/>
                <w:sz w:val="24"/>
              </w:rPr>
            </w:pPr>
            <w:r w:rsidRPr="005B0909">
              <w:rPr>
                <w:rFonts w:ascii="Calibri Light" w:hAnsi="Calibri Light" w:cs="Calibri Light"/>
                <w:sz w:val="24"/>
              </w:rPr>
              <w:t>300,-</w:t>
            </w:r>
          </w:p>
        </w:tc>
        <w:tc>
          <w:tcPr>
            <w:tcW w:w="1985" w:type="dxa"/>
          </w:tcPr>
          <w:p w14:paraId="48A74C0F" w14:textId="77777777" w:rsidR="004A640A" w:rsidRPr="005B0909" w:rsidRDefault="004A640A" w:rsidP="00E54989">
            <w:pPr>
              <w:jc w:val="right"/>
              <w:rPr>
                <w:rFonts w:ascii="Calibri Light" w:hAnsi="Calibri Light" w:cs="Calibri Light"/>
                <w:sz w:val="24"/>
              </w:rPr>
            </w:pPr>
            <w:r w:rsidRPr="005B0909">
              <w:rPr>
                <w:rFonts w:ascii="Calibri Light" w:hAnsi="Calibri Light" w:cs="Calibri Light"/>
                <w:sz w:val="24"/>
              </w:rPr>
              <w:t>300,-</w:t>
            </w:r>
          </w:p>
        </w:tc>
      </w:tr>
      <w:tr w:rsidR="004A640A" w:rsidRPr="00034FCE" w14:paraId="322D8D4C" w14:textId="77777777" w:rsidTr="00E54989">
        <w:tc>
          <w:tcPr>
            <w:tcW w:w="4537" w:type="dxa"/>
            <w:shd w:val="clear" w:color="auto" w:fill="auto"/>
          </w:tcPr>
          <w:p w14:paraId="6D623BD8" w14:textId="77777777" w:rsidR="004A640A" w:rsidRPr="005B0909" w:rsidRDefault="004A640A" w:rsidP="00E54989">
            <w:pPr>
              <w:rPr>
                <w:rFonts w:ascii="Calibri Light" w:hAnsi="Calibri Light" w:cs="Calibri Light"/>
                <w:sz w:val="24"/>
              </w:rPr>
            </w:pPr>
            <w:r w:rsidRPr="005B0909">
              <w:rPr>
                <w:rFonts w:ascii="Calibri Light" w:hAnsi="Calibri Light" w:cs="Calibri Light"/>
                <w:sz w:val="24"/>
              </w:rPr>
              <w:t>Jan Tomek</w:t>
            </w:r>
          </w:p>
        </w:tc>
        <w:tc>
          <w:tcPr>
            <w:tcW w:w="1559" w:type="dxa"/>
            <w:shd w:val="clear" w:color="auto" w:fill="auto"/>
          </w:tcPr>
          <w:p w14:paraId="6C9EB757" w14:textId="77777777" w:rsidR="004A640A" w:rsidRPr="005B0909" w:rsidRDefault="004A640A" w:rsidP="00E54989">
            <w:pPr>
              <w:jc w:val="center"/>
              <w:rPr>
                <w:rFonts w:ascii="Calibri Light" w:hAnsi="Calibri Light" w:cs="Calibri Light"/>
                <w:sz w:val="24"/>
              </w:rPr>
            </w:pPr>
            <w:r w:rsidRPr="005B0909">
              <w:rPr>
                <w:rFonts w:ascii="Calibri Light" w:hAnsi="Calibri Light" w:cs="Calibri Light"/>
                <w:sz w:val="24"/>
              </w:rPr>
              <w:t>finanční</w:t>
            </w:r>
          </w:p>
        </w:tc>
        <w:tc>
          <w:tcPr>
            <w:tcW w:w="1984" w:type="dxa"/>
            <w:shd w:val="clear" w:color="auto" w:fill="auto"/>
          </w:tcPr>
          <w:p w14:paraId="1FEC77C6" w14:textId="77777777" w:rsidR="004A640A" w:rsidRPr="005B0909" w:rsidRDefault="004A640A" w:rsidP="00E54989">
            <w:pPr>
              <w:jc w:val="right"/>
              <w:rPr>
                <w:rFonts w:ascii="Calibri Light" w:hAnsi="Calibri Light" w:cs="Calibri Light"/>
                <w:sz w:val="24"/>
              </w:rPr>
            </w:pPr>
            <w:r w:rsidRPr="005B0909">
              <w:rPr>
                <w:rFonts w:ascii="Calibri Light" w:hAnsi="Calibri Light" w:cs="Calibri Light"/>
                <w:sz w:val="24"/>
              </w:rPr>
              <w:t>250,-</w:t>
            </w:r>
          </w:p>
        </w:tc>
        <w:tc>
          <w:tcPr>
            <w:tcW w:w="1985" w:type="dxa"/>
          </w:tcPr>
          <w:p w14:paraId="4DBBA173" w14:textId="77777777" w:rsidR="004A640A" w:rsidRPr="005B0909" w:rsidRDefault="004A640A" w:rsidP="00E54989">
            <w:pPr>
              <w:jc w:val="right"/>
              <w:rPr>
                <w:rFonts w:ascii="Calibri Light" w:hAnsi="Calibri Light" w:cs="Calibri Light"/>
                <w:sz w:val="24"/>
              </w:rPr>
            </w:pPr>
            <w:r w:rsidRPr="005B0909">
              <w:rPr>
                <w:rFonts w:ascii="Calibri Light" w:hAnsi="Calibri Light" w:cs="Calibri Light"/>
                <w:sz w:val="24"/>
              </w:rPr>
              <w:t>250,-</w:t>
            </w:r>
          </w:p>
        </w:tc>
      </w:tr>
      <w:tr w:rsidR="004A640A" w:rsidRPr="00034FCE" w14:paraId="7A402AEB" w14:textId="77777777" w:rsidTr="00E54989">
        <w:tc>
          <w:tcPr>
            <w:tcW w:w="4537" w:type="dxa"/>
            <w:shd w:val="clear" w:color="auto" w:fill="auto"/>
          </w:tcPr>
          <w:p w14:paraId="18927241" w14:textId="77777777" w:rsidR="004A640A" w:rsidRPr="005B0909" w:rsidRDefault="004A640A" w:rsidP="00E54989">
            <w:pPr>
              <w:rPr>
                <w:rFonts w:ascii="Calibri Light" w:hAnsi="Calibri Light" w:cs="Calibri Light"/>
                <w:b/>
                <w:sz w:val="24"/>
              </w:rPr>
            </w:pPr>
            <w:r w:rsidRPr="005B0909">
              <w:rPr>
                <w:rFonts w:ascii="Calibri Light" w:hAnsi="Calibri Light" w:cs="Calibri Light"/>
                <w:b/>
                <w:sz w:val="24"/>
              </w:rPr>
              <w:t>Celkem finanční dary</w:t>
            </w:r>
          </w:p>
        </w:tc>
        <w:tc>
          <w:tcPr>
            <w:tcW w:w="1559" w:type="dxa"/>
            <w:shd w:val="clear" w:color="auto" w:fill="auto"/>
          </w:tcPr>
          <w:p w14:paraId="4535F2B1" w14:textId="77777777" w:rsidR="004A640A" w:rsidRPr="005B0909" w:rsidRDefault="004A640A" w:rsidP="00E54989">
            <w:pPr>
              <w:rPr>
                <w:rFonts w:ascii="Calibri Light" w:hAnsi="Calibri Light" w:cs="Calibri Light"/>
                <w:b/>
                <w:sz w:val="24"/>
              </w:rPr>
            </w:pPr>
          </w:p>
        </w:tc>
        <w:tc>
          <w:tcPr>
            <w:tcW w:w="1984" w:type="dxa"/>
            <w:shd w:val="clear" w:color="auto" w:fill="auto"/>
          </w:tcPr>
          <w:p w14:paraId="41AC4A4A" w14:textId="77777777" w:rsidR="004A640A" w:rsidRPr="005B0909" w:rsidRDefault="004A640A" w:rsidP="00E54989">
            <w:pPr>
              <w:jc w:val="right"/>
              <w:rPr>
                <w:rFonts w:ascii="Calibri Light" w:hAnsi="Calibri Light" w:cs="Calibri Light"/>
                <w:b/>
                <w:sz w:val="24"/>
              </w:rPr>
            </w:pPr>
            <w:proofErr w:type="gramStart"/>
            <w:r w:rsidRPr="005B0909">
              <w:rPr>
                <w:rFonts w:ascii="Calibri Light" w:hAnsi="Calibri Light" w:cs="Calibri Light"/>
                <w:b/>
                <w:sz w:val="24"/>
              </w:rPr>
              <w:t>325.800,-</w:t>
            </w:r>
            <w:proofErr w:type="gramEnd"/>
          </w:p>
        </w:tc>
        <w:tc>
          <w:tcPr>
            <w:tcW w:w="1985" w:type="dxa"/>
          </w:tcPr>
          <w:p w14:paraId="09AAD87F" w14:textId="77777777" w:rsidR="004A640A" w:rsidRPr="005B0909" w:rsidRDefault="004A640A" w:rsidP="00E54989">
            <w:pPr>
              <w:jc w:val="right"/>
              <w:rPr>
                <w:rFonts w:ascii="Calibri Light" w:hAnsi="Calibri Light" w:cs="Calibri Light"/>
                <w:b/>
                <w:sz w:val="24"/>
              </w:rPr>
            </w:pPr>
            <w:proofErr w:type="gramStart"/>
            <w:r w:rsidRPr="005B0909">
              <w:rPr>
                <w:rFonts w:ascii="Calibri Light" w:hAnsi="Calibri Light" w:cs="Calibri Light"/>
                <w:b/>
                <w:sz w:val="24"/>
              </w:rPr>
              <w:t>325.800,-</w:t>
            </w:r>
            <w:proofErr w:type="gramEnd"/>
          </w:p>
        </w:tc>
      </w:tr>
    </w:tbl>
    <w:p w14:paraId="79FCC6CA" w14:textId="77777777" w:rsidR="0076685A" w:rsidRDefault="0076685A" w:rsidP="0076685A">
      <w:pPr>
        <w:rPr>
          <w:rFonts w:ascii="Calibri Light" w:hAnsi="Calibri Light" w:cs="Calibri Light"/>
          <w:b/>
          <w:sz w:val="24"/>
        </w:rPr>
      </w:pPr>
    </w:p>
    <w:p w14:paraId="04F2BC5A" w14:textId="77777777" w:rsidR="0076685A" w:rsidRDefault="0076685A" w:rsidP="0076685A">
      <w:pPr>
        <w:rPr>
          <w:rFonts w:ascii="Calibri Light" w:hAnsi="Calibri Light" w:cs="Calibri Light"/>
          <w:b/>
          <w:sz w:val="24"/>
        </w:rPr>
      </w:pPr>
    </w:p>
    <w:p w14:paraId="2FE50F01" w14:textId="77777777" w:rsidR="0076685A" w:rsidRDefault="0076685A" w:rsidP="0076685A">
      <w:pPr>
        <w:rPr>
          <w:rFonts w:ascii="Calibri Light" w:hAnsi="Calibri Light" w:cs="Calibri Light"/>
          <w:b/>
          <w:sz w:val="24"/>
        </w:rPr>
      </w:pPr>
    </w:p>
    <w:p w14:paraId="3C32E467" w14:textId="6F306D7C" w:rsidR="0076685A" w:rsidRPr="00436105" w:rsidRDefault="0076685A" w:rsidP="0076685A">
      <w:pPr>
        <w:rPr>
          <w:rFonts w:ascii="Calibri Light" w:hAnsi="Calibri Light" w:cs="Calibri Light"/>
          <w:b/>
          <w:sz w:val="24"/>
        </w:rPr>
      </w:pPr>
      <w:r w:rsidRPr="00436105">
        <w:rPr>
          <w:rFonts w:ascii="Calibri Light" w:hAnsi="Calibri Light" w:cs="Calibri Light"/>
          <w:b/>
          <w:sz w:val="24"/>
        </w:rPr>
        <w:t>Dotace</w:t>
      </w:r>
    </w:p>
    <w:p w14:paraId="07711039" w14:textId="77777777" w:rsidR="0076685A" w:rsidRPr="00436105" w:rsidRDefault="0076685A" w:rsidP="0076685A">
      <w:pPr>
        <w:rPr>
          <w:rFonts w:ascii="Calibri Light" w:hAnsi="Calibri Light" w:cs="Calibri Light"/>
          <w:sz w:val="24"/>
        </w:rPr>
      </w:pPr>
      <w:r w:rsidRPr="00436105">
        <w:rPr>
          <w:rFonts w:ascii="Calibri Light" w:hAnsi="Calibri Light" w:cs="Calibri Light"/>
          <w:sz w:val="24"/>
        </w:rPr>
        <w:t>Účetní jednotka získala v účetním období tyto dotace:</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275"/>
        <w:gridCol w:w="2127"/>
        <w:gridCol w:w="1984"/>
      </w:tblGrid>
      <w:tr w:rsidR="0076685A" w:rsidRPr="00034FCE" w14:paraId="41EB0963" w14:textId="77777777" w:rsidTr="00E54989">
        <w:tc>
          <w:tcPr>
            <w:tcW w:w="4537" w:type="dxa"/>
            <w:shd w:val="clear" w:color="auto" w:fill="auto"/>
          </w:tcPr>
          <w:p w14:paraId="17881527" w14:textId="77777777" w:rsidR="0076685A" w:rsidRPr="00436105" w:rsidRDefault="0076685A" w:rsidP="00E54989">
            <w:pPr>
              <w:rPr>
                <w:rFonts w:ascii="Calibri Light" w:hAnsi="Calibri Light" w:cs="Calibri Light"/>
                <w:b/>
                <w:sz w:val="24"/>
              </w:rPr>
            </w:pPr>
            <w:r w:rsidRPr="00436105">
              <w:rPr>
                <w:rFonts w:ascii="Calibri Light" w:hAnsi="Calibri Light" w:cs="Calibri Light"/>
                <w:b/>
                <w:sz w:val="24"/>
              </w:rPr>
              <w:t>Poskytovatel</w:t>
            </w:r>
          </w:p>
        </w:tc>
        <w:tc>
          <w:tcPr>
            <w:tcW w:w="1275" w:type="dxa"/>
            <w:shd w:val="clear" w:color="auto" w:fill="auto"/>
          </w:tcPr>
          <w:p w14:paraId="5AA046B8" w14:textId="77777777" w:rsidR="0076685A" w:rsidRPr="00436105" w:rsidRDefault="0076685A" w:rsidP="00E54989">
            <w:pPr>
              <w:jc w:val="center"/>
              <w:rPr>
                <w:rFonts w:ascii="Calibri Light" w:hAnsi="Calibri Light" w:cs="Calibri Light"/>
                <w:b/>
                <w:sz w:val="24"/>
              </w:rPr>
            </w:pPr>
            <w:r w:rsidRPr="00436105">
              <w:rPr>
                <w:rFonts w:ascii="Calibri Light" w:hAnsi="Calibri Light" w:cs="Calibri Light"/>
                <w:b/>
                <w:sz w:val="24"/>
              </w:rPr>
              <w:t>Forma</w:t>
            </w:r>
          </w:p>
        </w:tc>
        <w:tc>
          <w:tcPr>
            <w:tcW w:w="2127" w:type="dxa"/>
            <w:shd w:val="clear" w:color="auto" w:fill="auto"/>
          </w:tcPr>
          <w:p w14:paraId="51C5DA9B" w14:textId="77777777" w:rsidR="0076685A" w:rsidRPr="00436105" w:rsidRDefault="0076685A" w:rsidP="00E54989">
            <w:pPr>
              <w:jc w:val="center"/>
              <w:rPr>
                <w:rFonts w:ascii="Calibri Light" w:hAnsi="Calibri Light" w:cs="Calibri Light"/>
                <w:b/>
                <w:sz w:val="24"/>
              </w:rPr>
            </w:pPr>
            <w:r w:rsidRPr="00436105">
              <w:rPr>
                <w:rFonts w:ascii="Calibri Light" w:hAnsi="Calibri Light" w:cs="Calibri Light"/>
                <w:b/>
                <w:sz w:val="24"/>
              </w:rPr>
              <w:t>Částka / Hodnota</w:t>
            </w:r>
          </w:p>
        </w:tc>
        <w:tc>
          <w:tcPr>
            <w:tcW w:w="1984" w:type="dxa"/>
          </w:tcPr>
          <w:p w14:paraId="2E605D60" w14:textId="77777777" w:rsidR="0076685A" w:rsidRPr="00436105" w:rsidRDefault="0076685A" w:rsidP="00E54989">
            <w:pPr>
              <w:jc w:val="center"/>
              <w:rPr>
                <w:rFonts w:ascii="Calibri Light" w:hAnsi="Calibri Light" w:cs="Calibri Light"/>
                <w:b/>
                <w:sz w:val="24"/>
              </w:rPr>
            </w:pPr>
            <w:r w:rsidRPr="00436105">
              <w:rPr>
                <w:rFonts w:ascii="Calibri Light" w:hAnsi="Calibri Light" w:cs="Calibri Light"/>
                <w:b/>
                <w:sz w:val="24"/>
              </w:rPr>
              <w:t>Osvobozeno §19b</w:t>
            </w:r>
          </w:p>
        </w:tc>
      </w:tr>
      <w:tr w:rsidR="0076685A" w:rsidRPr="00034FCE" w14:paraId="0DA4459F" w14:textId="77777777" w:rsidTr="00E54989">
        <w:tc>
          <w:tcPr>
            <w:tcW w:w="4537" w:type="dxa"/>
            <w:shd w:val="clear" w:color="auto" w:fill="auto"/>
          </w:tcPr>
          <w:p w14:paraId="70D3E8D0" w14:textId="77777777" w:rsidR="0076685A" w:rsidRPr="00436105" w:rsidRDefault="0076685A" w:rsidP="00E54989">
            <w:pPr>
              <w:rPr>
                <w:rFonts w:ascii="Calibri Light" w:hAnsi="Calibri Light" w:cs="Calibri Light"/>
                <w:sz w:val="24"/>
              </w:rPr>
            </w:pPr>
            <w:r w:rsidRPr="00436105">
              <w:rPr>
                <w:rFonts w:ascii="Calibri Light" w:hAnsi="Calibri Light" w:cs="Calibri Light"/>
                <w:sz w:val="24"/>
              </w:rPr>
              <w:t>Moravskoslezský kraj – MPSV</w:t>
            </w:r>
          </w:p>
        </w:tc>
        <w:tc>
          <w:tcPr>
            <w:tcW w:w="1275" w:type="dxa"/>
            <w:shd w:val="clear" w:color="auto" w:fill="auto"/>
          </w:tcPr>
          <w:p w14:paraId="0C976934" w14:textId="77777777" w:rsidR="0076685A" w:rsidRPr="00436105" w:rsidRDefault="0076685A" w:rsidP="00E54989">
            <w:pPr>
              <w:jc w:val="center"/>
              <w:rPr>
                <w:rFonts w:ascii="Calibri Light" w:hAnsi="Calibri Light" w:cs="Calibri Light"/>
                <w:sz w:val="24"/>
              </w:rPr>
            </w:pPr>
            <w:r w:rsidRPr="00436105">
              <w:rPr>
                <w:rFonts w:ascii="Calibri Light" w:hAnsi="Calibri Light" w:cs="Calibri Light"/>
                <w:sz w:val="24"/>
              </w:rPr>
              <w:t>finanční</w:t>
            </w:r>
          </w:p>
        </w:tc>
        <w:tc>
          <w:tcPr>
            <w:tcW w:w="2127" w:type="dxa"/>
            <w:shd w:val="clear" w:color="auto" w:fill="auto"/>
          </w:tcPr>
          <w:p w14:paraId="27ABAA43"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1.560.000,-</w:t>
            </w:r>
            <w:proofErr w:type="gramEnd"/>
          </w:p>
        </w:tc>
        <w:tc>
          <w:tcPr>
            <w:tcW w:w="1984" w:type="dxa"/>
          </w:tcPr>
          <w:p w14:paraId="7FAF92EB"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1.560.000,-</w:t>
            </w:r>
            <w:proofErr w:type="gramEnd"/>
          </w:p>
        </w:tc>
      </w:tr>
      <w:tr w:rsidR="0076685A" w:rsidRPr="00034FCE" w14:paraId="4FB1928F" w14:textId="77777777" w:rsidTr="00E54989">
        <w:tc>
          <w:tcPr>
            <w:tcW w:w="4537" w:type="dxa"/>
            <w:shd w:val="clear" w:color="auto" w:fill="auto"/>
          </w:tcPr>
          <w:p w14:paraId="720FAF2A" w14:textId="77777777" w:rsidR="0076685A" w:rsidRPr="00436105" w:rsidRDefault="0076685A" w:rsidP="00E54989">
            <w:pPr>
              <w:rPr>
                <w:rFonts w:ascii="Calibri Light" w:hAnsi="Calibri Light" w:cs="Calibri Light"/>
                <w:sz w:val="24"/>
              </w:rPr>
            </w:pPr>
            <w:r w:rsidRPr="00436105">
              <w:rPr>
                <w:rFonts w:ascii="Calibri Light" w:hAnsi="Calibri Light" w:cs="Calibri Light"/>
                <w:sz w:val="24"/>
              </w:rPr>
              <w:t>Úřad práce ČR (CHTP)</w:t>
            </w:r>
          </w:p>
        </w:tc>
        <w:tc>
          <w:tcPr>
            <w:tcW w:w="1275" w:type="dxa"/>
            <w:shd w:val="clear" w:color="auto" w:fill="auto"/>
          </w:tcPr>
          <w:p w14:paraId="5EBFC642" w14:textId="77777777" w:rsidR="0076685A" w:rsidRPr="00436105" w:rsidRDefault="0076685A" w:rsidP="00E54989">
            <w:pPr>
              <w:jc w:val="center"/>
              <w:rPr>
                <w:rFonts w:ascii="Calibri Light" w:hAnsi="Calibri Light" w:cs="Calibri Light"/>
                <w:sz w:val="24"/>
              </w:rPr>
            </w:pPr>
            <w:r w:rsidRPr="00436105">
              <w:rPr>
                <w:rFonts w:ascii="Calibri Light" w:hAnsi="Calibri Light" w:cs="Calibri Light"/>
                <w:sz w:val="24"/>
              </w:rPr>
              <w:t>finanční</w:t>
            </w:r>
          </w:p>
        </w:tc>
        <w:tc>
          <w:tcPr>
            <w:tcW w:w="2127" w:type="dxa"/>
            <w:shd w:val="clear" w:color="auto" w:fill="auto"/>
          </w:tcPr>
          <w:p w14:paraId="7E25B04F"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379.619,-</w:t>
            </w:r>
            <w:proofErr w:type="gramEnd"/>
          </w:p>
        </w:tc>
        <w:tc>
          <w:tcPr>
            <w:tcW w:w="1984" w:type="dxa"/>
          </w:tcPr>
          <w:p w14:paraId="06E9BAD8"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379.619,-</w:t>
            </w:r>
            <w:proofErr w:type="gramEnd"/>
          </w:p>
        </w:tc>
      </w:tr>
      <w:tr w:rsidR="0076685A" w:rsidRPr="00034FCE" w14:paraId="5D05D1BF" w14:textId="77777777" w:rsidTr="00E54989">
        <w:tc>
          <w:tcPr>
            <w:tcW w:w="4537" w:type="dxa"/>
            <w:shd w:val="clear" w:color="auto" w:fill="auto"/>
          </w:tcPr>
          <w:p w14:paraId="6A506A96" w14:textId="77777777" w:rsidR="0076685A" w:rsidRPr="00436105" w:rsidRDefault="0076685A" w:rsidP="00E54989">
            <w:pPr>
              <w:rPr>
                <w:rFonts w:ascii="Calibri Light" w:hAnsi="Calibri Light" w:cs="Calibri Light"/>
                <w:sz w:val="24"/>
              </w:rPr>
            </w:pPr>
            <w:r w:rsidRPr="00436105">
              <w:rPr>
                <w:rFonts w:ascii="Calibri Light" w:hAnsi="Calibri Light" w:cs="Calibri Light"/>
                <w:sz w:val="24"/>
              </w:rPr>
              <w:t xml:space="preserve">Statutární město Frýdek-Místek </w:t>
            </w:r>
          </w:p>
        </w:tc>
        <w:tc>
          <w:tcPr>
            <w:tcW w:w="1275" w:type="dxa"/>
            <w:shd w:val="clear" w:color="auto" w:fill="auto"/>
          </w:tcPr>
          <w:p w14:paraId="2A15F940" w14:textId="77777777" w:rsidR="0076685A" w:rsidRPr="00436105" w:rsidRDefault="0076685A" w:rsidP="00E54989">
            <w:pPr>
              <w:jc w:val="center"/>
              <w:rPr>
                <w:rFonts w:ascii="Calibri Light" w:hAnsi="Calibri Light" w:cs="Calibri Light"/>
                <w:sz w:val="24"/>
              </w:rPr>
            </w:pPr>
            <w:r w:rsidRPr="00436105">
              <w:rPr>
                <w:rFonts w:ascii="Calibri Light" w:hAnsi="Calibri Light" w:cs="Calibri Light"/>
                <w:sz w:val="24"/>
              </w:rPr>
              <w:t>finanční</w:t>
            </w:r>
          </w:p>
        </w:tc>
        <w:tc>
          <w:tcPr>
            <w:tcW w:w="2127" w:type="dxa"/>
            <w:shd w:val="clear" w:color="auto" w:fill="auto"/>
          </w:tcPr>
          <w:p w14:paraId="2807D049"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401.000,-</w:t>
            </w:r>
            <w:proofErr w:type="gramEnd"/>
          </w:p>
        </w:tc>
        <w:tc>
          <w:tcPr>
            <w:tcW w:w="1984" w:type="dxa"/>
          </w:tcPr>
          <w:p w14:paraId="4ECE57A9"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401.000,-</w:t>
            </w:r>
            <w:proofErr w:type="gramEnd"/>
          </w:p>
        </w:tc>
      </w:tr>
      <w:tr w:rsidR="0076685A" w:rsidRPr="00034FCE" w14:paraId="7A4595AB" w14:textId="77777777" w:rsidTr="00E54989">
        <w:tc>
          <w:tcPr>
            <w:tcW w:w="4537" w:type="dxa"/>
            <w:shd w:val="clear" w:color="auto" w:fill="auto"/>
          </w:tcPr>
          <w:p w14:paraId="434C870B" w14:textId="77777777" w:rsidR="0076685A" w:rsidRPr="00436105" w:rsidRDefault="0076685A" w:rsidP="00E54989">
            <w:pPr>
              <w:rPr>
                <w:rFonts w:ascii="Calibri Light" w:hAnsi="Calibri Light" w:cs="Calibri Light"/>
                <w:sz w:val="24"/>
              </w:rPr>
            </w:pPr>
            <w:r w:rsidRPr="00436105">
              <w:rPr>
                <w:rFonts w:ascii="Calibri Light" w:hAnsi="Calibri Light" w:cs="Calibri Light"/>
                <w:sz w:val="24"/>
              </w:rPr>
              <w:t>Moravskoslezský kraj</w:t>
            </w:r>
          </w:p>
        </w:tc>
        <w:tc>
          <w:tcPr>
            <w:tcW w:w="1275" w:type="dxa"/>
            <w:shd w:val="clear" w:color="auto" w:fill="auto"/>
          </w:tcPr>
          <w:p w14:paraId="69E59818" w14:textId="77777777" w:rsidR="0076685A" w:rsidRPr="00436105" w:rsidRDefault="0076685A" w:rsidP="00E54989">
            <w:pPr>
              <w:jc w:val="center"/>
              <w:rPr>
                <w:rFonts w:ascii="Calibri Light" w:hAnsi="Calibri Light" w:cs="Calibri Light"/>
                <w:sz w:val="24"/>
              </w:rPr>
            </w:pPr>
            <w:r w:rsidRPr="00436105">
              <w:rPr>
                <w:rFonts w:ascii="Calibri Light" w:hAnsi="Calibri Light" w:cs="Calibri Light"/>
                <w:sz w:val="24"/>
              </w:rPr>
              <w:t>finanční</w:t>
            </w:r>
          </w:p>
        </w:tc>
        <w:tc>
          <w:tcPr>
            <w:tcW w:w="2127" w:type="dxa"/>
            <w:shd w:val="clear" w:color="auto" w:fill="auto"/>
          </w:tcPr>
          <w:p w14:paraId="2808CE86"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1.202.018,-</w:t>
            </w:r>
            <w:proofErr w:type="gramEnd"/>
          </w:p>
        </w:tc>
        <w:tc>
          <w:tcPr>
            <w:tcW w:w="1984" w:type="dxa"/>
          </w:tcPr>
          <w:p w14:paraId="74E7C38B"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1.202.018,-</w:t>
            </w:r>
            <w:proofErr w:type="gramEnd"/>
          </w:p>
        </w:tc>
      </w:tr>
      <w:tr w:rsidR="0076685A" w:rsidRPr="00034FCE" w14:paraId="4519AECC" w14:textId="77777777" w:rsidTr="00E54989">
        <w:tc>
          <w:tcPr>
            <w:tcW w:w="4537" w:type="dxa"/>
            <w:shd w:val="clear" w:color="auto" w:fill="auto"/>
          </w:tcPr>
          <w:p w14:paraId="5A8BA9CB" w14:textId="77777777" w:rsidR="0076685A" w:rsidRPr="00436105" w:rsidRDefault="0076685A" w:rsidP="00E54989">
            <w:pPr>
              <w:rPr>
                <w:rFonts w:ascii="Calibri Light" w:hAnsi="Calibri Light" w:cs="Calibri Light"/>
                <w:sz w:val="24"/>
              </w:rPr>
            </w:pPr>
            <w:r w:rsidRPr="00436105">
              <w:rPr>
                <w:rFonts w:ascii="Calibri Light" w:hAnsi="Calibri Light" w:cs="Calibri Light"/>
                <w:sz w:val="24"/>
              </w:rPr>
              <w:t>Statutární město Frýdek-Místek (olympiáda)</w:t>
            </w:r>
          </w:p>
        </w:tc>
        <w:tc>
          <w:tcPr>
            <w:tcW w:w="1275" w:type="dxa"/>
            <w:shd w:val="clear" w:color="auto" w:fill="auto"/>
          </w:tcPr>
          <w:p w14:paraId="3AFDC782" w14:textId="77777777" w:rsidR="0076685A" w:rsidRPr="00436105" w:rsidRDefault="0076685A" w:rsidP="00E54989">
            <w:pPr>
              <w:jc w:val="center"/>
              <w:rPr>
                <w:rFonts w:ascii="Calibri Light" w:hAnsi="Calibri Light" w:cs="Calibri Light"/>
                <w:sz w:val="24"/>
              </w:rPr>
            </w:pPr>
            <w:r w:rsidRPr="00436105">
              <w:rPr>
                <w:rFonts w:ascii="Calibri Light" w:hAnsi="Calibri Light" w:cs="Calibri Light"/>
                <w:sz w:val="24"/>
              </w:rPr>
              <w:t>finanční</w:t>
            </w:r>
          </w:p>
        </w:tc>
        <w:tc>
          <w:tcPr>
            <w:tcW w:w="2127" w:type="dxa"/>
            <w:shd w:val="clear" w:color="auto" w:fill="auto"/>
          </w:tcPr>
          <w:p w14:paraId="34DB9C3F"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50.000,-</w:t>
            </w:r>
            <w:proofErr w:type="gramEnd"/>
          </w:p>
        </w:tc>
        <w:tc>
          <w:tcPr>
            <w:tcW w:w="1984" w:type="dxa"/>
          </w:tcPr>
          <w:p w14:paraId="6805E471"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50.000,-</w:t>
            </w:r>
            <w:proofErr w:type="gramEnd"/>
          </w:p>
        </w:tc>
      </w:tr>
      <w:tr w:rsidR="0076685A" w:rsidRPr="00034FCE" w14:paraId="43BCFA98" w14:textId="77777777" w:rsidTr="00E54989">
        <w:tc>
          <w:tcPr>
            <w:tcW w:w="4537" w:type="dxa"/>
            <w:shd w:val="clear" w:color="auto" w:fill="auto"/>
          </w:tcPr>
          <w:p w14:paraId="0553A998" w14:textId="77777777" w:rsidR="0076685A" w:rsidRPr="00436105" w:rsidRDefault="0076685A" w:rsidP="00E54989">
            <w:pPr>
              <w:rPr>
                <w:rFonts w:ascii="Calibri Light" w:hAnsi="Calibri Light" w:cs="Calibri Light"/>
                <w:sz w:val="24"/>
              </w:rPr>
            </w:pPr>
            <w:r w:rsidRPr="00436105">
              <w:rPr>
                <w:rFonts w:ascii="Calibri Light" w:hAnsi="Calibri Light" w:cs="Calibri Light"/>
                <w:sz w:val="24"/>
              </w:rPr>
              <w:t>Město Frýdlant nad Ostravicí</w:t>
            </w:r>
          </w:p>
        </w:tc>
        <w:tc>
          <w:tcPr>
            <w:tcW w:w="1275" w:type="dxa"/>
            <w:shd w:val="clear" w:color="auto" w:fill="auto"/>
          </w:tcPr>
          <w:p w14:paraId="759DEBC1" w14:textId="77777777" w:rsidR="0076685A" w:rsidRPr="00436105" w:rsidRDefault="0076685A" w:rsidP="00E54989">
            <w:pPr>
              <w:jc w:val="center"/>
              <w:rPr>
                <w:rFonts w:ascii="Calibri Light" w:hAnsi="Calibri Light" w:cs="Calibri Light"/>
                <w:sz w:val="24"/>
              </w:rPr>
            </w:pPr>
            <w:r w:rsidRPr="00436105">
              <w:rPr>
                <w:rFonts w:ascii="Calibri Light" w:hAnsi="Calibri Light" w:cs="Calibri Light"/>
                <w:sz w:val="24"/>
              </w:rPr>
              <w:t>finanční</w:t>
            </w:r>
          </w:p>
        </w:tc>
        <w:tc>
          <w:tcPr>
            <w:tcW w:w="2127" w:type="dxa"/>
            <w:shd w:val="clear" w:color="auto" w:fill="auto"/>
          </w:tcPr>
          <w:p w14:paraId="466A4C84"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12.000,-</w:t>
            </w:r>
            <w:proofErr w:type="gramEnd"/>
          </w:p>
        </w:tc>
        <w:tc>
          <w:tcPr>
            <w:tcW w:w="1984" w:type="dxa"/>
          </w:tcPr>
          <w:p w14:paraId="7706321A" w14:textId="77777777" w:rsidR="0076685A" w:rsidRPr="00436105" w:rsidRDefault="0076685A" w:rsidP="00E54989">
            <w:pPr>
              <w:jc w:val="right"/>
              <w:rPr>
                <w:rFonts w:ascii="Calibri Light" w:hAnsi="Calibri Light" w:cs="Calibri Light"/>
                <w:sz w:val="24"/>
              </w:rPr>
            </w:pPr>
            <w:proofErr w:type="gramStart"/>
            <w:r w:rsidRPr="00436105">
              <w:rPr>
                <w:rFonts w:ascii="Calibri Light" w:hAnsi="Calibri Light" w:cs="Calibri Light"/>
                <w:sz w:val="24"/>
              </w:rPr>
              <w:t>12.000,-</w:t>
            </w:r>
            <w:proofErr w:type="gramEnd"/>
          </w:p>
        </w:tc>
      </w:tr>
      <w:tr w:rsidR="0076685A" w:rsidRPr="00034FCE" w14:paraId="48BA7795" w14:textId="77777777" w:rsidTr="00E54989">
        <w:tc>
          <w:tcPr>
            <w:tcW w:w="4537" w:type="dxa"/>
            <w:shd w:val="clear" w:color="auto" w:fill="auto"/>
          </w:tcPr>
          <w:p w14:paraId="43E66978" w14:textId="77777777" w:rsidR="0076685A" w:rsidRPr="00436105" w:rsidRDefault="0076685A" w:rsidP="00E54989">
            <w:pPr>
              <w:rPr>
                <w:rFonts w:ascii="Calibri Light" w:hAnsi="Calibri Light" w:cs="Calibri Light"/>
                <w:b/>
                <w:sz w:val="24"/>
              </w:rPr>
            </w:pPr>
            <w:r w:rsidRPr="00436105">
              <w:rPr>
                <w:rFonts w:ascii="Calibri Light" w:hAnsi="Calibri Light" w:cs="Calibri Light"/>
                <w:b/>
                <w:sz w:val="24"/>
              </w:rPr>
              <w:t>Celkem</w:t>
            </w:r>
          </w:p>
        </w:tc>
        <w:tc>
          <w:tcPr>
            <w:tcW w:w="1275" w:type="dxa"/>
            <w:shd w:val="clear" w:color="auto" w:fill="auto"/>
          </w:tcPr>
          <w:p w14:paraId="7968E8AC" w14:textId="77777777" w:rsidR="0076685A" w:rsidRPr="00436105" w:rsidRDefault="0076685A" w:rsidP="00E54989">
            <w:pPr>
              <w:rPr>
                <w:rFonts w:ascii="Calibri Light" w:hAnsi="Calibri Light" w:cs="Calibri Light"/>
                <w:b/>
                <w:sz w:val="24"/>
              </w:rPr>
            </w:pPr>
          </w:p>
        </w:tc>
        <w:tc>
          <w:tcPr>
            <w:tcW w:w="2127" w:type="dxa"/>
            <w:shd w:val="clear" w:color="auto" w:fill="auto"/>
          </w:tcPr>
          <w:p w14:paraId="48B304A5" w14:textId="77777777" w:rsidR="0076685A" w:rsidRPr="00436105" w:rsidRDefault="0076685A" w:rsidP="00E54989">
            <w:pPr>
              <w:jc w:val="right"/>
              <w:rPr>
                <w:rFonts w:ascii="Calibri Light" w:hAnsi="Calibri Light" w:cs="Calibri Light"/>
                <w:b/>
                <w:sz w:val="24"/>
              </w:rPr>
            </w:pPr>
            <w:proofErr w:type="gramStart"/>
            <w:r w:rsidRPr="00436105">
              <w:rPr>
                <w:rFonts w:ascii="Calibri Light" w:hAnsi="Calibri Light" w:cs="Calibri Light"/>
                <w:b/>
                <w:sz w:val="24"/>
              </w:rPr>
              <w:t>3.604.637,-</w:t>
            </w:r>
            <w:proofErr w:type="gramEnd"/>
          </w:p>
        </w:tc>
        <w:tc>
          <w:tcPr>
            <w:tcW w:w="1984" w:type="dxa"/>
          </w:tcPr>
          <w:p w14:paraId="16C61904" w14:textId="77777777" w:rsidR="0076685A" w:rsidRPr="00436105" w:rsidRDefault="0076685A" w:rsidP="00E54989">
            <w:pPr>
              <w:jc w:val="right"/>
              <w:rPr>
                <w:rFonts w:ascii="Calibri Light" w:hAnsi="Calibri Light" w:cs="Calibri Light"/>
                <w:b/>
                <w:sz w:val="24"/>
              </w:rPr>
            </w:pPr>
            <w:proofErr w:type="gramStart"/>
            <w:r w:rsidRPr="00436105">
              <w:rPr>
                <w:rFonts w:ascii="Calibri Light" w:hAnsi="Calibri Light" w:cs="Calibri Light"/>
                <w:b/>
                <w:sz w:val="24"/>
              </w:rPr>
              <w:t>3.604.637,-</w:t>
            </w:r>
            <w:proofErr w:type="gramEnd"/>
          </w:p>
        </w:tc>
      </w:tr>
    </w:tbl>
    <w:p w14:paraId="30463D6A" w14:textId="77777777" w:rsidR="00A17081" w:rsidRDefault="00A17081" w:rsidP="0076685A">
      <w:pPr>
        <w:spacing w:line="240" w:lineRule="auto"/>
        <w:rPr>
          <w:rFonts w:ascii="Calibri Light" w:hAnsi="Calibri Light" w:cs="Calibri Light"/>
          <w:sz w:val="24"/>
        </w:rPr>
      </w:pPr>
    </w:p>
    <w:p w14:paraId="348A73C2" w14:textId="56B9C84E" w:rsidR="0076685A" w:rsidRPr="00436105" w:rsidRDefault="0076685A" w:rsidP="0076685A">
      <w:pPr>
        <w:spacing w:line="240" w:lineRule="auto"/>
        <w:rPr>
          <w:rFonts w:ascii="Calibri Light" w:hAnsi="Calibri Light" w:cs="Calibri Light"/>
          <w:sz w:val="24"/>
        </w:rPr>
      </w:pPr>
      <w:r w:rsidRPr="00436105">
        <w:rPr>
          <w:rFonts w:ascii="Calibri Light" w:hAnsi="Calibri Light" w:cs="Calibri Light"/>
          <w:sz w:val="24"/>
        </w:rPr>
        <w:t>Poskytnuté zdroje byly v plném rozsahu vyčerpány. Poskytnuté zdroje byly neinvestičního charakteru.</w:t>
      </w:r>
    </w:p>
    <w:p w14:paraId="3E87B125" w14:textId="7764BA30" w:rsidR="0076685A" w:rsidRDefault="00805203" w:rsidP="0076685A">
      <w:pPr>
        <w:rPr>
          <w:rFonts w:ascii="Calibri Light" w:hAnsi="Calibri Light" w:cs="Calibri Light"/>
          <w:sz w:val="24"/>
        </w:rPr>
      </w:pPr>
      <w:r>
        <w:rPr>
          <w:rFonts w:ascii="Calibri Light" w:hAnsi="Calibri Light" w:cs="Calibri Light"/>
          <w:sz w:val="24"/>
        </w:rPr>
        <w:t>Mezi rozvahovým dnem a okamžikem sestavení účetní závěrky nenastaly žádné významné skutečnosti.</w:t>
      </w:r>
    </w:p>
    <w:p w14:paraId="6E47B94C" w14:textId="3D77D817" w:rsidR="00805203" w:rsidRDefault="00805203" w:rsidP="0076685A">
      <w:pPr>
        <w:rPr>
          <w:rFonts w:ascii="Calibri Light" w:hAnsi="Calibri Light" w:cs="Calibri Light"/>
          <w:sz w:val="24"/>
        </w:rPr>
      </w:pPr>
      <w:r>
        <w:rPr>
          <w:rFonts w:ascii="Calibri Light" w:hAnsi="Calibri Light" w:cs="Calibri Light"/>
          <w:sz w:val="24"/>
        </w:rPr>
        <w:t>Datum sestavení:</w:t>
      </w:r>
      <w:r w:rsidR="00DB6797">
        <w:rPr>
          <w:rFonts w:ascii="Calibri Light" w:hAnsi="Calibri Light" w:cs="Calibri Light"/>
          <w:sz w:val="24"/>
        </w:rPr>
        <w:t xml:space="preserve"> 29.5.2020</w:t>
      </w:r>
    </w:p>
    <w:p w14:paraId="2FF4C26C" w14:textId="02EC83B0" w:rsidR="00805203" w:rsidRDefault="00805203" w:rsidP="0076685A">
      <w:pPr>
        <w:rPr>
          <w:rFonts w:ascii="Calibri Light" w:hAnsi="Calibri Light" w:cs="Calibri Light"/>
          <w:sz w:val="24"/>
        </w:rPr>
      </w:pPr>
      <w:proofErr w:type="gramStart"/>
      <w:r>
        <w:rPr>
          <w:rFonts w:ascii="Calibri Light" w:hAnsi="Calibri Light" w:cs="Calibri Light"/>
          <w:sz w:val="24"/>
        </w:rPr>
        <w:t xml:space="preserve">Sestavil:   </w:t>
      </w:r>
      <w:proofErr w:type="gramEnd"/>
      <w:r>
        <w:rPr>
          <w:rFonts w:ascii="Calibri Light" w:hAnsi="Calibri Light" w:cs="Calibri Light"/>
          <w:sz w:val="24"/>
        </w:rPr>
        <w:t xml:space="preserve">  </w:t>
      </w:r>
      <w:proofErr w:type="spellStart"/>
      <w:r>
        <w:rPr>
          <w:rFonts w:ascii="Calibri Light" w:hAnsi="Calibri Light" w:cs="Calibri Light"/>
          <w:sz w:val="24"/>
        </w:rPr>
        <w:t>Juhosová</w:t>
      </w:r>
      <w:proofErr w:type="spellEnd"/>
      <w:r>
        <w:rPr>
          <w:rFonts w:ascii="Calibri Light" w:hAnsi="Calibri Light" w:cs="Calibri Light"/>
          <w:sz w:val="24"/>
        </w:rPr>
        <w:t xml:space="preserve"> Marie</w:t>
      </w:r>
    </w:p>
    <w:p w14:paraId="4684B919" w14:textId="1C951DC1" w:rsidR="00805203" w:rsidRDefault="00805203" w:rsidP="0076685A">
      <w:pPr>
        <w:rPr>
          <w:rFonts w:ascii="Calibri Light" w:hAnsi="Calibri Light" w:cs="Calibri Light"/>
          <w:sz w:val="24"/>
        </w:rPr>
      </w:pPr>
      <w:r>
        <w:rPr>
          <w:rFonts w:ascii="Calibri Light" w:hAnsi="Calibri Light" w:cs="Calibri Light"/>
          <w:sz w:val="24"/>
        </w:rPr>
        <w:t>Statutární orgán: Žáček Antonín</w:t>
      </w:r>
    </w:p>
    <w:p w14:paraId="3E746D54" w14:textId="1392F2F4" w:rsidR="00805203" w:rsidRDefault="00805203" w:rsidP="0076685A">
      <w:pPr>
        <w:rPr>
          <w:rFonts w:ascii="Calibri Light" w:hAnsi="Calibri Light" w:cs="Calibri Light"/>
          <w:sz w:val="24"/>
        </w:rPr>
      </w:pPr>
    </w:p>
    <w:p w14:paraId="775DDAC8" w14:textId="77777777" w:rsidR="00DB6797" w:rsidRDefault="00DB6797" w:rsidP="00C4226F">
      <w:pPr>
        <w:jc w:val="center"/>
        <w:rPr>
          <w:rFonts w:ascii="Bookman Old Style" w:hAnsi="Bookman Old Style" w:cs="Calibri Light"/>
          <w:sz w:val="28"/>
          <w:szCs w:val="28"/>
        </w:rPr>
      </w:pPr>
    </w:p>
    <w:p w14:paraId="51225CFC" w14:textId="382ED2E8" w:rsidR="002869A2" w:rsidRPr="00C4226F" w:rsidRDefault="00805203" w:rsidP="00C4226F">
      <w:pPr>
        <w:jc w:val="center"/>
        <w:rPr>
          <w:rFonts w:ascii="Bookman Old Style" w:hAnsi="Bookman Old Style" w:cs="Calibri Light"/>
          <w:sz w:val="28"/>
          <w:szCs w:val="28"/>
        </w:rPr>
      </w:pPr>
      <w:r w:rsidRPr="002869A2">
        <w:rPr>
          <w:rFonts w:ascii="Bookman Old Style" w:hAnsi="Bookman Old Style" w:cs="Calibri Light"/>
          <w:sz w:val="28"/>
          <w:szCs w:val="28"/>
        </w:rPr>
        <w:lastRenderedPageBreak/>
        <w:t>11. Závěr</w:t>
      </w:r>
    </w:p>
    <w:p w14:paraId="77A83FE1" w14:textId="0A75EF19" w:rsidR="002869A2" w:rsidRPr="002869A2" w:rsidRDefault="002869A2" w:rsidP="002869A2">
      <w:pPr>
        <w:rPr>
          <w:rFonts w:ascii="Bookman Old Style" w:hAnsi="Bookman Old Style"/>
          <w:sz w:val="24"/>
          <w:szCs w:val="24"/>
        </w:rPr>
      </w:pPr>
      <w:r w:rsidRPr="002869A2">
        <w:rPr>
          <w:rFonts w:ascii="Bookman Old Style" w:hAnsi="Bookman Old Style"/>
          <w:sz w:val="24"/>
          <w:szCs w:val="24"/>
        </w:rPr>
        <w:t>Slovo závěrem</w:t>
      </w:r>
    </w:p>
    <w:p w14:paraId="0CA784EA" w14:textId="0F2BC215" w:rsidR="002869A2" w:rsidRPr="002869A2" w:rsidRDefault="002869A2" w:rsidP="002869A2">
      <w:pPr>
        <w:spacing w:after="160" w:line="259" w:lineRule="auto"/>
        <w:jc w:val="both"/>
        <w:rPr>
          <w:rFonts w:ascii="Bookman Old Style" w:hAnsi="Bookman Old Style"/>
          <w:sz w:val="24"/>
          <w:szCs w:val="24"/>
        </w:rPr>
      </w:pPr>
      <w:r w:rsidRPr="002869A2">
        <w:rPr>
          <w:rFonts w:ascii="Bookman Old Style" w:hAnsi="Bookman Old Style"/>
          <w:sz w:val="24"/>
          <w:szCs w:val="24"/>
        </w:rPr>
        <w:t xml:space="preserve">Na závěr bych chtěl říct, že si velmi vážíme pomoci, které se nám dostává od Moravskoslezského kraje, Statutárního města Frýdek-Místek, od okolních obcí, společnosti Bona </w:t>
      </w:r>
      <w:proofErr w:type="spellStart"/>
      <w:r w:rsidRPr="002869A2">
        <w:rPr>
          <w:rFonts w:ascii="Bookman Old Style" w:hAnsi="Bookman Old Style"/>
          <w:sz w:val="24"/>
          <w:szCs w:val="24"/>
        </w:rPr>
        <w:t>Helpo</w:t>
      </w:r>
      <w:proofErr w:type="spellEnd"/>
      <w:r>
        <w:rPr>
          <w:rFonts w:ascii="Bookman Old Style" w:hAnsi="Bookman Old Style"/>
          <w:sz w:val="24"/>
          <w:szCs w:val="24"/>
        </w:rPr>
        <w:t xml:space="preserve"> s.r.o.</w:t>
      </w:r>
      <w:r w:rsidRPr="002869A2">
        <w:rPr>
          <w:rFonts w:ascii="Bookman Old Style" w:hAnsi="Bookman Old Style"/>
          <w:sz w:val="24"/>
          <w:szCs w:val="24"/>
        </w:rPr>
        <w:t>,</w:t>
      </w:r>
      <w:r>
        <w:rPr>
          <w:rFonts w:ascii="Bookman Old Style" w:hAnsi="Bookman Old Style"/>
          <w:sz w:val="24"/>
          <w:szCs w:val="24"/>
        </w:rPr>
        <w:t xml:space="preserve"> </w:t>
      </w:r>
      <w:r w:rsidRPr="002869A2">
        <w:rPr>
          <w:rFonts w:ascii="Bookman Old Style" w:hAnsi="Bookman Old Style"/>
          <w:sz w:val="24"/>
          <w:szCs w:val="24"/>
        </w:rPr>
        <w:t>všech našich sponzorů</w:t>
      </w:r>
      <w:r>
        <w:rPr>
          <w:rFonts w:ascii="Bookman Old Style" w:hAnsi="Bookman Old Style"/>
          <w:sz w:val="24"/>
          <w:szCs w:val="24"/>
        </w:rPr>
        <w:t>,</w:t>
      </w:r>
      <w:r w:rsidRPr="002869A2">
        <w:rPr>
          <w:rFonts w:ascii="Bookman Old Style" w:hAnsi="Bookman Old Style"/>
          <w:sz w:val="24"/>
          <w:szCs w:val="24"/>
        </w:rPr>
        <w:t xml:space="preserve"> příznivců a přátel a moc jim za to děkujeme.</w:t>
      </w:r>
    </w:p>
    <w:p w14:paraId="11A2C753" w14:textId="77777777" w:rsidR="002869A2" w:rsidRPr="002869A2" w:rsidRDefault="002869A2" w:rsidP="002869A2">
      <w:pPr>
        <w:spacing w:after="160" w:line="259" w:lineRule="auto"/>
        <w:jc w:val="both"/>
        <w:rPr>
          <w:rFonts w:ascii="Bookman Old Style" w:hAnsi="Bookman Old Style"/>
          <w:sz w:val="24"/>
          <w:szCs w:val="24"/>
        </w:rPr>
      </w:pPr>
      <w:r w:rsidRPr="002869A2">
        <w:rPr>
          <w:rFonts w:ascii="Bookman Old Style" w:hAnsi="Bookman Old Style"/>
          <w:sz w:val="24"/>
          <w:szCs w:val="24"/>
        </w:rPr>
        <w:t>Poděkování patří také našim klientům za to, že si vybrali náš stacionář a využívají našich služeb a jejich rodičům a opatrovníkům, že je v tom podporují.</w:t>
      </w:r>
    </w:p>
    <w:p w14:paraId="2CC5651D" w14:textId="77777777" w:rsidR="002869A2" w:rsidRPr="002869A2" w:rsidRDefault="002869A2" w:rsidP="002869A2">
      <w:pPr>
        <w:spacing w:after="160" w:line="259" w:lineRule="auto"/>
        <w:jc w:val="both"/>
        <w:rPr>
          <w:rFonts w:ascii="Bookman Old Style" w:hAnsi="Bookman Old Style"/>
          <w:sz w:val="24"/>
          <w:szCs w:val="24"/>
        </w:rPr>
      </w:pPr>
      <w:r w:rsidRPr="002869A2">
        <w:rPr>
          <w:rFonts w:ascii="Bookman Old Style" w:hAnsi="Bookman Old Style"/>
          <w:sz w:val="24"/>
          <w:szCs w:val="24"/>
        </w:rPr>
        <w:t>Naší vizí do budoucna nadále zůstává poskytování špičkových sociálních služeb, rozšíření denního stacionáře o nové prostory a zajištění chráněného bydlení pro některé naše klienty.</w:t>
      </w:r>
    </w:p>
    <w:p w14:paraId="2BC4D896" w14:textId="3A0A8A0E" w:rsidR="002869A2" w:rsidRPr="00C4226F" w:rsidRDefault="002869A2" w:rsidP="002869A2">
      <w:pPr>
        <w:spacing w:after="160" w:line="259" w:lineRule="auto"/>
        <w:jc w:val="both"/>
        <w:rPr>
          <w:rFonts w:ascii="Bookman Old Style" w:hAnsi="Bookman Old Style"/>
          <w:color w:val="000000" w:themeColor="text1"/>
          <w:sz w:val="24"/>
          <w:szCs w:val="24"/>
        </w:rPr>
      </w:pPr>
      <w:r w:rsidRPr="002869A2">
        <w:rPr>
          <w:rFonts w:ascii="Bookman Old Style" w:hAnsi="Bookman Old Style"/>
          <w:sz w:val="24"/>
          <w:szCs w:val="24"/>
        </w:rPr>
        <w:t>Tato Výroční zpráva byla předložena podle zákona o obecně prospěšných společnostech ředitelem Handicap centra Škola života Frýdek-Místek,</w:t>
      </w:r>
      <w:r>
        <w:rPr>
          <w:rFonts w:ascii="Bookman Old Style" w:hAnsi="Bookman Old Style"/>
          <w:sz w:val="24"/>
          <w:szCs w:val="24"/>
        </w:rPr>
        <w:t xml:space="preserve"> </w:t>
      </w:r>
      <w:r w:rsidRPr="002869A2">
        <w:rPr>
          <w:rFonts w:ascii="Bookman Old Style" w:hAnsi="Bookman Old Style"/>
          <w:sz w:val="24"/>
          <w:szCs w:val="24"/>
        </w:rPr>
        <w:t>o.p.s. Byla přezkoumána Dozorčí radou,</w:t>
      </w:r>
      <w:r>
        <w:rPr>
          <w:rFonts w:ascii="Bookman Old Style" w:hAnsi="Bookman Old Style"/>
          <w:sz w:val="24"/>
          <w:szCs w:val="24"/>
        </w:rPr>
        <w:t xml:space="preserve"> </w:t>
      </w:r>
      <w:r w:rsidRPr="002869A2">
        <w:rPr>
          <w:rFonts w:ascii="Bookman Old Style" w:hAnsi="Bookman Old Style"/>
          <w:sz w:val="24"/>
          <w:szCs w:val="24"/>
        </w:rPr>
        <w:t xml:space="preserve">autorizovaným auditorem a schválena Správní radou. Založena bude ve sbírce listin rejstříkového soudu na portálu </w:t>
      </w:r>
      <w:hyperlink r:id="rId78" w:history="1">
        <w:r w:rsidRPr="00C4226F">
          <w:rPr>
            <w:rFonts w:ascii="Bookman Old Style" w:hAnsi="Bookman Old Style"/>
            <w:color w:val="000000" w:themeColor="text1"/>
            <w:sz w:val="24"/>
            <w:szCs w:val="24"/>
            <w:u w:val="single"/>
          </w:rPr>
          <w:t>www.justice.cz</w:t>
        </w:r>
      </w:hyperlink>
      <w:r w:rsidRPr="002869A2">
        <w:rPr>
          <w:rFonts w:ascii="Bookman Old Style" w:hAnsi="Bookman Old Style"/>
          <w:sz w:val="24"/>
          <w:szCs w:val="24"/>
        </w:rPr>
        <w:t xml:space="preserve"> a na našich webových stránkách </w:t>
      </w:r>
      <w:hyperlink r:id="rId79" w:history="1">
        <w:r w:rsidRPr="00C4226F">
          <w:rPr>
            <w:rFonts w:ascii="Bookman Old Style" w:hAnsi="Bookman Old Style"/>
            <w:color w:val="000000" w:themeColor="text1"/>
            <w:sz w:val="24"/>
            <w:szCs w:val="24"/>
            <w:u w:val="single"/>
          </w:rPr>
          <w:t>www.skolazivota.wbs.cz</w:t>
        </w:r>
      </w:hyperlink>
      <w:r w:rsidRPr="00C4226F">
        <w:rPr>
          <w:rFonts w:ascii="Bookman Old Style" w:hAnsi="Bookman Old Style"/>
          <w:color w:val="000000" w:themeColor="text1"/>
          <w:sz w:val="24"/>
          <w:szCs w:val="24"/>
        </w:rPr>
        <w:t>.</w:t>
      </w:r>
    </w:p>
    <w:p w14:paraId="39B5BE2C" w14:textId="77777777" w:rsidR="002869A2" w:rsidRPr="00C4226F" w:rsidRDefault="002869A2" w:rsidP="002869A2">
      <w:pPr>
        <w:spacing w:after="160" w:line="259" w:lineRule="auto"/>
        <w:jc w:val="both"/>
        <w:rPr>
          <w:rFonts w:ascii="Bookman Old Style" w:hAnsi="Bookman Old Style"/>
          <w:color w:val="000000" w:themeColor="text1"/>
          <w:sz w:val="24"/>
          <w:szCs w:val="24"/>
        </w:rPr>
      </w:pPr>
    </w:p>
    <w:p w14:paraId="025800D6" w14:textId="2E9F44BD" w:rsidR="006526A5" w:rsidRPr="00C4226F" w:rsidRDefault="002869A2" w:rsidP="00C4226F">
      <w:pPr>
        <w:spacing w:after="160" w:line="259" w:lineRule="auto"/>
        <w:rPr>
          <w:rFonts w:ascii="Bookman Old Style" w:hAnsi="Bookman Old Style"/>
          <w:sz w:val="24"/>
          <w:szCs w:val="24"/>
        </w:rPr>
      </w:pPr>
      <w:r w:rsidRPr="002869A2">
        <w:rPr>
          <w:rFonts w:ascii="Bookman Old Style" w:hAnsi="Bookman Old Style"/>
          <w:sz w:val="24"/>
          <w:szCs w:val="24"/>
        </w:rPr>
        <w:t>Antonín Žáček</w:t>
      </w:r>
    </w:p>
    <w:p w14:paraId="19474641" w14:textId="0524C094" w:rsidR="00805203" w:rsidRPr="006526A5" w:rsidRDefault="006526A5" w:rsidP="006526A5">
      <w:pPr>
        <w:jc w:val="center"/>
        <w:rPr>
          <w:rFonts w:ascii="Bookman Old Style" w:hAnsi="Bookman Old Style" w:cs="Calibri Light"/>
          <w:b/>
          <w:bCs/>
          <w:sz w:val="28"/>
          <w:szCs w:val="28"/>
        </w:rPr>
      </w:pPr>
      <w:r w:rsidRPr="007120D0">
        <w:rPr>
          <w:rFonts w:ascii="Bookman Old Style" w:hAnsi="Bookman Old Style"/>
          <w:noProof/>
          <w:sz w:val="24"/>
          <w:szCs w:val="24"/>
          <w:lang w:eastAsia="cs-CZ"/>
        </w:rPr>
        <w:drawing>
          <wp:inline distT="0" distB="0" distL="0" distR="0" wp14:anchorId="6D00CC75" wp14:editId="52B08B61">
            <wp:extent cx="847725" cy="847725"/>
            <wp:effectExtent l="0" t="0" r="9525" b="9525"/>
            <wp:docPr id="108" name="Obrázek 108" descr="C:\Users\Uzivatel\Desktop\mp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mps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5ECA79D7" w14:textId="49DFEAB8" w:rsidR="00D3195B" w:rsidRDefault="00D3195B" w:rsidP="00175342">
      <w:pPr>
        <w:spacing w:after="0"/>
        <w:rPr>
          <w:rFonts w:ascii="Bookman Old Style" w:hAnsi="Bookman Old Style"/>
          <w:sz w:val="24"/>
          <w:szCs w:val="24"/>
        </w:rPr>
      </w:pPr>
      <w:r w:rsidRPr="00251003">
        <w:rPr>
          <w:rFonts w:ascii="Bookman Old Style" w:hAnsi="Bookman Old Style"/>
          <w:noProof/>
          <w:sz w:val="24"/>
          <w:szCs w:val="24"/>
          <w:lang w:eastAsia="cs-CZ"/>
        </w:rPr>
        <w:drawing>
          <wp:inline distT="0" distB="0" distL="0" distR="0" wp14:anchorId="1603AB49" wp14:editId="25CED98D">
            <wp:extent cx="2861759" cy="552450"/>
            <wp:effectExtent l="0" t="0" r="0" b="0"/>
            <wp:docPr id="97" name="Obrázek 97" descr="C:\Users\Uzivatel\Desktop\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FM.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18092" cy="563325"/>
                    </a:xfrm>
                    <a:prstGeom prst="rect">
                      <a:avLst/>
                    </a:prstGeom>
                    <a:noFill/>
                    <a:ln>
                      <a:noFill/>
                    </a:ln>
                  </pic:spPr>
                </pic:pic>
              </a:graphicData>
            </a:graphic>
          </wp:inline>
        </w:drawing>
      </w:r>
      <w:r>
        <w:rPr>
          <w:rFonts w:ascii="Bookman Old Style" w:hAnsi="Bookman Old Style"/>
          <w:sz w:val="24"/>
          <w:szCs w:val="24"/>
        </w:rPr>
        <w:t xml:space="preserve">  </w:t>
      </w:r>
      <w:r w:rsidR="00FA3800">
        <w:rPr>
          <w:rFonts w:ascii="Bookman Old Style" w:hAnsi="Bookman Old Style"/>
          <w:sz w:val="24"/>
          <w:szCs w:val="24"/>
        </w:rPr>
        <w:t xml:space="preserve">     </w:t>
      </w:r>
      <w:r>
        <w:rPr>
          <w:rFonts w:ascii="Bookman Old Style" w:hAnsi="Bookman Old Style"/>
          <w:sz w:val="24"/>
          <w:szCs w:val="24"/>
        </w:rPr>
        <w:t xml:space="preserve">    </w:t>
      </w:r>
      <w:r w:rsidRPr="00251003">
        <w:rPr>
          <w:rFonts w:ascii="Bookman Old Style" w:hAnsi="Bookman Old Style"/>
          <w:noProof/>
          <w:sz w:val="24"/>
          <w:szCs w:val="24"/>
          <w:lang w:eastAsia="cs-CZ"/>
        </w:rPr>
        <w:drawing>
          <wp:inline distT="0" distB="0" distL="0" distR="0" wp14:anchorId="5E531E41" wp14:editId="35BC907C">
            <wp:extent cx="2038350" cy="619125"/>
            <wp:effectExtent l="0" t="0" r="0" b="9525"/>
            <wp:docPr id="96" name="Obrázek 96" descr="C:\Users\Uzivatel\Desktop\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MS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619125"/>
                    </a:xfrm>
                    <a:prstGeom prst="rect">
                      <a:avLst/>
                    </a:prstGeom>
                    <a:noFill/>
                    <a:ln>
                      <a:noFill/>
                    </a:ln>
                  </pic:spPr>
                </pic:pic>
              </a:graphicData>
            </a:graphic>
          </wp:inline>
        </w:drawing>
      </w:r>
      <w:r>
        <w:rPr>
          <w:rFonts w:ascii="Bookman Old Style" w:hAnsi="Bookman Old Style"/>
          <w:sz w:val="24"/>
          <w:szCs w:val="24"/>
        </w:rPr>
        <w:t xml:space="preserve">                 </w:t>
      </w:r>
      <w:r w:rsidR="00175342" w:rsidRPr="00251003">
        <w:rPr>
          <w:rFonts w:ascii="Bookman Old Style" w:hAnsi="Bookman Old Style"/>
          <w:noProof/>
          <w:sz w:val="24"/>
          <w:szCs w:val="24"/>
          <w:lang w:eastAsia="cs-CZ"/>
        </w:rPr>
        <w:drawing>
          <wp:inline distT="0" distB="0" distL="0" distR="0" wp14:anchorId="122B5E92" wp14:editId="24D7CD79">
            <wp:extent cx="1085850" cy="685277"/>
            <wp:effectExtent l="0" t="0" r="0" b="635"/>
            <wp:docPr id="27" name="Obrázek 27" descr="C:\Users\Uzivatel\Desktop\Bonahel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Bonahelpo.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51765" cy="726876"/>
                    </a:xfrm>
                    <a:prstGeom prst="rect">
                      <a:avLst/>
                    </a:prstGeom>
                    <a:noFill/>
                    <a:ln>
                      <a:noFill/>
                    </a:ln>
                  </pic:spPr>
                </pic:pic>
              </a:graphicData>
            </a:graphic>
          </wp:inline>
        </w:drawing>
      </w:r>
      <w:r w:rsidR="00175342">
        <w:rPr>
          <w:rFonts w:ascii="Bookman Old Style" w:hAnsi="Bookman Old Style"/>
          <w:sz w:val="24"/>
          <w:szCs w:val="24"/>
        </w:rPr>
        <w:t xml:space="preserve">   </w:t>
      </w:r>
      <w:r w:rsidR="006526A5">
        <w:rPr>
          <w:rFonts w:ascii="Bookman Old Style" w:hAnsi="Bookman Old Style"/>
          <w:sz w:val="24"/>
          <w:szCs w:val="24"/>
        </w:rPr>
        <w:t xml:space="preserve">       </w:t>
      </w:r>
      <w:r w:rsidR="006526A5" w:rsidRPr="00251003">
        <w:rPr>
          <w:rFonts w:ascii="Bookman Old Style" w:hAnsi="Bookman Old Style"/>
          <w:noProof/>
          <w:sz w:val="24"/>
          <w:szCs w:val="24"/>
          <w:lang w:eastAsia="cs-CZ"/>
        </w:rPr>
        <w:drawing>
          <wp:inline distT="0" distB="0" distL="0" distR="0" wp14:anchorId="36110EBF" wp14:editId="4C7AFFC2">
            <wp:extent cx="2095500" cy="567036"/>
            <wp:effectExtent l="0" t="0" r="0" b="5080"/>
            <wp:docPr id="80" name="Obrázek 80" descr="C:\Users\Uzivatel\Desktop\hui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huisma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28210" cy="602947"/>
                    </a:xfrm>
                    <a:prstGeom prst="rect">
                      <a:avLst/>
                    </a:prstGeom>
                    <a:noFill/>
                    <a:ln>
                      <a:noFill/>
                    </a:ln>
                  </pic:spPr>
                </pic:pic>
              </a:graphicData>
            </a:graphic>
          </wp:inline>
        </w:drawing>
      </w:r>
      <w:r w:rsidR="006526A5">
        <w:rPr>
          <w:rFonts w:ascii="Bookman Old Style" w:hAnsi="Bookman Old Style"/>
          <w:sz w:val="24"/>
          <w:szCs w:val="24"/>
        </w:rPr>
        <w:t xml:space="preserve">          </w:t>
      </w:r>
      <w:r w:rsidR="00175342" w:rsidRPr="00ED1EBF">
        <w:rPr>
          <w:rFonts w:ascii="Bookman Old Style" w:hAnsi="Bookman Old Style"/>
          <w:noProof/>
          <w:sz w:val="24"/>
          <w:szCs w:val="24"/>
          <w:lang w:eastAsia="cs-CZ"/>
        </w:rPr>
        <w:drawing>
          <wp:inline distT="0" distB="0" distL="0" distR="0" wp14:anchorId="3CD4B08A" wp14:editId="4685664A">
            <wp:extent cx="1143000" cy="742950"/>
            <wp:effectExtent l="0" t="0" r="0" b="0"/>
            <wp:docPr id="91" name="Obrázek 91" descr="C:\Users\Uzivatel\Desktop\LOGA\UP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LOGA\UP F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p w14:paraId="5C52AD57" w14:textId="77777777" w:rsidR="00D3195B" w:rsidRDefault="00D3195B" w:rsidP="00175342">
      <w:pPr>
        <w:spacing w:after="0"/>
        <w:rPr>
          <w:rFonts w:ascii="Bookman Old Style" w:hAnsi="Bookman Old Style"/>
          <w:sz w:val="24"/>
          <w:szCs w:val="24"/>
        </w:rPr>
      </w:pPr>
    </w:p>
    <w:p w14:paraId="319975BF" w14:textId="6AD6B99A" w:rsidR="006526A5" w:rsidRPr="0081303E" w:rsidRDefault="006526A5" w:rsidP="00175342">
      <w:pPr>
        <w:spacing w:after="0"/>
        <w:rPr>
          <w:noProof/>
        </w:rPr>
      </w:pPr>
      <w:r>
        <w:rPr>
          <w:rFonts w:ascii="Bookman Old Style" w:hAnsi="Bookman Old Style"/>
          <w:noProof/>
          <w:sz w:val="24"/>
          <w:szCs w:val="24"/>
          <w:lang w:eastAsia="cs-CZ"/>
        </w:rPr>
        <w:t xml:space="preserve">            </w:t>
      </w:r>
      <w:r w:rsidRPr="00251003">
        <w:rPr>
          <w:rFonts w:ascii="Bookman Old Style" w:hAnsi="Bookman Old Style"/>
          <w:noProof/>
          <w:sz w:val="24"/>
          <w:szCs w:val="24"/>
          <w:lang w:eastAsia="cs-CZ"/>
        </w:rPr>
        <w:drawing>
          <wp:inline distT="0" distB="0" distL="0" distR="0" wp14:anchorId="37212B7F" wp14:editId="0E8E6987">
            <wp:extent cx="855282" cy="1095375"/>
            <wp:effectExtent l="0" t="0" r="2540" b="0"/>
            <wp:docPr id="106" name="Obrázek 106" descr="C:\Users\Uzivatel\Desktop\frýd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frýdlant.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95770" cy="1147229"/>
                    </a:xfrm>
                    <a:prstGeom prst="rect">
                      <a:avLst/>
                    </a:prstGeom>
                    <a:noFill/>
                    <a:ln>
                      <a:noFill/>
                    </a:ln>
                  </pic:spPr>
                </pic:pic>
              </a:graphicData>
            </a:graphic>
          </wp:inline>
        </w:drawing>
      </w:r>
      <w:r>
        <w:rPr>
          <w:rFonts w:ascii="Bookman Old Style" w:hAnsi="Bookman Old Style"/>
          <w:noProof/>
          <w:sz w:val="24"/>
          <w:szCs w:val="24"/>
          <w:lang w:eastAsia="cs-CZ"/>
        </w:rPr>
        <w:t xml:space="preserve">       </w:t>
      </w:r>
      <w:r w:rsidRPr="00DA0685">
        <w:rPr>
          <w:rFonts w:ascii="Bookman Old Style" w:hAnsi="Bookman Old Style"/>
          <w:noProof/>
          <w:sz w:val="24"/>
          <w:szCs w:val="24"/>
          <w:lang w:eastAsia="cs-CZ"/>
        </w:rPr>
        <w:drawing>
          <wp:inline distT="0" distB="0" distL="0" distR="0" wp14:anchorId="44C75D71" wp14:editId="1EC698AE">
            <wp:extent cx="1038520" cy="1104900"/>
            <wp:effectExtent l="0" t="0" r="9525" b="0"/>
            <wp:docPr id="105" name="Obrázek 105" descr="C:\Users\Uzivatel\Desktop\čeladn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Desktop\čeladná.png"/>
                    <pic:cNvPicPr>
                      <a:picLocks noChangeAspect="1" noChangeArrowheads="1"/>
                    </pic:cNvPicPr>
                  </pic:nvPicPr>
                  <pic:blipFill rotWithShape="1">
                    <a:blip r:embed="rId85">
                      <a:extLst>
                        <a:ext uri="{28A0092B-C50C-407E-A947-70E740481C1C}">
                          <a14:useLocalDpi xmlns:a14="http://schemas.microsoft.com/office/drawing/2010/main" val="0"/>
                        </a:ext>
                      </a:extLst>
                    </a:blip>
                    <a:srcRect b="11035"/>
                    <a:stretch/>
                  </pic:blipFill>
                  <pic:spPr bwMode="auto">
                    <a:xfrm>
                      <a:off x="0" y="0"/>
                      <a:ext cx="1049116" cy="1116173"/>
                    </a:xfrm>
                    <a:prstGeom prst="rect">
                      <a:avLst/>
                    </a:prstGeom>
                    <a:noFill/>
                    <a:ln>
                      <a:noFill/>
                    </a:ln>
                    <a:extLst>
                      <a:ext uri="{53640926-AAD7-44D8-BBD7-CCE9431645EC}">
                        <a14:shadowObscured xmlns:a14="http://schemas.microsoft.com/office/drawing/2010/main"/>
                      </a:ext>
                    </a:extLst>
                  </pic:spPr>
                </pic:pic>
              </a:graphicData>
            </a:graphic>
          </wp:inline>
        </w:drawing>
      </w:r>
      <w:r w:rsidR="00B1668B">
        <w:rPr>
          <w:rFonts w:ascii="Bookman Old Style" w:hAnsi="Bookman Old Style"/>
          <w:noProof/>
          <w:sz w:val="24"/>
          <w:szCs w:val="24"/>
          <w:lang w:eastAsia="cs-CZ"/>
        </w:rPr>
        <w:t xml:space="preserve">  </w:t>
      </w:r>
      <w:r>
        <w:rPr>
          <w:rFonts w:ascii="Bookman Old Style" w:hAnsi="Bookman Old Style"/>
          <w:noProof/>
          <w:sz w:val="24"/>
          <w:szCs w:val="24"/>
          <w:lang w:eastAsia="cs-CZ"/>
        </w:rPr>
        <w:t xml:space="preserve">   </w:t>
      </w:r>
      <w:r w:rsidR="00B1668B" w:rsidRPr="00A44C9A">
        <w:rPr>
          <w:rFonts w:ascii="Bookman Old Style" w:hAnsi="Bookman Old Style"/>
          <w:noProof/>
          <w:sz w:val="24"/>
          <w:szCs w:val="24"/>
          <w:lang w:eastAsia="cs-CZ"/>
        </w:rPr>
        <w:drawing>
          <wp:inline distT="0" distB="0" distL="0" distR="0" wp14:anchorId="68B69F7D" wp14:editId="6910BE17">
            <wp:extent cx="801370" cy="1041672"/>
            <wp:effectExtent l="0" t="0" r="0" b="6350"/>
            <wp:docPr id="104" name="Obrázek 104" descr="C:\Users\Uzivatel\Desktop\staří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esktop\staříč.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29944" cy="1078815"/>
                    </a:xfrm>
                    <a:prstGeom prst="rect">
                      <a:avLst/>
                    </a:prstGeom>
                    <a:noFill/>
                    <a:ln>
                      <a:noFill/>
                    </a:ln>
                  </pic:spPr>
                </pic:pic>
              </a:graphicData>
            </a:graphic>
          </wp:inline>
        </w:drawing>
      </w:r>
      <w:r>
        <w:rPr>
          <w:rFonts w:ascii="Bookman Old Style" w:hAnsi="Bookman Old Style"/>
          <w:noProof/>
          <w:sz w:val="24"/>
          <w:szCs w:val="24"/>
          <w:lang w:eastAsia="cs-CZ"/>
        </w:rPr>
        <w:t xml:space="preserve">       </w:t>
      </w:r>
      <w:r w:rsidR="00FA280E">
        <w:rPr>
          <w:rFonts w:ascii="Bookman Old Style" w:hAnsi="Bookman Old Style"/>
          <w:noProof/>
          <w:sz w:val="24"/>
          <w:szCs w:val="24"/>
          <w:lang w:eastAsia="cs-CZ"/>
        </w:rPr>
        <w:t xml:space="preserve">  </w:t>
      </w:r>
      <w:r w:rsidR="00FA280E">
        <w:rPr>
          <w:noProof/>
        </w:rPr>
        <w:drawing>
          <wp:inline distT="0" distB="0" distL="0" distR="0" wp14:anchorId="472D06DE" wp14:editId="104E27C9">
            <wp:extent cx="1013460" cy="1051560"/>
            <wp:effectExtent l="0" t="0" r="0" b="0"/>
            <wp:docPr id="93" name="obrázek 2" descr="logo_frycovice Obec Fryč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rycovice Obec Fryčovice"/>
                    <pic:cNvPicPr>
                      <a:picLocks noChangeAspect="1" noChangeArrowheads="1"/>
                    </pic:cNvPicPr>
                  </pic:nvPicPr>
                  <pic:blipFill rotWithShape="1">
                    <a:blip r:embed="rId87">
                      <a:extLst>
                        <a:ext uri="{28A0092B-C50C-407E-A947-70E740481C1C}">
                          <a14:useLocalDpi xmlns:a14="http://schemas.microsoft.com/office/drawing/2010/main" val="0"/>
                        </a:ext>
                      </a:extLst>
                    </a:blip>
                    <a:srcRect r="75060"/>
                    <a:stretch/>
                  </pic:blipFill>
                  <pic:spPr bwMode="auto">
                    <a:xfrm>
                      <a:off x="0" y="0"/>
                      <a:ext cx="1013460" cy="1051560"/>
                    </a:xfrm>
                    <a:prstGeom prst="rect">
                      <a:avLst/>
                    </a:prstGeom>
                    <a:noFill/>
                    <a:ln>
                      <a:noFill/>
                    </a:ln>
                    <a:extLst>
                      <a:ext uri="{53640926-AAD7-44D8-BBD7-CCE9431645EC}">
                        <a14:shadowObscured xmlns:a14="http://schemas.microsoft.com/office/drawing/2010/main"/>
                      </a:ext>
                    </a:extLst>
                  </pic:spPr>
                </pic:pic>
              </a:graphicData>
            </a:graphic>
          </wp:inline>
        </w:drawing>
      </w:r>
    </w:p>
    <w:p w14:paraId="7D5EB886" w14:textId="77777777" w:rsidR="00B1668B" w:rsidRDefault="00B1668B" w:rsidP="00175342">
      <w:pPr>
        <w:spacing w:after="0"/>
        <w:rPr>
          <w:rFonts w:ascii="Bookman Old Style" w:hAnsi="Bookman Old Style"/>
          <w:noProof/>
          <w:sz w:val="24"/>
          <w:szCs w:val="24"/>
          <w:lang w:eastAsia="cs-CZ"/>
        </w:rPr>
      </w:pPr>
    </w:p>
    <w:p w14:paraId="21E7103F" w14:textId="170F5C36" w:rsidR="006D2790" w:rsidRDefault="0081303E" w:rsidP="00175342">
      <w:pPr>
        <w:spacing w:after="0"/>
        <w:rPr>
          <w:rFonts w:ascii="Bookman Old Style" w:hAnsi="Bookman Old Style"/>
          <w:sz w:val="24"/>
          <w:szCs w:val="24"/>
        </w:rPr>
      </w:pPr>
      <w:r>
        <w:rPr>
          <w:rFonts w:ascii="Bookman Old Style" w:hAnsi="Bookman Old Style"/>
          <w:sz w:val="24"/>
          <w:szCs w:val="24"/>
        </w:rPr>
        <w:lastRenderedPageBreak/>
        <w:t xml:space="preserve">      </w:t>
      </w:r>
      <w:r w:rsidR="003B751B">
        <w:rPr>
          <w:rFonts w:ascii="Bookman Old Style" w:hAnsi="Bookman Old Style"/>
          <w:sz w:val="24"/>
          <w:szCs w:val="24"/>
        </w:rPr>
        <w:t xml:space="preserve">  </w:t>
      </w:r>
      <w:r w:rsidR="006526A5" w:rsidRPr="00A44C9A">
        <w:rPr>
          <w:rFonts w:ascii="Bookman Old Style" w:hAnsi="Bookman Old Style"/>
          <w:noProof/>
          <w:sz w:val="24"/>
          <w:szCs w:val="24"/>
          <w:lang w:eastAsia="cs-CZ"/>
        </w:rPr>
        <w:drawing>
          <wp:inline distT="0" distB="0" distL="0" distR="0" wp14:anchorId="01381CFD" wp14:editId="130BA452">
            <wp:extent cx="770626" cy="998220"/>
            <wp:effectExtent l="0" t="0" r="0" b="0"/>
            <wp:docPr id="99" name="Obrázek 99" descr="C:\Users\Uzivatel\Desktop\Malen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Malenovic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16981" cy="1058266"/>
                    </a:xfrm>
                    <a:prstGeom prst="rect">
                      <a:avLst/>
                    </a:prstGeom>
                    <a:noFill/>
                    <a:ln>
                      <a:noFill/>
                    </a:ln>
                  </pic:spPr>
                </pic:pic>
              </a:graphicData>
            </a:graphic>
          </wp:inline>
        </w:drawing>
      </w:r>
      <w:r w:rsidR="006526A5">
        <w:rPr>
          <w:rFonts w:ascii="Bookman Old Style" w:hAnsi="Bookman Old Style"/>
          <w:sz w:val="24"/>
          <w:szCs w:val="24"/>
        </w:rPr>
        <w:t xml:space="preserve">   </w:t>
      </w:r>
      <w:r w:rsidR="00B1668B">
        <w:rPr>
          <w:rFonts w:ascii="Bookman Old Style" w:hAnsi="Bookman Old Style"/>
          <w:sz w:val="24"/>
          <w:szCs w:val="24"/>
        </w:rPr>
        <w:t xml:space="preserve"> </w:t>
      </w:r>
      <w:r w:rsidR="006526A5">
        <w:rPr>
          <w:rFonts w:ascii="Bookman Old Style" w:hAnsi="Bookman Old Style"/>
          <w:sz w:val="24"/>
          <w:szCs w:val="24"/>
        </w:rPr>
        <w:t xml:space="preserve">     </w:t>
      </w:r>
      <w:r w:rsidR="006526A5" w:rsidRPr="00A44C9A">
        <w:rPr>
          <w:rFonts w:ascii="Bookman Old Style" w:hAnsi="Bookman Old Style"/>
          <w:noProof/>
          <w:sz w:val="24"/>
          <w:szCs w:val="24"/>
          <w:lang w:eastAsia="cs-CZ"/>
        </w:rPr>
        <w:drawing>
          <wp:inline distT="0" distB="0" distL="0" distR="0" wp14:anchorId="7F268561" wp14:editId="41C9A5CB">
            <wp:extent cx="861060" cy="989055"/>
            <wp:effectExtent l="0" t="0" r="0" b="1905"/>
            <wp:docPr id="100" name="Obrázek 100" descr="C:\Users\Uzivatel\Desktop\ostra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ostravice.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584" cy="1026414"/>
                    </a:xfrm>
                    <a:prstGeom prst="rect">
                      <a:avLst/>
                    </a:prstGeom>
                    <a:noFill/>
                    <a:ln>
                      <a:noFill/>
                    </a:ln>
                  </pic:spPr>
                </pic:pic>
              </a:graphicData>
            </a:graphic>
          </wp:inline>
        </w:drawing>
      </w:r>
      <w:r w:rsidR="006526A5">
        <w:rPr>
          <w:rFonts w:ascii="Bookman Old Style" w:hAnsi="Bookman Old Style"/>
          <w:sz w:val="24"/>
          <w:szCs w:val="24"/>
        </w:rPr>
        <w:t xml:space="preserve">    </w:t>
      </w:r>
      <w:r w:rsidR="00B1668B">
        <w:rPr>
          <w:rFonts w:ascii="Bookman Old Style" w:hAnsi="Bookman Old Style"/>
          <w:sz w:val="24"/>
          <w:szCs w:val="24"/>
        </w:rPr>
        <w:t xml:space="preserve"> </w:t>
      </w:r>
      <w:r w:rsidR="006526A5">
        <w:rPr>
          <w:rFonts w:ascii="Bookman Old Style" w:hAnsi="Bookman Old Style"/>
          <w:sz w:val="24"/>
          <w:szCs w:val="24"/>
        </w:rPr>
        <w:t xml:space="preserve">   </w:t>
      </w:r>
      <w:r w:rsidR="00B1668B">
        <w:rPr>
          <w:rFonts w:ascii="Bookman Old Style" w:hAnsi="Bookman Old Style"/>
          <w:sz w:val="24"/>
          <w:szCs w:val="24"/>
        </w:rPr>
        <w:t xml:space="preserve"> </w:t>
      </w:r>
      <w:r w:rsidR="006526A5">
        <w:rPr>
          <w:rFonts w:ascii="Bookman Old Style" w:hAnsi="Bookman Old Style"/>
          <w:sz w:val="24"/>
          <w:szCs w:val="24"/>
        </w:rPr>
        <w:t xml:space="preserve"> </w:t>
      </w:r>
      <w:r w:rsidR="00B1668B">
        <w:rPr>
          <w:rFonts w:ascii="Bookman Old Style" w:hAnsi="Bookman Old Style"/>
          <w:sz w:val="24"/>
          <w:szCs w:val="24"/>
        </w:rPr>
        <w:t xml:space="preserve"> </w:t>
      </w:r>
      <w:r w:rsidR="006526A5" w:rsidRPr="00A44C9A">
        <w:rPr>
          <w:rFonts w:ascii="Bookman Old Style" w:hAnsi="Bookman Old Style"/>
          <w:noProof/>
          <w:sz w:val="24"/>
          <w:szCs w:val="24"/>
          <w:lang w:eastAsia="cs-CZ"/>
        </w:rPr>
        <w:drawing>
          <wp:inline distT="0" distB="0" distL="0" distR="0" wp14:anchorId="0D0861FB" wp14:editId="10F54071">
            <wp:extent cx="807720" cy="977768"/>
            <wp:effectExtent l="0" t="0" r="0" b="0"/>
            <wp:docPr id="95" name="Obrázek 95" descr="C:\Users\Uzivatel\Desktop\soběšo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soběšovice.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4828" cy="1046899"/>
                    </a:xfrm>
                    <a:prstGeom prst="rect">
                      <a:avLst/>
                    </a:prstGeom>
                    <a:noFill/>
                    <a:ln>
                      <a:noFill/>
                    </a:ln>
                  </pic:spPr>
                </pic:pic>
              </a:graphicData>
            </a:graphic>
          </wp:inline>
        </w:drawing>
      </w:r>
      <w:r w:rsidR="006526A5">
        <w:rPr>
          <w:rFonts w:ascii="Bookman Old Style" w:hAnsi="Bookman Old Style"/>
          <w:sz w:val="24"/>
          <w:szCs w:val="24"/>
        </w:rPr>
        <w:t xml:space="preserve">   </w:t>
      </w:r>
      <w:r w:rsidR="00B1668B">
        <w:rPr>
          <w:rFonts w:ascii="Bookman Old Style" w:hAnsi="Bookman Old Style"/>
          <w:sz w:val="24"/>
          <w:szCs w:val="24"/>
        </w:rPr>
        <w:t xml:space="preserve"> </w:t>
      </w:r>
      <w:r w:rsidR="006526A5">
        <w:rPr>
          <w:rFonts w:ascii="Bookman Old Style" w:hAnsi="Bookman Old Style"/>
          <w:sz w:val="24"/>
          <w:szCs w:val="24"/>
        </w:rPr>
        <w:t xml:space="preserve">   </w:t>
      </w:r>
      <w:r w:rsidR="006526A5" w:rsidRPr="007120D0">
        <w:rPr>
          <w:rFonts w:ascii="Bookman Old Style" w:hAnsi="Bookman Old Style"/>
          <w:noProof/>
          <w:sz w:val="24"/>
          <w:szCs w:val="24"/>
          <w:lang w:eastAsia="cs-CZ"/>
        </w:rPr>
        <w:drawing>
          <wp:inline distT="0" distB="0" distL="0" distR="0" wp14:anchorId="3AF5847F" wp14:editId="12CC6309">
            <wp:extent cx="883920" cy="976615"/>
            <wp:effectExtent l="0" t="0" r="0" b="0"/>
            <wp:docPr id="107" name="Obrázek 107" descr="C:\Users\Uzivatel\Desktop\LOGA\čelad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LOGA\čeladná.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30473" cy="1028050"/>
                    </a:xfrm>
                    <a:prstGeom prst="rect">
                      <a:avLst/>
                    </a:prstGeom>
                    <a:noFill/>
                    <a:ln>
                      <a:noFill/>
                    </a:ln>
                  </pic:spPr>
                </pic:pic>
              </a:graphicData>
            </a:graphic>
          </wp:inline>
        </w:drawing>
      </w:r>
    </w:p>
    <w:p w14:paraId="60DBE3E7" w14:textId="232786C6" w:rsidR="006D2790" w:rsidRDefault="0081303E" w:rsidP="00175342">
      <w:pPr>
        <w:spacing w:after="0"/>
        <w:rPr>
          <w:rFonts w:ascii="Bookman Old Style" w:hAnsi="Bookman Old Style"/>
          <w:sz w:val="24"/>
          <w:szCs w:val="24"/>
        </w:rPr>
      </w:pPr>
      <w:r>
        <w:rPr>
          <w:noProof/>
        </w:rPr>
        <mc:AlternateContent>
          <mc:Choice Requires="wps">
            <w:drawing>
              <wp:inline distT="0" distB="0" distL="0" distR="0" wp14:anchorId="3E6A2888" wp14:editId="09A1B1A4">
                <wp:extent cx="304800" cy="304800"/>
                <wp:effectExtent l="0" t="0" r="0" b="0"/>
                <wp:docPr id="115" name="AutoShape 12" descr="Elvac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9DF2D" id="AutoShape 12" o:spid="_x0000_s1026" alt="Elvac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KmZiv/YBAADaAwAADgAAAAAAAAAAAAAAAAAuAgAAZHJzL2Uy&#10;b0RvYy54bWxQSwECLQAUAAYACAAAACEATKDpLNgAAAADAQAADwAAAAAAAAAAAAAAAABQBAAAZHJz&#10;L2Rvd25yZXYueG1sUEsFBgAAAAAEAAQA8wAAAFUFAAAAAA==&#10;" filled="f" stroked="f">
                <o:lock v:ext="edit" aspectratio="t"/>
                <w10:anchorlock/>
              </v:rect>
            </w:pict>
          </mc:Fallback>
        </mc:AlternateContent>
      </w:r>
    </w:p>
    <w:p w14:paraId="7E4EA232" w14:textId="1A27FA0B" w:rsidR="006D2790" w:rsidRDefault="006D2790" w:rsidP="00175342">
      <w:pPr>
        <w:spacing w:after="0"/>
        <w:rPr>
          <w:rFonts w:ascii="Bookman Old Style" w:hAnsi="Bookman Old Style"/>
          <w:sz w:val="24"/>
          <w:szCs w:val="24"/>
        </w:rPr>
      </w:pPr>
      <w:r>
        <w:rPr>
          <w:noProof/>
        </w:rPr>
        <w:drawing>
          <wp:inline distT="0" distB="0" distL="0" distR="0" wp14:anchorId="6C7D521B" wp14:editId="1EC3B75E">
            <wp:extent cx="2804160" cy="579120"/>
            <wp:effectExtent l="0" t="0" r="0" b="0"/>
            <wp:docPr id="11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4160" cy="579120"/>
                    </a:xfrm>
                    <a:prstGeom prst="rect">
                      <a:avLst/>
                    </a:prstGeom>
                    <a:noFill/>
                    <a:ln>
                      <a:noFill/>
                    </a:ln>
                  </pic:spPr>
                </pic:pic>
              </a:graphicData>
            </a:graphic>
          </wp:inline>
        </w:drawing>
      </w:r>
      <w:r>
        <w:rPr>
          <w:noProof/>
        </w:rPr>
        <w:drawing>
          <wp:inline distT="0" distB="0" distL="0" distR="0" wp14:anchorId="16B71283" wp14:editId="084DF89F">
            <wp:extent cx="2286000" cy="1089660"/>
            <wp:effectExtent l="0" t="0" r="0" b="0"/>
            <wp:docPr id="111" name="obrázek 4" descr="PEaPE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PE META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0" cy="1089660"/>
                    </a:xfrm>
                    <a:prstGeom prst="rect">
                      <a:avLst/>
                    </a:prstGeom>
                    <a:noFill/>
                    <a:ln>
                      <a:noFill/>
                    </a:ln>
                  </pic:spPr>
                </pic:pic>
              </a:graphicData>
            </a:graphic>
          </wp:inline>
        </w:drawing>
      </w:r>
      <w:r w:rsidR="00A64BB3">
        <w:rPr>
          <w:rFonts w:ascii="Bookman Old Style" w:hAnsi="Bookman Old Style"/>
          <w:sz w:val="24"/>
          <w:szCs w:val="24"/>
        </w:rPr>
        <w:t xml:space="preserve">     </w:t>
      </w:r>
      <w:r w:rsidR="0081303E">
        <w:rPr>
          <w:noProof/>
        </w:rPr>
        <w:drawing>
          <wp:inline distT="0" distB="0" distL="0" distR="0" wp14:anchorId="754EC637" wp14:editId="376083E6">
            <wp:extent cx="1250683" cy="586740"/>
            <wp:effectExtent l="0" t="0" r="6985" b="3810"/>
            <wp:docPr id="113" name="obrázek 8" descr="Di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a log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8568" cy="595131"/>
                    </a:xfrm>
                    <a:prstGeom prst="rect">
                      <a:avLst/>
                    </a:prstGeom>
                    <a:noFill/>
                    <a:ln>
                      <a:noFill/>
                    </a:ln>
                  </pic:spPr>
                </pic:pic>
              </a:graphicData>
            </a:graphic>
          </wp:inline>
        </w:drawing>
      </w:r>
      <w:r w:rsidR="00DB3B5B">
        <w:rPr>
          <w:rFonts w:ascii="Bookman Old Style" w:hAnsi="Bookman Old Style"/>
          <w:sz w:val="24"/>
          <w:szCs w:val="24"/>
        </w:rPr>
        <w:t xml:space="preserve"> </w:t>
      </w:r>
      <w:r w:rsidR="0081303E">
        <w:rPr>
          <w:rFonts w:ascii="Bookman Old Style" w:hAnsi="Bookman Old Style"/>
          <w:sz w:val="24"/>
          <w:szCs w:val="24"/>
        </w:rPr>
        <w:t xml:space="preserve">    </w:t>
      </w:r>
      <w:r w:rsidR="00A64BB3">
        <w:rPr>
          <w:noProof/>
        </w:rPr>
        <w:drawing>
          <wp:inline distT="0" distB="0" distL="0" distR="0" wp14:anchorId="5546003C" wp14:editId="04600D3E">
            <wp:extent cx="1430904" cy="558165"/>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25667" t="17169" r="51841" b="70130"/>
                    <a:stretch/>
                  </pic:blipFill>
                  <pic:spPr bwMode="auto">
                    <a:xfrm>
                      <a:off x="0" y="0"/>
                      <a:ext cx="1493651" cy="582641"/>
                    </a:xfrm>
                    <a:prstGeom prst="rect">
                      <a:avLst/>
                    </a:prstGeom>
                    <a:ln>
                      <a:noFill/>
                    </a:ln>
                    <a:extLst>
                      <a:ext uri="{53640926-AAD7-44D8-BBD7-CCE9431645EC}">
                        <a14:shadowObscured xmlns:a14="http://schemas.microsoft.com/office/drawing/2010/main"/>
                      </a:ext>
                    </a:extLst>
                  </pic:spPr>
                </pic:pic>
              </a:graphicData>
            </a:graphic>
          </wp:inline>
        </w:drawing>
      </w:r>
      <w:r w:rsidR="00DB3B5B">
        <w:rPr>
          <w:rFonts w:ascii="Bookman Old Style" w:hAnsi="Bookman Old Style"/>
          <w:sz w:val="24"/>
          <w:szCs w:val="24"/>
        </w:rPr>
        <w:t xml:space="preserve">   </w:t>
      </w:r>
      <w:r w:rsidR="0081303E">
        <w:rPr>
          <w:rFonts w:ascii="Bookman Old Style" w:hAnsi="Bookman Old Style"/>
          <w:sz w:val="24"/>
          <w:szCs w:val="24"/>
        </w:rPr>
        <w:t xml:space="preserve"> </w:t>
      </w:r>
      <w:r w:rsidR="00A64BB3" w:rsidRPr="00ED1EBF">
        <w:rPr>
          <w:rFonts w:ascii="Bookman Old Style" w:hAnsi="Bookman Old Style"/>
          <w:noProof/>
          <w:sz w:val="24"/>
          <w:szCs w:val="24"/>
          <w:lang w:eastAsia="cs-CZ"/>
        </w:rPr>
        <w:drawing>
          <wp:inline distT="0" distB="0" distL="0" distR="0" wp14:anchorId="20E8446E" wp14:editId="7CD39151">
            <wp:extent cx="1000125" cy="1000125"/>
            <wp:effectExtent l="0" t="0" r="9525" b="9525"/>
            <wp:docPr id="110" name="Obrázek 110" descr="C:\Users\Uzivatel\Desktop\LOGA\vkus bu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LOGA\vkus bustan.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DB3B5B">
        <w:rPr>
          <w:rFonts w:ascii="Bookman Old Style" w:hAnsi="Bookman Old Style"/>
          <w:sz w:val="24"/>
          <w:szCs w:val="24"/>
        </w:rPr>
        <w:t xml:space="preserve">      </w:t>
      </w:r>
      <w:r w:rsidR="00DB3B5B">
        <w:rPr>
          <w:rFonts w:ascii="Bookman Old Style" w:hAnsi="Bookman Old Style"/>
          <w:noProof/>
        </w:rPr>
        <w:drawing>
          <wp:inline distT="0" distB="0" distL="0" distR="0" wp14:anchorId="5C32B65A" wp14:editId="208A7510">
            <wp:extent cx="1127760" cy="1203960"/>
            <wp:effectExtent l="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27760" cy="1203960"/>
                    </a:xfrm>
                    <a:prstGeom prst="rect">
                      <a:avLst/>
                    </a:prstGeom>
                    <a:noFill/>
                    <a:ln>
                      <a:noFill/>
                    </a:ln>
                  </pic:spPr>
                </pic:pic>
              </a:graphicData>
            </a:graphic>
          </wp:inline>
        </w:drawing>
      </w:r>
    </w:p>
    <w:p w14:paraId="4600A3CE" w14:textId="2198FD64" w:rsidR="0081303E" w:rsidRDefault="0081303E" w:rsidP="00175342">
      <w:pPr>
        <w:spacing w:after="0"/>
        <w:rPr>
          <w:rFonts w:ascii="Bookman Old Style" w:hAnsi="Bookman Old Style"/>
          <w:sz w:val="24"/>
          <w:szCs w:val="24"/>
        </w:rPr>
      </w:pPr>
    </w:p>
    <w:p w14:paraId="053D99DB" w14:textId="77777777" w:rsidR="0081303E" w:rsidRDefault="0081303E" w:rsidP="00175342">
      <w:pPr>
        <w:spacing w:after="0"/>
        <w:rPr>
          <w:rFonts w:ascii="Bookman Old Style" w:hAnsi="Bookman Old Style"/>
          <w:sz w:val="24"/>
          <w:szCs w:val="24"/>
        </w:rPr>
      </w:pPr>
    </w:p>
    <w:p w14:paraId="4547AB93" w14:textId="77777777" w:rsidR="00B1668B" w:rsidRDefault="00B1668B" w:rsidP="00175342">
      <w:pPr>
        <w:spacing w:after="0"/>
        <w:rPr>
          <w:rFonts w:ascii="Bookman Old Style" w:hAnsi="Bookman Old Style"/>
          <w:sz w:val="24"/>
          <w:szCs w:val="24"/>
        </w:rPr>
      </w:pPr>
    </w:p>
    <w:p w14:paraId="4984F6FE" w14:textId="0D3F754A" w:rsidR="005F12B1" w:rsidRDefault="00175342" w:rsidP="00D3195B">
      <w:pPr>
        <w:spacing w:after="0"/>
        <w:rPr>
          <w:rFonts w:ascii="Bookman Old Style" w:hAnsi="Bookman Old Style"/>
          <w:sz w:val="24"/>
          <w:szCs w:val="24"/>
        </w:rPr>
      </w:pPr>
      <w:r>
        <w:rPr>
          <w:rFonts w:ascii="Bookman Old Style" w:hAnsi="Bookman Old Style"/>
          <w:sz w:val="24"/>
          <w:szCs w:val="24"/>
        </w:rPr>
        <w:t xml:space="preserve">    </w:t>
      </w:r>
      <w:r w:rsidR="005F12B1" w:rsidRPr="00A44C9A">
        <w:rPr>
          <w:rFonts w:ascii="Bookman Old Style" w:hAnsi="Bookman Old Style"/>
          <w:noProof/>
          <w:sz w:val="24"/>
          <w:szCs w:val="24"/>
          <w:lang w:eastAsia="cs-CZ"/>
        </w:rPr>
        <w:drawing>
          <wp:inline distT="0" distB="0" distL="0" distR="0" wp14:anchorId="1A521FDB" wp14:editId="5FB3FE24">
            <wp:extent cx="1543050" cy="571500"/>
            <wp:effectExtent l="0" t="0" r="0" b="0"/>
            <wp:docPr id="103" name="Obrázek 103" descr="C:\Users\Uzivatel\Desktop\Veo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Veolia.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0" cy="571500"/>
                    </a:xfrm>
                    <a:prstGeom prst="rect">
                      <a:avLst/>
                    </a:prstGeom>
                    <a:noFill/>
                    <a:ln>
                      <a:noFill/>
                    </a:ln>
                  </pic:spPr>
                </pic:pic>
              </a:graphicData>
            </a:graphic>
          </wp:inline>
        </w:drawing>
      </w:r>
      <w:r>
        <w:rPr>
          <w:rFonts w:ascii="Bookman Old Style" w:hAnsi="Bookman Old Style"/>
          <w:sz w:val="24"/>
          <w:szCs w:val="24"/>
        </w:rPr>
        <w:t xml:space="preserve">  </w:t>
      </w:r>
      <w:r w:rsidR="00A64BB3">
        <w:rPr>
          <w:rFonts w:ascii="Bookman Old Style" w:hAnsi="Bookman Old Style"/>
          <w:sz w:val="24"/>
          <w:szCs w:val="24"/>
        </w:rPr>
        <w:t xml:space="preserve">   </w:t>
      </w:r>
      <w:r w:rsidR="00D3195B" w:rsidRPr="00A44C9A">
        <w:rPr>
          <w:rFonts w:ascii="Bookman Old Style" w:hAnsi="Bookman Old Style"/>
          <w:noProof/>
          <w:sz w:val="24"/>
          <w:szCs w:val="24"/>
          <w:lang w:eastAsia="cs-CZ"/>
        </w:rPr>
        <w:drawing>
          <wp:inline distT="0" distB="0" distL="0" distR="0" wp14:anchorId="3CB8C69D" wp14:editId="39DC0CE1">
            <wp:extent cx="739140" cy="997393"/>
            <wp:effectExtent l="0" t="0" r="3810" b="0"/>
            <wp:docPr id="102" name="Obrázek 102" descr="C:\Users\Uzivatel\Deskto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TS.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91864" cy="1068539"/>
                    </a:xfrm>
                    <a:prstGeom prst="rect">
                      <a:avLst/>
                    </a:prstGeom>
                    <a:noFill/>
                    <a:ln>
                      <a:noFill/>
                    </a:ln>
                  </pic:spPr>
                </pic:pic>
              </a:graphicData>
            </a:graphic>
          </wp:inline>
        </w:drawing>
      </w:r>
      <w:r w:rsidR="005F12B1">
        <w:rPr>
          <w:rFonts w:ascii="Bookman Old Style" w:hAnsi="Bookman Old Style"/>
          <w:sz w:val="24"/>
          <w:szCs w:val="24"/>
        </w:rPr>
        <w:t xml:space="preserve">  </w:t>
      </w:r>
      <w:r w:rsidR="00A64BB3">
        <w:rPr>
          <w:rFonts w:ascii="Bookman Old Style" w:hAnsi="Bookman Old Style"/>
          <w:sz w:val="24"/>
          <w:szCs w:val="24"/>
        </w:rPr>
        <w:t xml:space="preserve">    </w:t>
      </w:r>
      <w:r w:rsidR="00D3195B" w:rsidRPr="00ED1EBF">
        <w:rPr>
          <w:rFonts w:ascii="Bookman Old Style" w:hAnsi="Bookman Old Style"/>
          <w:noProof/>
          <w:sz w:val="24"/>
          <w:szCs w:val="24"/>
          <w:lang w:eastAsia="cs-CZ"/>
        </w:rPr>
        <w:drawing>
          <wp:inline distT="0" distB="0" distL="0" distR="0" wp14:anchorId="36FA4E3E" wp14:editId="4DCDEA51">
            <wp:extent cx="1245702" cy="1059180"/>
            <wp:effectExtent l="0" t="0" r="0" b="7620"/>
            <wp:docPr id="101" name="Obrázek 101" descr="C:\Users\Uzivatel\Desktop\LOGA\k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LOGA\kalma.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77503" cy="1086219"/>
                    </a:xfrm>
                    <a:prstGeom prst="rect">
                      <a:avLst/>
                    </a:prstGeom>
                    <a:noFill/>
                    <a:ln>
                      <a:noFill/>
                    </a:ln>
                  </pic:spPr>
                </pic:pic>
              </a:graphicData>
            </a:graphic>
          </wp:inline>
        </w:drawing>
      </w:r>
      <w:r w:rsidR="00D3195B">
        <w:rPr>
          <w:rFonts w:ascii="Bookman Old Style" w:hAnsi="Bookman Old Style"/>
          <w:sz w:val="24"/>
          <w:szCs w:val="24"/>
        </w:rPr>
        <w:t xml:space="preserve">   </w:t>
      </w:r>
      <w:r w:rsidR="005F12B1">
        <w:rPr>
          <w:rFonts w:ascii="Bookman Old Style" w:hAnsi="Bookman Old Style"/>
          <w:sz w:val="24"/>
          <w:szCs w:val="24"/>
        </w:rPr>
        <w:t xml:space="preserve"> </w:t>
      </w:r>
      <w:r w:rsidR="00A64BB3">
        <w:rPr>
          <w:rFonts w:ascii="Bookman Old Style" w:hAnsi="Bookman Old Style"/>
          <w:noProof/>
          <w:sz w:val="24"/>
          <w:szCs w:val="24"/>
          <w:lang w:eastAsia="cs-CZ"/>
        </w:rPr>
        <w:t xml:space="preserve">    </w:t>
      </w:r>
      <w:r w:rsidR="006526A5" w:rsidRPr="00A44C9A">
        <w:rPr>
          <w:rFonts w:ascii="Bookman Old Style" w:hAnsi="Bookman Old Style"/>
          <w:noProof/>
          <w:sz w:val="24"/>
          <w:szCs w:val="24"/>
          <w:lang w:eastAsia="cs-CZ"/>
        </w:rPr>
        <w:drawing>
          <wp:inline distT="0" distB="0" distL="0" distR="0" wp14:anchorId="496241E5" wp14:editId="739DF150">
            <wp:extent cx="1071322" cy="731520"/>
            <wp:effectExtent l="0" t="0" r="0" b="0"/>
            <wp:docPr id="98" name="Obrázek 98" descr="C:\Users\Uzivatel\Desktop\nadace č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nadace čez.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6936" cy="749010"/>
                    </a:xfrm>
                    <a:prstGeom prst="rect">
                      <a:avLst/>
                    </a:prstGeom>
                    <a:noFill/>
                    <a:ln>
                      <a:noFill/>
                    </a:ln>
                  </pic:spPr>
                </pic:pic>
              </a:graphicData>
            </a:graphic>
          </wp:inline>
        </w:drawing>
      </w:r>
    </w:p>
    <w:p w14:paraId="79970376" w14:textId="77777777" w:rsidR="005F12B1" w:rsidRDefault="005F12B1" w:rsidP="00D3195B">
      <w:pPr>
        <w:spacing w:after="0"/>
        <w:rPr>
          <w:rFonts w:ascii="Bookman Old Style" w:hAnsi="Bookman Old Style"/>
          <w:sz w:val="24"/>
          <w:szCs w:val="24"/>
        </w:rPr>
      </w:pPr>
    </w:p>
    <w:p w14:paraId="64A6E363" w14:textId="77777777" w:rsidR="005F12B1" w:rsidRDefault="005F12B1" w:rsidP="00D3195B">
      <w:pPr>
        <w:spacing w:after="0"/>
        <w:rPr>
          <w:rFonts w:ascii="Bookman Old Style" w:hAnsi="Bookman Old Style"/>
          <w:sz w:val="24"/>
          <w:szCs w:val="24"/>
        </w:rPr>
      </w:pPr>
    </w:p>
    <w:p w14:paraId="07A71DF4" w14:textId="517084E3" w:rsidR="00175342" w:rsidRPr="00D3195B" w:rsidRDefault="005F12B1" w:rsidP="00D3195B">
      <w:pPr>
        <w:spacing w:after="0"/>
        <w:rPr>
          <w:rFonts w:ascii="Bookman Old Style" w:hAnsi="Bookman Old Style"/>
          <w:sz w:val="24"/>
          <w:szCs w:val="24"/>
        </w:rPr>
      </w:pPr>
      <w:r>
        <w:rPr>
          <w:rFonts w:ascii="Bookman Old Style" w:hAnsi="Bookman Old Style"/>
          <w:sz w:val="24"/>
          <w:szCs w:val="24"/>
        </w:rPr>
        <w:t xml:space="preserve"> </w:t>
      </w:r>
    </w:p>
    <w:p w14:paraId="72D7EC8A" w14:textId="5698F128" w:rsidR="0076685A" w:rsidRPr="005B0909" w:rsidRDefault="005F12B1" w:rsidP="004A640A">
      <w:pPr>
        <w:rPr>
          <w:rFonts w:ascii="Calibri Light" w:hAnsi="Calibri Light" w:cs="Calibri Light"/>
          <w:sz w:val="24"/>
        </w:rPr>
      </w:pPr>
      <w:r>
        <w:rPr>
          <w:rFonts w:ascii="Calibri Light" w:hAnsi="Calibri Light" w:cs="Calibri Light"/>
          <w:sz w:val="24"/>
        </w:rPr>
        <w:t xml:space="preserve">                                    </w:t>
      </w:r>
    </w:p>
    <w:p w14:paraId="585A0074" w14:textId="1A7876C0" w:rsidR="00362943" w:rsidRPr="00362943" w:rsidRDefault="003B751B" w:rsidP="003B751B">
      <w:pPr>
        <w:tabs>
          <w:tab w:val="left" w:pos="1692"/>
        </w:tabs>
        <w:rPr>
          <w:rFonts w:ascii="Bookman Old Style" w:hAnsi="Bookman Old Style"/>
          <w:b/>
          <w:bCs/>
        </w:rPr>
      </w:pPr>
      <w:r>
        <w:rPr>
          <w:rFonts w:ascii="Bookman Old Style" w:hAnsi="Bookman Old Style"/>
          <w:b/>
          <w:bCs/>
        </w:rPr>
        <w:tab/>
      </w:r>
    </w:p>
    <w:p w14:paraId="42A9FB30" w14:textId="77777777" w:rsidR="00AF4D87" w:rsidRPr="00E02837" w:rsidRDefault="00AF4D87" w:rsidP="00E02837">
      <w:pPr>
        <w:jc w:val="both"/>
        <w:rPr>
          <w:rFonts w:ascii="Bookman Old Style" w:hAnsi="Bookman Old Style"/>
        </w:rPr>
      </w:pPr>
    </w:p>
    <w:sectPr w:rsidR="00AF4D87" w:rsidRPr="00E02837" w:rsidSect="00AD527A">
      <w:headerReference w:type="default" r:id="rId102"/>
      <w:footerReference w:type="default" r:id="rId10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8C3C2" w14:textId="77777777" w:rsidR="00DB3B5B" w:rsidRDefault="00DB3B5B" w:rsidP="00550DC3">
      <w:pPr>
        <w:spacing w:after="0" w:line="240" w:lineRule="auto"/>
      </w:pPr>
      <w:r>
        <w:separator/>
      </w:r>
    </w:p>
  </w:endnote>
  <w:endnote w:type="continuationSeparator" w:id="0">
    <w:p w14:paraId="10C32436" w14:textId="77777777" w:rsidR="00DB3B5B" w:rsidRDefault="00DB3B5B" w:rsidP="00550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23126" w14:textId="77777777" w:rsidR="00DB3B5B" w:rsidRDefault="00DB3B5B" w:rsidP="00550DC3">
    <w:pPr>
      <w:pStyle w:val="Zpat"/>
      <w:pBdr>
        <w:top w:val="single" w:sz="4" w:space="1" w:color="auto"/>
      </w:pBdr>
      <w:jc w:val="center"/>
      <w:rPr>
        <w:rFonts w:ascii="Bookman Old Style" w:hAnsi="Bookman Old Style"/>
        <w:sz w:val="18"/>
        <w:szCs w:val="18"/>
      </w:rPr>
    </w:pPr>
    <w:r w:rsidRPr="00911020">
      <w:rPr>
        <w:rFonts w:ascii="Bookman Old Style" w:hAnsi="Bookman Old Style"/>
        <w:sz w:val="18"/>
        <w:szCs w:val="18"/>
      </w:rPr>
      <w:t>Výroční zprávu za rok 201</w:t>
    </w:r>
    <w:r>
      <w:rPr>
        <w:rFonts w:ascii="Bookman Old Style" w:hAnsi="Bookman Old Style"/>
        <w:sz w:val="18"/>
        <w:szCs w:val="18"/>
      </w:rPr>
      <w:t>9</w:t>
    </w:r>
    <w:r w:rsidRPr="00911020">
      <w:rPr>
        <w:rFonts w:ascii="Bookman Old Style" w:hAnsi="Bookman Old Style"/>
        <w:sz w:val="18"/>
        <w:szCs w:val="18"/>
      </w:rPr>
      <w:t xml:space="preserve"> schválila </w:t>
    </w:r>
    <w:r>
      <w:rPr>
        <w:rFonts w:ascii="Bookman Old Style" w:hAnsi="Bookman Old Style"/>
        <w:sz w:val="18"/>
        <w:szCs w:val="18"/>
      </w:rPr>
      <w:t>Správní rada,</w:t>
    </w:r>
    <w:r w:rsidRPr="00911020">
      <w:rPr>
        <w:rFonts w:ascii="Bookman Old Style" w:hAnsi="Bookman Old Style"/>
        <w:sz w:val="18"/>
        <w:szCs w:val="18"/>
      </w:rPr>
      <w:t xml:space="preserve"> přezkoumala </w:t>
    </w:r>
    <w:r>
      <w:rPr>
        <w:rFonts w:ascii="Bookman Old Style" w:hAnsi="Bookman Old Style"/>
        <w:sz w:val="18"/>
        <w:szCs w:val="18"/>
      </w:rPr>
      <w:t>D</w:t>
    </w:r>
    <w:r w:rsidRPr="00911020">
      <w:rPr>
        <w:rFonts w:ascii="Bookman Old Style" w:hAnsi="Bookman Old Style"/>
        <w:sz w:val="18"/>
        <w:szCs w:val="18"/>
      </w:rPr>
      <w:t xml:space="preserve">ozorčí rada Handicap centra </w:t>
    </w:r>
  </w:p>
  <w:p w14:paraId="6EC4653B" w14:textId="77777777" w:rsidR="00DB3B5B" w:rsidRPr="00911020" w:rsidRDefault="00DB3B5B" w:rsidP="00550DC3">
    <w:pPr>
      <w:pStyle w:val="Zpat"/>
      <w:pBdr>
        <w:top w:val="single" w:sz="4" w:space="1" w:color="auto"/>
      </w:pBdr>
      <w:jc w:val="center"/>
      <w:rPr>
        <w:rFonts w:ascii="Bookman Old Style" w:hAnsi="Bookman Old Style"/>
        <w:sz w:val="18"/>
        <w:szCs w:val="18"/>
      </w:rPr>
    </w:pPr>
    <w:r w:rsidRPr="00911020">
      <w:rPr>
        <w:rFonts w:ascii="Bookman Old Style" w:hAnsi="Bookman Old Style"/>
        <w:sz w:val="18"/>
        <w:szCs w:val="18"/>
      </w:rPr>
      <w:t>Škola života Frýdek-Místek, o.p.s.</w:t>
    </w:r>
    <w:r>
      <w:rPr>
        <w:rFonts w:ascii="Bookman Old Style" w:hAnsi="Bookman Old Style"/>
        <w:sz w:val="18"/>
        <w:szCs w:val="18"/>
      </w:rPr>
      <w:t xml:space="preserve"> a ověřil autorizovaný auditor.</w:t>
    </w:r>
  </w:p>
  <w:p w14:paraId="7F6C6DE2" w14:textId="77777777" w:rsidR="00DB3B5B" w:rsidRPr="00550DC3" w:rsidRDefault="00DB3B5B" w:rsidP="00550DC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DBEE1" w14:textId="77777777" w:rsidR="00DB3B5B" w:rsidRDefault="00DB3B5B" w:rsidP="00550DC3">
      <w:pPr>
        <w:spacing w:after="0" w:line="240" w:lineRule="auto"/>
      </w:pPr>
      <w:r>
        <w:separator/>
      </w:r>
    </w:p>
  </w:footnote>
  <w:footnote w:type="continuationSeparator" w:id="0">
    <w:p w14:paraId="0619A496" w14:textId="77777777" w:rsidR="00DB3B5B" w:rsidRDefault="00DB3B5B" w:rsidP="00550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man Old Style" w:hAnsi="Bookman Old Style"/>
      </w:rPr>
      <w:id w:val="-846402545"/>
      <w:docPartObj>
        <w:docPartGallery w:val="Page Numbers (Top of Page)"/>
        <w:docPartUnique/>
      </w:docPartObj>
    </w:sdtPr>
    <w:sdtContent>
      <w:p w14:paraId="210F506C" w14:textId="77777777" w:rsidR="00DB3B5B" w:rsidRPr="005419FB" w:rsidRDefault="00DB3B5B">
        <w:pPr>
          <w:pStyle w:val="Zhlav"/>
          <w:jc w:val="center"/>
          <w:rPr>
            <w:rFonts w:ascii="Bookman Old Style" w:hAnsi="Bookman Old Style"/>
          </w:rPr>
        </w:pPr>
      </w:p>
      <w:p w14:paraId="638D1639" w14:textId="77777777" w:rsidR="00DB3B5B" w:rsidRDefault="00DB3B5B" w:rsidP="005419FB">
        <w:pPr>
          <w:pStyle w:val="Zhlav"/>
          <w:jc w:val="center"/>
          <w:rPr>
            <w:rFonts w:ascii="Bookman Old Style" w:hAnsi="Bookman Old Style"/>
          </w:rPr>
        </w:pPr>
        <w:r w:rsidRPr="005419FB">
          <w:rPr>
            <w:rFonts w:ascii="Bookman Old Style" w:hAnsi="Bookman Old Style"/>
          </w:rPr>
          <w:fldChar w:fldCharType="begin"/>
        </w:r>
        <w:r w:rsidRPr="005419FB">
          <w:rPr>
            <w:rFonts w:ascii="Bookman Old Style" w:hAnsi="Bookman Old Style"/>
          </w:rPr>
          <w:instrText>PAGE   \* MERGEFORMAT</w:instrText>
        </w:r>
        <w:r w:rsidRPr="005419FB">
          <w:rPr>
            <w:rFonts w:ascii="Bookman Old Style" w:hAnsi="Bookman Old Style"/>
          </w:rPr>
          <w:fldChar w:fldCharType="separate"/>
        </w:r>
        <w:r>
          <w:rPr>
            <w:rFonts w:ascii="Bookman Old Style" w:hAnsi="Bookman Old Style"/>
            <w:noProof/>
          </w:rPr>
          <w:t>8</w:t>
        </w:r>
        <w:r w:rsidRPr="005419FB">
          <w:rPr>
            <w:rFonts w:ascii="Bookman Old Style" w:hAnsi="Bookman Old Style"/>
          </w:rPr>
          <w:fldChar w:fldCharType="end"/>
        </w:r>
      </w:p>
      <w:p w14:paraId="369A847D" w14:textId="77777777" w:rsidR="00DB3B5B" w:rsidRDefault="00DB3B5B" w:rsidP="005419FB">
        <w:pPr>
          <w:pStyle w:val="Zhlav"/>
          <w:jc w:val="center"/>
          <w:rPr>
            <w:rFonts w:ascii="Bookman Old Style" w:hAnsi="Bookman Old Style"/>
          </w:rPr>
        </w:pPr>
        <w:r w:rsidRPr="005419FB">
          <w:rPr>
            <w:rFonts w:ascii="Bookman Old Style" w:hAnsi="Bookman Old Style"/>
          </w:rPr>
          <w:t>Handicap centrum Škola života Frýdek-Místek, o.p.s.</w:t>
        </w:r>
      </w:p>
      <w:p w14:paraId="60D98BF2" w14:textId="77777777" w:rsidR="00DB3B5B" w:rsidRPr="005419FB" w:rsidRDefault="00DB3B5B" w:rsidP="005419FB">
        <w:pPr>
          <w:pStyle w:val="Zhlav"/>
          <w:jc w:val="center"/>
          <w:rPr>
            <w:rFonts w:ascii="Bookman Old Style" w:hAnsi="Bookman Old Style"/>
          </w:rPr>
        </w:pPr>
        <w:r>
          <w:rPr>
            <w:rFonts w:ascii="Bookman Old Style" w:hAnsi="Bookman Old Style"/>
          </w:rPr>
          <w:t>__________________________________________________________________________________</w:t>
        </w:r>
      </w:p>
    </w:sdtContent>
  </w:sdt>
  <w:p w14:paraId="14DAA945" w14:textId="77777777" w:rsidR="00DB3B5B" w:rsidRPr="00550DC3" w:rsidRDefault="00DB3B5B" w:rsidP="00550DC3">
    <w:pPr>
      <w:pStyle w:val="Zhlav"/>
      <w:jc w:val="center"/>
      <w:rPr>
        <w:rFonts w:ascii="Bookman Old Style" w:hAnsi="Bookman Old 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97D28"/>
    <w:multiLevelType w:val="hybridMultilevel"/>
    <w:tmpl w:val="0B843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0B6FDF"/>
    <w:multiLevelType w:val="hybridMultilevel"/>
    <w:tmpl w:val="357679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DB5D90"/>
    <w:multiLevelType w:val="hybridMultilevel"/>
    <w:tmpl w:val="6C86D2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2A2753"/>
    <w:multiLevelType w:val="hybridMultilevel"/>
    <w:tmpl w:val="AD5E5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11B5034"/>
    <w:multiLevelType w:val="hybridMultilevel"/>
    <w:tmpl w:val="3946B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DBF2FB9"/>
    <w:multiLevelType w:val="multilevel"/>
    <w:tmpl w:val="2660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0874D2"/>
    <w:multiLevelType w:val="hybridMultilevel"/>
    <w:tmpl w:val="C052A6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5C8724D"/>
    <w:multiLevelType w:val="hybridMultilevel"/>
    <w:tmpl w:val="656A32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8956045"/>
    <w:multiLevelType w:val="hybridMultilevel"/>
    <w:tmpl w:val="192E45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E9761DD"/>
    <w:multiLevelType w:val="hybridMultilevel"/>
    <w:tmpl w:val="63AC1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8A6433E"/>
    <w:multiLevelType w:val="hybridMultilevel"/>
    <w:tmpl w:val="3C3C4D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0"/>
  </w:num>
  <w:num w:numId="4">
    <w:abstractNumId w:val="4"/>
  </w:num>
  <w:num w:numId="5">
    <w:abstractNumId w:val="6"/>
  </w:num>
  <w:num w:numId="6">
    <w:abstractNumId w:val="7"/>
  </w:num>
  <w:num w:numId="7">
    <w:abstractNumId w:val="1"/>
  </w:num>
  <w:num w:numId="8">
    <w:abstractNumId w:val="9"/>
  </w:num>
  <w:num w:numId="9">
    <w:abstractNumId w:val="3"/>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E69"/>
    <w:rsid w:val="00007D0D"/>
    <w:rsid w:val="00022D10"/>
    <w:rsid w:val="00056C11"/>
    <w:rsid w:val="00065045"/>
    <w:rsid w:val="00073A69"/>
    <w:rsid w:val="00077EC7"/>
    <w:rsid w:val="000907EC"/>
    <w:rsid w:val="000A0FAA"/>
    <w:rsid w:val="000A3ABE"/>
    <w:rsid w:val="00114888"/>
    <w:rsid w:val="00130924"/>
    <w:rsid w:val="001312EA"/>
    <w:rsid w:val="00167560"/>
    <w:rsid w:val="00175342"/>
    <w:rsid w:val="00192FC7"/>
    <w:rsid w:val="001B4153"/>
    <w:rsid w:val="001C08F8"/>
    <w:rsid w:val="001D3C86"/>
    <w:rsid w:val="00211E69"/>
    <w:rsid w:val="00243C47"/>
    <w:rsid w:val="00264A65"/>
    <w:rsid w:val="00275048"/>
    <w:rsid w:val="00277F6D"/>
    <w:rsid w:val="002869A2"/>
    <w:rsid w:val="002F5AB4"/>
    <w:rsid w:val="00332346"/>
    <w:rsid w:val="00362943"/>
    <w:rsid w:val="00364911"/>
    <w:rsid w:val="0038052F"/>
    <w:rsid w:val="00396232"/>
    <w:rsid w:val="003B3C69"/>
    <w:rsid w:val="003B751B"/>
    <w:rsid w:val="003D5B27"/>
    <w:rsid w:val="003F565A"/>
    <w:rsid w:val="00400BBD"/>
    <w:rsid w:val="00426945"/>
    <w:rsid w:val="00473F11"/>
    <w:rsid w:val="004A640A"/>
    <w:rsid w:val="005111AE"/>
    <w:rsid w:val="00535AE1"/>
    <w:rsid w:val="005419FB"/>
    <w:rsid w:val="005443E7"/>
    <w:rsid w:val="00550DC3"/>
    <w:rsid w:val="005845C7"/>
    <w:rsid w:val="005B1B77"/>
    <w:rsid w:val="005F12B1"/>
    <w:rsid w:val="006179D5"/>
    <w:rsid w:val="00640D18"/>
    <w:rsid w:val="00651219"/>
    <w:rsid w:val="0065247E"/>
    <w:rsid w:val="006526A5"/>
    <w:rsid w:val="00672704"/>
    <w:rsid w:val="00674D53"/>
    <w:rsid w:val="00696218"/>
    <w:rsid w:val="006D2790"/>
    <w:rsid w:val="00721611"/>
    <w:rsid w:val="0074687A"/>
    <w:rsid w:val="007555E5"/>
    <w:rsid w:val="00766335"/>
    <w:rsid w:val="0076685A"/>
    <w:rsid w:val="00794B7B"/>
    <w:rsid w:val="00797AE6"/>
    <w:rsid w:val="007B0797"/>
    <w:rsid w:val="007B7FBB"/>
    <w:rsid w:val="007E5B2D"/>
    <w:rsid w:val="007F3495"/>
    <w:rsid w:val="007F3C52"/>
    <w:rsid w:val="00805203"/>
    <w:rsid w:val="0081303E"/>
    <w:rsid w:val="00825AE6"/>
    <w:rsid w:val="008367C8"/>
    <w:rsid w:val="00846ED9"/>
    <w:rsid w:val="008605BB"/>
    <w:rsid w:val="00860DBF"/>
    <w:rsid w:val="00864810"/>
    <w:rsid w:val="00880ECC"/>
    <w:rsid w:val="008A6B47"/>
    <w:rsid w:val="008B4CF0"/>
    <w:rsid w:val="008D5F8B"/>
    <w:rsid w:val="0092467F"/>
    <w:rsid w:val="00924CFF"/>
    <w:rsid w:val="00967887"/>
    <w:rsid w:val="00996F19"/>
    <w:rsid w:val="009A7FA1"/>
    <w:rsid w:val="009E269E"/>
    <w:rsid w:val="00A14165"/>
    <w:rsid w:val="00A17081"/>
    <w:rsid w:val="00A33C8C"/>
    <w:rsid w:val="00A63EB4"/>
    <w:rsid w:val="00A64BB3"/>
    <w:rsid w:val="00A742E4"/>
    <w:rsid w:val="00A80987"/>
    <w:rsid w:val="00A82CC0"/>
    <w:rsid w:val="00A94DA4"/>
    <w:rsid w:val="00AC2BED"/>
    <w:rsid w:val="00AD527A"/>
    <w:rsid w:val="00AE05E6"/>
    <w:rsid w:val="00AF4D87"/>
    <w:rsid w:val="00B029CE"/>
    <w:rsid w:val="00B11553"/>
    <w:rsid w:val="00B1668B"/>
    <w:rsid w:val="00B2365A"/>
    <w:rsid w:val="00B272F6"/>
    <w:rsid w:val="00B30539"/>
    <w:rsid w:val="00B47382"/>
    <w:rsid w:val="00B96D2E"/>
    <w:rsid w:val="00BC79EB"/>
    <w:rsid w:val="00BC7D70"/>
    <w:rsid w:val="00BF273C"/>
    <w:rsid w:val="00C33C97"/>
    <w:rsid w:val="00C375B0"/>
    <w:rsid w:val="00C4226F"/>
    <w:rsid w:val="00C51AF5"/>
    <w:rsid w:val="00C6708F"/>
    <w:rsid w:val="00C768AA"/>
    <w:rsid w:val="00C80671"/>
    <w:rsid w:val="00C8534A"/>
    <w:rsid w:val="00CA5ABC"/>
    <w:rsid w:val="00CF0511"/>
    <w:rsid w:val="00CF6C51"/>
    <w:rsid w:val="00D302FE"/>
    <w:rsid w:val="00D3195B"/>
    <w:rsid w:val="00D35EAE"/>
    <w:rsid w:val="00D3621B"/>
    <w:rsid w:val="00D82F3F"/>
    <w:rsid w:val="00D943F5"/>
    <w:rsid w:val="00DA328A"/>
    <w:rsid w:val="00DB060F"/>
    <w:rsid w:val="00DB3B5B"/>
    <w:rsid w:val="00DB6797"/>
    <w:rsid w:val="00DC58AA"/>
    <w:rsid w:val="00DD15EE"/>
    <w:rsid w:val="00E02837"/>
    <w:rsid w:val="00E37E2B"/>
    <w:rsid w:val="00E54989"/>
    <w:rsid w:val="00E55628"/>
    <w:rsid w:val="00ED26C0"/>
    <w:rsid w:val="00F801C4"/>
    <w:rsid w:val="00F92664"/>
    <w:rsid w:val="00FA280E"/>
    <w:rsid w:val="00FA3800"/>
    <w:rsid w:val="00FB7816"/>
    <w:rsid w:val="00FD2B42"/>
    <w:rsid w:val="00FD75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65ACAFE"/>
  <w15:chartTrackingRefBased/>
  <w15:docId w15:val="{F04FAD51-D5F1-486C-90DE-DC0541A6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11E69"/>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11E69"/>
    <w:rPr>
      <w:strike w:val="0"/>
      <w:dstrike w:val="0"/>
      <w:color w:val="998866"/>
      <w:u w:val="none"/>
      <w:effect w:val="none"/>
    </w:rPr>
  </w:style>
  <w:style w:type="paragraph" w:styleId="Normlnweb">
    <w:name w:val="Normal (Web)"/>
    <w:basedOn w:val="Normln"/>
    <w:uiPriority w:val="99"/>
    <w:unhideWhenUsed/>
    <w:rsid w:val="00211E6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11E69"/>
    <w:rPr>
      <w:b/>
      <w:bCs/>
    </w:rPr>
  </w:style>
  <w:style w:type="paragraph" w:customStyle="1" w:styleId="Normlnweb1">
    <w:name w:val="Normální (web)1"/>
    <w:basedOn w:val="Normln"/>
    <w:rsid w:val="005111AE"/>
    <w:pPr>
      <w:widowControl w:val="0"/>
      <w:suppressAutoHyphens/>
      <w:spacing w:before="100" w:after="100" w:line="100" w:lineRule="atLeast"/>
    </w:pPr>
    <w:rPr>
      <w:rFonts w:ascii="Times New Roman" w:eastAsia="Times New Roman" w:hAnsi="Times New Roman" w:cs="Times New Roman"/>
      <w:kern w:val="2"/>
      <w:sz w:val="24"/>
      <w:szCs w:val="24"/>
      <w:lang w:eastAsia="hi-IN" w:bidi="hi-IN"/>
    </w:rPr>
  </w:style>
  <w:style w:type="paragraph" w:customStyle="1" w:styleId="Obsahrmce">
    <w:name w:val="Obsah rámce"/>
    <w:basedOn w:val="Zkladntext"/>
    <w:rsid w:val="005111AE"/>
    <w:pPr>
      <w:widowControl w:val="0"/>
      <w:suppressAutoHyphens/>
      <w:spacing w:line="240" w:lineRule="auto"/>
    </w:pPr>
    <w:rPr>
      <w:rFonts w:ascii="Times New Roman" w:eastAsia="SimSun" w:hAnsi="Times New Roman" w:cs="Mangal"/>
      <w:kern w:val="2"/>
      <w:sz w:val="24"/>
      <w:szCs w:val="24"/>
      <w:lang w:eastAsia="hi-IN" w:bidi="hi-IN"/>
    </w:rPr>
  </w:style>
  <w:style w:type="paragraph" w:styleId="Zkladntext">
    <w:name w:val="Body Text"/>
    <w:basedOn w:val="Normln"/>
    <w:link w:val="ZkladntextChar"/>
    <w:uiPriority w:val="99"/>
    <w:semiHidden/>
    <w:unhideWhenUsed/>
    <w:rsid w:val="005111AE"/>
    <w:pPr>
      <w:spacing w:after="120"/>
    </w:pPr>
  </w:style>
  <w:style w:type="character" w:customStyle="1" w:styleId="ZkladntextChar">
    <w:name w:val="Základní text Char"/>
    <w:basedOn w:val="Standardnpsmoodstavce"/>
    <w:link w:val="Zkladntext"/>
    <w:uiPriority w:val="99"/>
    <w:semiHidden/>
    <w:rsid w:val="005111AE"/>
  </w:style>
  <w:style w:type="paragraph" w:styleId="Zhlav">
    <w:name w:val="header"/>
    <w:basedOn w:val="Normln"/>
    <w:link w:val="ZhlavChar"/>
    <w:uiPriority w:val="99"/>
    <w:unhideWhenUsed/>
    <w:rsid w:val="00550DC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0DC3"/>
  </w:style>
  <w:style w:type="paragraph" w:styleId="Zpat">
    <w:name w:val="footer"/>
    <w:basedOn w:val="Normln"/>
    <w:link w:val="ZpatChar"/>
    <w:uiPriority w:val="99"/>
    <w:unhideWhenUsed/>
    <w:rsid w:val="00550DC3"/>
    <w:pPr>
      <w:tabs>
        <w:tab w:val="center" w:pos="4536"/>
        <w:tab w:val="right" w:pos="9072"/>
      </w:tabs>
      <w:spacing w:after="0" w:line="240" w:lineRule="auto"/>
    </w:pPr>
  </w:style>
  <w:style w:type="character" w:customStyle="1" w:styleId="ZpatChar">
    <w:name w:val="Zápatí Char"/>
    <w:basedOn w:val="Standardnpsmoodstavce"/>
    <w:link w:val="Zpat"/>
    <w:uiPriority w:val="99"/>
    <w:rsid w:val="00550DC3"/>
  </w:style>
  <w:style w:type="paragraph" w:styleId="Odstavecseseznamem">
    <w:name w:val="List Paragraph"/>
    <w:basedOn w:val="Normln"/>
    <w:uiPriority w:val="34"/>
    <w:qFormat/>
    <w:rsid w:val="00007D0D"/>
    <w:pPr>
      <w:ind w:left="720"/>
      <w:contextualSpacing/>
    </w:pPr>
  </w:style>
  <w:style w:type="paragraph" w:customStyle="1" w:styleId="Normln1">
    <w:name w:val="Normální1"/>
    <w:rsid w:val="00DA328A"/>
    <w:rPr>
      <w:rFonts w:ascii="Calibri" w:eastAsia="Calibri" w:hAnsi="Calibri" w:cs="Calibri"/>
      <w:lang w:eastAsia="cs-CZ"/>
    </w:rPr>
  </w:style>
  <w:style w:type="paragraph" w:styleId="Textbubliny">
    <w:name w:val="Balloon Text"/>
    <w:basedOn w:val="Normln"/>
    <w:link w:val="TextbublinyChar"/>
    <w:uiPriority w:val="99"/>
    <w:semiHidden/>
    <w:unhideWhenUsed/>
    <w:rsid w:val="00F801C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801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725008">
      <w:bodyDiv w:val="1"/>
      <w:marLeft w:val="0"/>
      <w:marRight w:val="0"/>
      <w:marTop w:val="0"/>
      <w:marBottom w:val="0"/>
      <w:divBdr>
        <w:top w:val="none" w:sz="0" w:space="0" w:color="auto"/>
        <w:left w:val="none" w:sz="0" w:space="0" w:color="auto"/>
        <w:bottom w:val="none" w:sz="0" w:space="0" w:color="auto"/>
        <w:right w:val="none" w:sz="0" w:space="0" w:color="auto"/>
      </w:divBdr>
    </w:div>
    <w:div w:id="1422289494">
      <w:bodyDiv w:val="1"/>
      <w:marLeft w:val="0"/>
      <w:marRight w:val="0"/>
      <w:marTop w:val="0"/>
      <w:marBottom w:val="0"/>
      <w:divBdr>
        <w:top w:val="none" w:sz="0" w:space="0" w:color="auto"/>
        <w:left w:val="none" w:sz="0" w:space="0" w:color="auto"/>
        <w:bottom w:val="none" w:sz="0" w:space="0" w:color="auto"/>
        <w:right w:val="none" w:sz="0" w:space="0" w:color="auto"/>
      </w:divBdr>
    </w:div>
    <w:div w:id="1485315607">
      <w:bodyDiv w:val="1"/>
      <w:marLeft w:val="0"/>
      <w:marRight w:val="0"/>
      <w:marTop w:val="0"/>
      <w:marBottom w:val="0"/>
      <w:divBdr>
        <w:top w:val="none" w:sz="0" w:space="0" w:color="auto"/>
        <w:left w:val="none" w:sz="0" w:space="0" w:color="auto"/>
        <w:bottom w:val="none" w:sz="0" w:space="0" w:color="auto"/>
        <w:right w:val="none" w:sz="0" w:space="0" w:color="auto"/>
      </w:divBdr>
    </w:div>
    <w:div w:id="1609393145">
      <w:bodyDiv w:val="1"/>
      <w:marLeft w:val="0"/>
      <w:marRight w:val="0"/>
      <w:marTop w:val="0"/>
      <w:marBottom w:val="0"/>
      <w:divBdr>
        <w:top w:val="none" w:sz="0" w:space="0" w:color="auto"/>
        <w:left w:val="none" w:sz="0" w:space="0" w:color="auto"/>
        <w:bottom w:val="none" w:sz="0" w:space="0" w:color="auto"/>
        <w:right w:val="none" w:sz="0" w:space="0" w:color="auto"/>
      </w:divBdr>
      <w:divsChild>
        <w:div w:id="1388650079">
          <w:marLeft w:val="0"/>
          <w:marRight w:val="0"/>
          <w:marTop w:val="100"/>
          <w:marBottom w:val="100"/>
          <w:divBdr>
            <w:top w:val="none" w:sz="0" w:space="0" w:color="auto"/>
            <w:left w:val="none" w:sz="0" w:space="0" w:color="auto"/>
            <w:bottom w:val="none" w:sz="0" w:space="0" w:color="auto"/>
            <w:right w:val="none" w:sz="0" w:space="0" w:color="auto"/>
          </w:divBdr>
        </w:div>
        <w:div w:id="1758936791">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2.jpeg"/><Relationship Id="rId89" Type="http://schemas.openxmlformats.org/officeDocument/2006/relationships/image" Target="media/image77.pn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hyperlink" Target="http://www.skolazivota.wbs.cz" TargetMode="External"/><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68.jpeg"/><Relationship Id="rId85" Type="http://schemas.openxmlformats.org/officeDocument/2006/relationships/image" Target="media/image73.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hyperlink" Target="http://www.justice.cz" TargetMode="External"/><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hyperlink" Target="http://www.skolazivotafm.wbs.cz/" TargetMode="External"/><Relationship Id="rId13" Type="http://schemas.openxmlformats.org/officeDocument/2006/relationships/image" Target="media/image5.jpeg"/><Relationship Id="rId18" Type="http://schemas.openxmlformats.org/officeDocument/2006/relationships/hyperlink" Target="mailto:skolazivota@seznam.cz" TargetMode="External"/><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5.jpe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1.jpe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5.png"/><Relationship Id="rId61" Type="http://schemas.openxmlformats.org/officeDocument/2006/relationships/image" Target="media/image51.jpeg"/><Relationship Id="rId82" Type="http://schemas.openxmlformats.org/officeDocument/2006/relationships/image" Target="media/image70.jpeg"/><Relationship Id="rId19" Type="http://schemas.openxmlformats.org/officeDocument/2006/relationships/hyperlink" Target="http://www.skolazivotafm.wbs.cz/" TargetMode="External"/><Relationship Id="rId14" Type="http://schemas.openxmlformats.org/officeDocument/2006/relationships/image" Target="media/image6.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88.jpeg"/><Relationship Id="rId105" Type="http://schemas.openxmlformats.org/officeDocument/2006/relationships/theme" Target="theme/theme1.xml"/><Relationship Id="rId8" Type="http://schemas.openxmlformats.org/officeDocument/2006/relationships/hyperlink" Target="mailto:skolazivota@seznam.cz" TargetMode="Externa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4505</TotalTime>
  <Pages>37</Pages>
  <Words>5145</Words>
  <Characters>30361</Characters>
  <Application>Microsoft Office Word</Application>
  <DocSecurity>0</DocSecurity>
  <Lines>253</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chy0076@vsb.cz</cp:lastModifiedBy>
  <cp:revision>37</cp:revision>
  <cp:lastPrinted>2020-05-26T09:01:00Z</cp:lastPrinted>
  <dcterms:created xsi:type="dcterms:W3CDTF">2019-12-06T09:34:00Z</dcterms:created>
  <dcterms:modified xsi:type="dcterms:W3CDTF">2020-06-12T06:40:00Z</dcterms:modified>
</cp:coreProperties>
</file>