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3526C" w14:textId="77777777" w:rsidR="00DF4A27" w:rsidRPr="00406DA0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406DA0">
        <w:rPr>
          <w:rStyle w:val="Siln"/>
          <w:rFonts w:ascii="Bookman Old Style" w:hAnsi="Bookman Old Style"/>
          <w:color w:val="000000"/>
          <w:sz w:val="22"/>
          <w:szCs w:val="22"/>
        </w:rPr>
        <w:t>HANDICAP CENTRUM ŠKOLA ŽIVOTA FRÝDEK-MÍSTEK,</w:t>
      </w:r>
      <w:r>
        <w:rPr>
          <w:rStyle w:val="Siln"/>
          <w:rFonts w:ascii="Bookman Old Style" w:hAnsi="Bookman Old Style"/>
          <w:color w:val="000000"/>
          <w:sz w:val="22"/>
          <w:szCs w:val="22"/>
        </w:rPr>
        <w:t xml:space="preserve"> </w:t>
      </w:r>
      <w:r w:rsidRPr="00406DA0">
        <w:rPr>
          <w:rStyle w:val="Siln"/>
          <w:rFonts w:ascii="Bookman Old Style" w:hAnsi="Bookman Old Style"/>
          <w:color w:val="000000"/>
          <w:sz w:val="22"/>
          <w:szCs w:val="22"/>
        </w:rPr>
        <w:t>o.p.s.</w:t>
      </w:r>
    </w:p>
    <w:p w14:paraId="2D5DE5F5" w14:textId="77777777" w:rsidR="00DF4A27" w:rsidRPr="00406DA0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406DA0">
        <w:rPr>
          <w:rFonts w:ascii="Bookman Old Style" w:hAnsi="Bookman Old Style"/>
          <w:color w:val="000000"/>
          <w:sz w:val="22"/>
          <w:szCs w:val="22"/>
        </w:rPr>
        <w:t>Mozartova 2313, 738 01 Frýdek-Místek   IČO: 01854071  </w:t>
      </w:r>
    </w:p>
    <w:p w14:paraId="064BB110" w14:textId="77777777" w:rsidR="00DF4A27" w:rsidRPr="00406DA0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406DA0">
        <w:rPr>
          <w:rFonts w:ascii="Bookman Old Style" w:hAnsi="Bookman Old Style"/>
          <w:color w:val="000000"/>
          <w:sz w:val="22"/>
          <w:szCs w:val="22"/>
        </w:rPr>
        <w:t> tel: 558 434 126</w:t>
      </w:r>
    </w:p>
    <w:p w14:paraId="20D46A1D" w14:textId="77777777" w:rsidR="00DF4A27" w:rsidRPr="00406DA0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406DA0">
        <w:rPr>
          <w:rFonts w:ascii="Bookman Old Style" w:hAnsi="Bookman Old Style"/>
          <w:color w:val="000000"/>
          <w:sz w:val="22"/>
          <w:szCs w:val="22"/>
        </w:rPr>
        <w:t>č</w:t>
      </w:r>
      <w:r>
        <w:rPr>
          <w:rFonts w:ascii="Bookman Old Style" w:hAnsi="Bookman Old Style"/>
          <w:color w:val="000000"/>
          <w:sz w:val="22"/>
          <w:szCs w:val="22"/>
        </w:rPr>
        <w:t xml:space="preserve">. </w:t>
      </w:r>
      <w:proofErr w:type="spellStart"/>
      <w:r w:rsidRPr="00406DA0">
        <w:rPr>
          <w:rFonts w:ascii="Bookman Old Style" w:hAnsi="Bookman Old Style"/>
          <w:color w:val="000000"/>
          <w:sz w:val="22"/>
          <w:szCs w:val="22"/>
        </w:rPr>
        <w:t>ú</w:t>
      </w:r>
      <w:r>
        <w:rPr>
          <w:rFonts w:ascii="Bookman Old Style" w:hAnsi="Bookman Old Style"/>
          <w:color w:val="000000"/>
          <w:sz w:val="22"/>
          <w:szCs w:val="22"/>
        </w:rPr>
        <w:t>.</w:t>
      </w:r>
      <w:proofErr w:type="spellEnd"/>
      <w:r w:rsidRPr="00406DA0">
        <w:rPr>
          <w:rFonts w:ascii="Bookman Old Style" w:hAnsi="Bookman Old Style"/>
          <w:color w:val="000000"/>
          <w:sz w:val="22"/>
          <w:szCs w:val="22"/>
        </w:rPr>
        <w:t>: 260620628/0300 ČSOB, a.s.   </w:t>
      </w:r>
    </w:p>
    <w:p w14:paraId="0FF78FF6" w14:textId="77777777" w:rsidR="00DF4A27" w:rsidRPr="00406DA0" w:rsidRDefault="00DF4A27" w:rsidP="00DF4A27">
      <w:pPr>
        <w:pStyle w:val="Normlnweb"/>
        <w:pBdr>
          <w:bottom w:val="single" w:sz="6" w:space="0" w:color="auto"/>
        </w:pBdr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406DA0">
        <w:rPr>
          <w:rFonts w:ascii="Bookman Old Style" w:hAnsi="Bookman Old Style"/>
          <w:color w:val="000000"/>
          <w:sz w:val="22"/>
          <w:szCs w:val="22"/>
        </w:rPr>
        <w:t xml:space="preserve"> e-mail: </w:t>
      </w:r>
      <w:hyperlink r:id="rId7" w:history="1">
        <w:r w:rsidRPr="00406DA0">
          <w:rPr>
            <w:rStyle w:val="Hypertextovodkaz"/>
            <w:rFonts w:ascii="Bookman Old Style" w:hAnsi="Bookman Old Style"/>
            <w:color w:val="auto"/>
            <w:sz w:val="22"/>
            <w:szCs w:val="22"/>
          </w:rPr>
          <w:t>skolazivota@seznam.cz</w:t>
        </w:r>
      </w:hyperlink>
      <w:r w:rsidRPr="00406DA0">
        <w:rPr>
          <w:rFonts w:ascii="Bookman Old Style" w:hAnsi="Bookman Old Style"/>
          <w:sz w:val="22"/>
          <w:szCs w:val="22"/>
        </w:rPr>
        <w:t xml:space="preserve">, </w:t>
      </w:r>
      <w:hyperlink r:id="rId8" w:history="1">
        <w:r w:rsidRPr="00406DA0">
          <w:rPr>
            <w:rStyle w:val="Hypertextovodkaz"/>
            <w:rFonts w:ascii="Bookman Old Style" w:hAnsi="Bookman Old Style"/>
            <w:color w:val="auto"/>
            <w:sz w:val="22"/>
            <w:szCs w:val="22"/>
          </w:rPr>
          <w:t>http://www.skolazivotafm.wbs.cz</w:t>
        </w:r>
      </w:hyperlink>
    </w:p>
    <w:p w14:paraId="275A9767" w14:textId="77777777" w:rsidR="00DF4A27" w:rsidRPr="00300248" w:rsidRDefault="00DF4A27" w:rsidP="00DF4A27">
      <w:pPr>
        <w:spacing w:after="0"/>
        <w:rPr>
          <w:rFonts w:ascii="Bookman Old Style" w:hAnsi="Bookman Old Style"/>
        </w:rPr>
      </w:pPr>
    </w:p>
    <w:p w14:paraId="596F0563" w14:textId="77777777" w:rsidR="00DF4A27" w:rsidRPr="00300248" w:rsidRDefault="00DF4A27" w:rsidP="00DF4A27">
      <w:pPr>
        <w:spacing w:after="0"/>
        <w:jc w:val="center"/>
        <w:rPr>
          <w:rFonts w:ascii="Bookman Old Style" w:hAnsi="Bookman Old Style"/>
          <w:b/>
          <w:u w:val="double"/>
        </w:rPr>
      </w:pPr>
    </w:p>
    <w:p w14:paraId="132E7EEF" w14:textId="77777777" w:rsidR="00DF4A27" w:rsidRDefault="00DF4A27" w:rsidP="00DF4A27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  <w:r>
        <w:rPr>
          <w:rFonts w:ascii="Bookman Old Style" w:hAnsi="Bookman Old Style"/>
          <w:b/>
          <w:noProof/>
          <w:sz w:val="40"/>
          <w:szCs w:val="40"/>
          <w:u w:val="double"/>
          <w:lang w:eastAsia="cs-CZ"/>
        </w:rPr>
        <w:drawing>
          <wp:anchor distT="0" distB="0" distL="114300" distR="114300" simplePos="0" relativeHeight="251659264" behindDoc="0" locked="0" layoutInCell="1" allowOverlap="1" wp14:anchorId="5ABE6353" wp14:editId="54F54B7B">
            <wp:simplePos x="0" y="0"/>
            <wp:positionH relativeFrom="column">
              <wp:posOffset>718820</wp:posOffset>
            </wp:positionH>
            <wp:positionV relativeFrom="paragraph">
              <wp:posOffset>85090</wp:posOffset>
            </wp:positionV>
            <wp:extent cx="2524125" cy="1309370"/>
            <wp:effectExtent l="133350" t="114300" r="142875" b="157480"/>
            <wp:wrapNone/>
            <wp:docPr id="11" name="Obrázek 3" descr="C:\Documents and Settings\Kubon\Plocha\Výroční zpráva HC ŠŽ 2014\bu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bon\Plocha\Výroční zpráva HC ŠŽ 2014\bud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0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9C853BD" w14:textId="77777777" w:rsidR="00DF4A27" w:rsidRDefault="00DF4A27" w:rsidP="00DF4A27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  <w:r>
        <w:rPr>
          <w:rFonts w:ascii="Bookman Old Style" w:hAnsi="Bookman Old Style"/>
          <w:b/>
          <w:noProof/>
          <w:sz w:val="40"/>
          <w:szCs w:val="40"/>
          <w:u w:val="double"/>
          <w:lang w:eastAsia="cs-CZ"/>
        </w:rPr>
        <w:drawing>
          <wp:anchor distT="0" distB="0" distL="114300" distR="114300" simplePos="0" relativeHeight="251660288" behindDoc="1" locked="0" layoutInCell="1" allowOverlap="1" wp14:anchorId="615D8FD7" wp14:editId="5D6402FF">
            <wp:simplePos x="0" y="0"/>
            <wp:positionH relativeFrom="column">
              <wp:posOffset>2929255</wp:posOffset>
            </wp:positionH>
            <wp:positionV relativeFrom="paragraph">
              <wp:posOffset>244475</wp:posOffset>
            </wp:positionV>
            <wp:extent cx="2476500" cy="1485900"/>
            <wp:effectExtent l="133350" t="114300" r="114300" b="152400"/>
            <wp:wrapNone/>
            <wp:docPr id="12" name="Obrázek 2" descr="C:\Documents and Settings\Kubon\Plocha\Výroční zpráva HC ŠŽ 2014\IMGP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bon\Plocha\Výroční zpráva HC ŠŽ 2014\IMGP6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5416D5A" w14:textId="77777777" w:rsidR="00DF4A27" w:rsidRDefault="00DF4A27" w:rsidP="00DF4A27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</w:p>
    <w:p w14:paraId="0A0CDA8F" w14:textId="77777777" w:rsidR="00DF4A27" w:rsidRDefault="00DF4A27" w:rsidP="00DF4A27">
      <w:pPr>
        <w:tabs>
          <w:tab w:val="left" w:pos="450"/>
          <w:tab w:val="center" w:pos="4536"/>
        </w:tabs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14:paraId="2A2950A7" w14:textId="77777777" w:rsidR="00DF4A27" w:rsidRDefault="00DF4A27" w:rsidP="00DF4A27">
      <w:pPr>
        <w:tabs>
          <w:tab w:val="left" w:pos="450"/>
          <w:tab w:val="center" w:pos="4536"/>
        </w:tabs>
        <w:spacing w:after="0"/>
        <w:rPr>
          <w:rFonts w:ascii="Bookman Old Style" w:hAnsi="Bookman Old Style"/>
        </w:rPr>
      </w:pPr>
    </w:p>
    <w:p w14:paraId="0E07F30F" w14:textId="77777777" w:rsidR="00DF4A27" w:rsidRDefault="00DF4A27" w:rsidP="00DF4A27">
      <w:pPr>
        <w:tabs>
          <w:tab w:val="left" w:pos="450"/>
          <w:tab w:val="center" w:pos="4536"/>
        </w:tabs>
        <w:spacing w:after="0"/>
        <w:rPr>
          <w:rFonts w:ascii="Bookman Old Style" w:hAnsi="Bookman Old Style"/>
          <w:b/>
          <w:sz w:val="40"/>
          <w:szCs w:val="40"/>
          <w:u w:val="double"/>
        </w:rPr>
      </w:pPr>
      <w:r>
        <w:rPr>
          <w:rFonts w:ascii="Bookman Old Style" w:hAnsi="Bookman Old Style"/>
        </w:rPr>
        <w:t xml:space="preserve">                   Budova </w:t>
      </w:r>
      <w:r w:rsidRPr="00987E67">
        <w:rPr>
          <w:rFonts w:ascii="Bookman Old Style" w:hAnsi="Bookman Old Style"/>
        </w:rPr>
        <w:t>A</w:t>
      </w:r>
      <w:r>
        <w:rPr>
          <w:rFonts w:ascii="Bookman Old Style" w:hAnsi="Bookman Old Style"/>
        </w:rPr>
        <w:t>,</w:t>
      </w:r>
      <w:r w:rsidRPr="00987E67">
        <w:rPr>
          <w:rFonts w:ascii="Bookman Old Style" w:hAnsi="Bookman Old Style"/>
        </w:rPr>
        <w:t xml:space="preserve"> Mozartova 2313</w:t>
      </w:r>
    </w:p>
    <w:p w14:paraId="62043880" w14:textId="77777777" w:rsidR="00DF4A27" w:rsidRDefault="00DF4A27" w:rsidP="00DF4A27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</w:p>
    <w:p w14:paraId="56F86D3A" w14:textId="77777777" w:rsidR="00DF4A27" w:rsidRDefault="00DF4A27" w:rsidP="00DF4A27">
      <w:pPr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14:paraId="13832509" w14:textId="77777777" w:rsidR="00DF4A27" w:rsidRDefault="00DF4A27" w:rsidP="00DF4A27">
      <w:pPr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Budova B, 28. října 781</w:t>
      </w:r>
    </w:p>
    <w:p w14:paraId="29309161" w14:textId="77777777" w:rsidR="00DF4A27" w:rsidRDefault="00DF4A27" w:rsidP="00DF4A27">
      <w:pPr>
        <w:spacing w:after="0"/>
        <w:rPr>
          <w:rFonts w:ascii="Bookman Old Style" w:hAnsi="Bookman Old Style"/>
          <w:b/>
          <w:sz w:val="40"/>
          <w:szCs w:val="40"/>
          <w:u w:val="double"/>
        </w:rPr>
      </w:pPr>
    </w:p>
    <w:p w14:paraId="35D735E2" w14:textId="6AD34D79" w:rsidR="00D26741" w:rsidRDefault="00DF4A27" w:rsidP="00D26741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  <w:r w:rsidRPr="00300248">
        <w:rPr>
          <w:rFonts w:ascii="Bookman Old Style" w:hAnsi="Bookman Old Style"/>
          <w:b/>
          <w:sz w:val="40"/>
          <w:szCs w:val="40"/>
          <w:u w:val="double"/>
        </w:rPr>
        <w:t xml:space="preserve">VÝROČNÍ   ZPRÁVA   ZA   ROK  </w:t>
      </w:r>
      <w:r>
        <w:rPr>
          <w:rFonts w:ascii="Bookman Old Style" w:hAnsi="Bookman Old Style"/>
          <w:b/>
          <w:sz w:val="40"/>
          <w:szCs w:val="40"/>
          <w:u w:val="double"/>
        </w:rPr>
        <w:t xml:space="preserve"> 202</w:t>
      </w:r>
      <w:r w:rsidR="00AB2455">
        <w:rPr>
          <w:rFonts w:ascii="Bookman Old Style" w:hAnsi="Bookman Old Style"/>
          <w:b/>
          <w:sz w:val="40"/>
          <w:szCs w:val="40"/>
          <w:u w:val="double"/>
        </w:rPr>
        <w:t>1</w:t>
      </w:r>
    </w:p>
    <w:p w14:paraId="1735083D" w14:textId="0F8134CD" w:rsidR="00DF4A27" w:rsidRPr="00D26741" w:rsidRDefault="00F00EF2" w:rsidP="00D26741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  <w:r>
        <w:rPr>
          <w:noProof/>
        </w:rPr>
        <w:drawing>
          <wp:inline distT="0" distB="0" distL="0" distR="0" wp14:anchorId="34D47738" wp14:editId="1F1DB896">
            <wp:extent cx="4311023" cy="2886846"/>
            <wp:effectExtent l="133350" t="114300" r="127635" b="161290"/>
            <wp:docPr id="5" name="obrázek 2" descr="Obsah obrázku strom, exteriér, osob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2" descr="Obsah obrázku strom, exteriér, osoba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11" cy="2907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FE1359" w14:textId="77777777" w:rsidR="00D26741" w:rsidRDefault="00DF4A27" w:rsidP="00DF4A27">
      <w:pPr>
        <w:rPr>
          <w:rStyle w:val="Siln"/>
          <w:rFonts w:ascii="Bookman Old Style" w:hAnsi="Bookman Old Style"/>
          <w:color w:val="000000"/>
        </w:rPr>
      </w:pPr>
      <w:r>
        <w:rPr>
          <w:rStyle w:val="Siln"/>
          <w:rFonts w:ascii="Bookman Old Style" w:hAnsi="Bookman Old Style"/>
          <w:color w:val="000000"/>
        </w:rPr>
        <w:t xml:space="preserve">          </w:t>
      </w:r>
      <w:r w:rsidRPr="00AA6515">
        <w:rPr>
          <w:rStyle w:val="Siln"/>
          <w:rFonts w:ascii="Bookman Old Style" w:hAnsi="Bookman Old Style"/>
          <w:noProof/>
          <w:color w:val="000000"/>
          <w:lang w:eastAsia="cs-CZ"/>
        </w:rPr>
        <w:drawing>
          <wp:inline distT="0" distB="0" distL="0" distR="0" wp14:anchorId="3AAF757A" wp14:editId="783A9FDC">
            <wp:extent cx="771525" cy="486907"/>
            <wp:effectExtent l="0" t="0" r="0" b="8890"/>
            <wp:docPr id="7" name="Obrázek 7" descr="C:\Users\Uzivatel\Desktop\bonahel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bonahelp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91" cy="49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iln"/>
          <w:rFonts w:ascii="Bookman Old Style" w:hAnsi="Bookman Old Style"/>
          <w:color w:val="000000"/>
        </w:rPr>
        <w:t xml:space="preserve">  </w:t>
      </w:r>
      <w:r w:rsidRPr="00AA6515">
        <w:rPr>
          <w:rStyle w:val="Siln"/>
          <w:rFonts w:ascii="Bookman Old Style" w:hAnsi="Bookman Old Style"/>
          <w:noProof/>
          <w:color w:val="000000"/>
          <w:lang w:eastAsia="cs-CZ"/>
        </w:rPr>
        <w:drawing>
          <wp:inline distT="0" distB="0" distL="0" distR="0" wp14:anchorId="7C13B341" wp14:editId="1AD0BA07">
            <wp:extent cx="542925" cy="542925"/>
            <wp:effectExtent l="0" t="0" r="9525" b="9525"/>
            <wp:docPr id="34" name="Obrázek 34" descr="C:\Users\Uzivatel\Desktop\mp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mps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iln"/>
          <w:rFonts w:ascii="Bookman Old Style" w:hAnsi="Bookman Old Style"/>
          <w:color w:val="000000"/>
        </w:rPr>
        <w:t xml:space="preserve">   </w:t>
      </w:r>
      <w:r w:rsidRPr="00AA6515">
        <w:rPr>
          <w:rStyle w:val="Siln"/>
          <w:rFonts w:ascii="Bookman Old Style" w:hAnsi="Bookman Old Style"/>
          <w:noProof/>
          <w:color w:val="000000"/>
          <w:lang w:eastAsia="cs-CZ"/>
        </w:rPr>
        <w:drawing>
          <wp:inline distT="0" distB="0" distL="0" distR="0" wp14:anchorId="547D6A4B" wp14:editId="6A63B196">
            <wp:extent cx="1400175" cy="425287"/>
            <wp:effectExtent l="0" t="0" r="0" b="0"/>
            <wp:docPr id="33" name="Obrázek 33" descr="C:\Users\Uzivatel\Desktop\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ms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84" cy="4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515">
        <w:rPr>
          <w:rStyle w:val="Siln"/>
          <w:rFonts w:ascii="Bookman Old Style" w:hAnsi="Bookman Old Style"/>
          <w:noProof/>
          <w:color w:val="000000"/>
          <w:lang w:eastAsia="cs-CZ"/>
        </w:rPr>
        <w:drawing>
          <wp:inline distT="0" distB="0" distL="0" distR="0" wp14:anchorId="0DA0A861" wp14:editId="67683F64">
            <wp:extent cx="1695450" cy="327299"/>
            <wp:effectExtent l="0" t="0" r="0" b="0"/>
            <wp:docPr id="31" name="Obrázek 31" descr="C:\Users\Uzivatel\Desktop\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f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00" cy="34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iln"/>
          <w:rFonts w:ascii="Bookman Old Style" w:hAnsi="Bookman Old Style"/>
          <w:color w:val="000000"/>
        </w:rPr>
        <w:t xml:space="preserve">    </w:t>
      </w:r>
    </w:p>
    <w:p w14:paraId="6889D2D1" w14:textId="47501338" w:rsidR="00DF4A27" w:rsidRDefault="00DF4A27" w:rsidP="00DF4A27">
      <w:pPr>
        <w:rPr>
          <w:rStyle w:val="Siln"/>
          <w:rFonts w:ascii="Bookman Old Style" w:hAnsi="Bookman Old Style"/>
          <w:color w:val="000000"/>
        </w:rPr>
      </w:pPr>
      <w:r>
        <w:rPr>
          <w:rStyle w:val="Siln"/>
          <w:rFonts w:ascii="Bookman Old Style" w:hAnsi="Bookman Old Style"/>
          <w:color w:val="000000"/>
        </w:rPr>
        <w:t xml:space="preserve"> </w:t>
      </w:r>
    </w:p>
    <w:p w14:paraId="0A6980C8" w14:textId="77777777" w:rsidR="00DF4A27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rStyle w:val="Siln"/>
          <w:rFonts w:ascii="Bookman Old Style" w:hAnsi="Bookman Old Style"/>
          <w:color w:val="000000"/>
        </w:rPr>
        <w:lastRenderedPageBreak/>
        <w:t>HANDICAP CENTRUM ŠKOLA ŽIVOTA FRÝDEK-MÍSTEK, o.p.s.</w:t>
      </w:r>
    </w:p>
    <w:p w14:paraId="0C7E3EDE" w14:textId="77777777" w:rsidR="00DF4A27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rFonts w:ascii="Bookman Old Style" w:hAnsi="Bookman Old Style"/>
          <w:color w:val="000000"/>
        </w:rPr>
        <w:t>Mozartova 2313, 738 01 Frýdek-Místek   IČO: 01854071,</w:t>
      </w:r>
    </w:p>
    <w:p w14:paraId="623E85B1" w14:textId="77777777" w:rsidR="00DF4A27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rFonts w:ascii="Bookman Old Style" w:hAnsi="Bookman Old Style"/>
          <w:color w:val="000000"/>
        </w:rPr>
        <w:t>tel./fax: 558 434 126,</w:t>
      </w:r>
    </w:p>
    <w:p w14:paraId="139BB63D" w14:textId="77777777" w:rsidR="00DF4A27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rFonts w:ascii="Bookman Old Style" w:hAnsi="Bookman Old Style"/>
          <w:color w:val="000000"/>
        </w:rPr>
        <w:t xml:space="preserve">č. </w:t>
      </w:r>
      <w:proofErr w:type="spellStart"/>
      <w:r>
        <w:rPr>
          <w:rFonts w:ascii="Bookman Old Style" w:hAnsi="Bookman Old Style"/>
          <w:color w:val="000000"/>
        </w:rPr>
        <w:t>ú.</w:t>
      </w:r>
      <w:proofErr w:type="spellEnd"/>
      <w:r>
        <w:rPr>
          <w:rFonts w:ascii="Bookman Old Style" w:hAnsi="Bookman Old Style"/>
          <w:color w:val="000000"/>
        </w:rPr>
        <w:t>: 260620628/0300 ČSOB, a.s.</w:t>
      </w:r>
    </w:p>
    <w:p w14:paraId="57AAFAF4" w14:textId="77777777" w:rsidR="00DF4A27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Style w:val="Hypertextovodkaz"/>
          <w:rFonts w:ascii="Bookman Old Style" w:hAnsi="Bookman Old Style"/>
          <w:color w:val="auto"/>
        </w:rPr>
      </w:pPr>
      <w:r>
        <w:rPr>
          <w:rFonts w:ascii="Bookman Old Style" w:hAnsi="Bookman Old Style"/>
          <w:color w:val="000000"/>
        </w:rPr>
        <w:t xml:space="preserve">e-mail: </w:t>
      </w:r>
      <w:hyperlink r:id="rId16" w:history="1">
        <w:r>
          <w:rPr>
            <w:rStyle w:val="Hypertextovodkaz"/>
            <w:rFonts w:ascii="Bookman Old Style" w:hAnsi="Bookman Old Style"/>
            <w:color w:val="auto"/>
          </w:rPr>
          <w:t>skolazivota@seznam.cz</w:t>
        </w:r>
      </w:hyperlink>
      <w:r>
        <w:rPr>
          <w:rFonts w:ascii="Bookman Old Style" w:hAnsi="Bookman Old Style"/>
        </w:rPr>
        <w:t xml:space="preserve">, </w:t>
      </w:r>
      <w:hyperlink r:id="rId17" w:history="1">
        <w:r>
          <w:rPr>
            <w:rStyle w:val="Hypertextovodkaz"/>
            <w:rFonts w:ascii="Bookman Old Style" w:hAnsi="Bookman Old Style"/>
            <w:color w:val="auto"/>
          </w:rPr>
          <w:t>http://www.skolazivotafm.wbs.cz</w:t>
        </w:r>
      </w:hyperlink>
    </w:p>
    <w:p w14:paraId="556A56B4" w14:textId="77777777" w:rsidR="00DF4A27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</w:p>
    <w:p w14:paraId="6B8D1F17" w14:textId="77777777" w:rsidR="00DF4A27" w:rsidRDefault="00DF4A27" w:rsidP="00DF4A27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</w:rPr>
        <w:t>Tato společnost, zapsaná v rejstříku obecně prospěšných společností, vedeného</w:t>
      </w:r>
      <w:r>
        <w:rPr>
          <w:rFonts w:ascii="Bookman Old Style" w:hAnsi="Bookman Old Style"/>
        </w:rPr>
        <w:t xml:space="preserve"> u Krajského soudu v Ostravě, oddíl 0, vložka 1199, a registrovaná Krajským úřadem Moravskoslezského kraje jako poskytovatel sociálních služeb, č. j. MSK 116122/2013, </w:t>
      </w:r>
      <w:proofErr w:type="spellStart"/>
      <w:r>
        <w:rPr>
          <w:rFonts w:ascii="Bookman Old Style" w:hAnsi="Bookman Old Style"/>
        </w:rPr>
        <w:t>spec</w:t>
      </w:r>
      <w:proofErr w:type="spellEnd"/>
      <w:r>
        <w:rPr>
          <w:rFonts w:ascii="Bookman Old Style" w:hAnsi="Bookman Old Style"/>
        </w:rPr>
        <w:t>. značka SOC/27914/213/</w:t>
      </w:r>
      <w:proofErr w:type="spellStart"/>
      <w:r>
        <w:rPr>
          <w:rFonts w:ascii="Bookman Old Style" w:hAnsi="Bookman Old Style"/>
        </w:rPr>
        <w:t>Hlu</w:t>
      </w:r>
      <w:proofErr w:type="spellEnd"/>
      <w:r>
        <w:rPr>
          <w:rFonts w:ascii="Bookman Old Style" w:hAnsi="Bookman Old Style"/>
        </w:rPr>
        <w:t xml:space="preserve"> 553.1V10,</w:t>
      </w:r>
    </w:p>
    <w:p w14:paraId="1FEE9E2F" w14:textId="77777777" w:rsidR="00DF4A27" w:rsidRDefault="00DF4A27" w:rsidP="00DF4A27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14:paraId="2037290C" w14:textId="77777777" w:rsidR="00DF4A27" w:rsidRDefault="00DF4A27" w:rsidP="00DF4A27">
      <w:pPr>
        <w:pStyle w:val="Normlnweb"/>
        <w:spacing w:before="0" w:beforeAutospacing="0" w:after="0" w:afterAutospacing="0" w:line="276" w:lineRule="auto"/>
        <w:ind w:firstLine="567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PŘEDKLÁDÁ</w:t>
      </w:r>
    </w:p>
    <w:p w14:paraId="7F2E7F22" w14:textId="77777777" w:rsidR="00DF4A27" w:rsidRDefault="00DF4A27" w:rsidP="00DF4A27">
      <w:pPr>
        <w:pStyle w:val="Normlnweb"/>
        <w:spacing w:before="0" w:beforeAutospacing="0" w:after="0" w:afterAutospacing="0" w:line="276" w:lineRule="auto"/>
        <w:ind w:firstLine="567"/>
        <w:jc w:val="center"/>
        <w:rPr>
          <w:rFonts w:ascii="Bookman Old Style" w:hAnsi="Bookman Old Style"/>
        </w:rPr>
      </w:pPr>
    </w:p>
    <w:p w14:paraId="35D02A06" w14:textId="77777777" w:rsidR="00DF4A27" w:rsidRDefault="00DF4A27" w:rsidP="00DF4A27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 souladu se Zákonem č. 248/1955 Sb. ve smyslu zásad zákona č. 108/2006 Sb. a Standardů kvality sociálních služeb Ministerstva práce a sociálních věcí</w:t>
      </w:r>
    </w:p>
    <w:p w14:paraId="0DE8E699" w14:textId="77777777" w:rsidR="00DF4A27" w:rsidRDefault="00DF4A27" w:rsidP="00DF4A27">
      <w:pPr>
        <w:pStyle w:val="Normlnweb"/>
        <w:spacing w:before="0" w:beforeAutospacing="0" w:after="0" w:afterAutospacing="0" w:line="276" w:lineRule="auto"/>
        <w:rPr>
          <w:rFonts w:ascii="Bookman Old Style" w:hAnsi="Bookman Old Style"/>
        </w:rPr>
      </w:pPr>
    </w:p>
    <w:p w14:paraId="3AE33AD2" w14:textId="77777777" w:rsidR="00DF4A27" w:rsidRDefault="00DF4A27" w:rsidP="00DF4A27">
      <w:pPr>
        <w:pStyle w:val="Normlnweb"/>
        <w:spacing w:before="0" w:beforeAutospacing="0" w:after="0" w:afterAutospacing="0" w:line="276" w:lineRule="auto"/>
        <w:rPr>
          <w:rFonts w:ascii="Bookman Old Style" w:hAnsi="Bookman Old Style"/>
        </w:rPr>
      </w:pPr>
    </w:p>
    <w:p w14:paraId="3A546FD1" w14:textId="68FBCEF1" w:rsidR="00DF4A27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VÝROČNÍ ZPRÁVU ZA ROK 202</w:t>
      </w:r>
      <w:r w:rsidR="00BE52A0">
        <w:rPr>
          <w:rFonts w:ascii="Bookman Old Style" w:hAnsi="Bookman Old Style"/>
          <w:b/>
          <w:u w:val="single"/>
        </w:rPr>
        <w:t>1</w:t>
      </w:r>
    </w:p>
    <w:p w14:paraId="5452837C" w14:textId="77777777" w:rsidR="00DF4A27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u w:val="single"/>
        </w:rPr>
      </w:pPr>
    </w:p>
    <w:p w14:paraId="7C8B0EB9" w14:textId="77777777" w:rsidR="00DF4A27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u w:val="single"/>
        </w:rPr>
      </w:pPr>
    </w:p>
    <w:p w14:paraId="7DC0D7DF" w14:textId="77777777" w:rsidR="00DF4A27" w:rsidRDefault="00DF4A27" w:rsidP="00DF4A27">
      <w:pPr>
        <w:pStyle w:val="Normlnweb"/>
        <w:spacing w:before="0" w:beforeAutospacing="0" w:after="120" w:afterAutospacing="0" w:line="276" w:lineRule="auto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Obsah:</w:t>
      </w:r>
    </w:p>
    <w:p w14:paraId="6A269233" w14:textId="77777777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Organizační struktura</w:t>
      </w:r>
    </w:p>
    <w:p w14:paraId="64C3A908" w14:textId="77777777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Slovo úvodem</w:t>
      </w:r>
    </w:p>
    <w:p w14:paraId="4138976F" w14:textId="77777777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Usnesení ze zasedání Správní a Dozorčí rady</w:t>
      </w:r>
    </w:p>
    <w:p w14:paraId="33165D02" w14:textId="77777777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Zprávy a vyhodnocení jednotlivých pracovišť ergoterapeutických dílen</w:t>
      </w:r>
    </w:p>
    <w:p w14:paraId="7BFAEDD7" w14:textId="490693BB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 w:rsidRPr="00701198">
        <w:rPr>
          <w:rFonts w:ascii="Bookman Old Style" w:hAnsi="Bookman Old Style"/>
        </w:rPr>
        <w:t xml:space="preserve">Přehled </w:t>
      </w:r>
      <w:r>
        <w:rPr>
          <w:rFonts w:ascii="Bookman Old Style" w:hAnsi="Bookman Old Style"/>
        </w:rPr>
        <w:t>akcí konaných v roce 202</w:t>
      </w:r>
      <w:r w:rsidR="00BE52A0">
        <w:rPr>
          <w:rFonts w:ascii="Bookman Old Style" w:hAnsi="Bookman Old Style"/>
        </w:rPr>
        <w:t>1</w:t>
      </w:r>
    </w:p>
    <w:p w14:paraId="64834252" w14:textId="77777777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Zpráva o hospodaření</w:t>
      </w:r>
    </w:p>
    <w:p w14:paraId="1A942F50" w14:textId="77777777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Výrok a zpráva dozorčí rady</w:t>
      </w:r>
    </w:p>
    <w:p w14:paraId="41E7DCA4" w14:textId="67B40CC3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Finanční rozvaha realizace projektu sociálních služeb v roce 202</w:t>
      </w:r>
      <w:r w:rsidR="00BE52A0">
        <w:rPr>
          <w:rFonts w:ascii="Bookman Old Style" w:hAnsi="Bookman Old Style"/>
        </w:rPr>
        <w:t>2</w:t>
      </w:r>
    </w:p>
    <w:p w14:paraId="77084B7A" w14:textId="77777777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Spolupráce s ostatními organizacemi</w:t>
      </w:r>
    </w:p>
    <w:p w14:paraId="1444879A" w14:textId="77777777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Zlatá listina dárců</w:t>
      </w:r>
    </w:p>
    <w:p w14:paraId="2412D139" w14:textId="77777777" w:rsidR="00DF4A27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 w:rsidRPr="00D32979">
        <w:rPr>
          <w:rFonts w:ascii="Bookman Old Style" w:hAnsi="Bookman Old Style"/>
        </w:rPr>
        <w:t>Závěr</w:t>
      </w:r>
    </w:p>
    <w:p w14:paraId="00F14CFB" w14:textId="77777777" w:rsidR="00DF4A27" w:rsidRPr="00D32979" w:rsidRDefault="00DF4A27" w:rsidP="00DF4A27">
      <w:pPr>
        <w:pStyle w:val="Normlnweb"/>
        <w:numPr>
          <w:ilvl w:val="0"/>
          <w:numId w:val="1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Zpráva auditora</w:t>
      </w:r>
    </w:p>
    <w:p w14:paraId="4422E16C" w14:textId="77777777" w:rsidR="00DF4A27" w:rsidRPr="00730A6B" w:rsidRDefault="00DF4A27" w:rsidP="00DF4A27">
      <w:pPr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>
        <w:rPr>
          <w:rFonts w:ascii="Bookman Old Style" w:hAnsi="Bookman Old Style"/>
        </w:rPr>
        <w:br w:type="page"/>
      </w:r>
    </w:p>
    <w:p w14:paraId="020BB0B4" w14:textId="3F8A980A" w:rsidR="00DF4A27" w:rsidRPr="009C4980" w:rsidRDefault="00DF4A27" w:rsidP="009C4980">
      <w:pPr>
        <w:pStyle w:val="Normlnweb"/>
        <w:numPr>
          <w:ilvl w:val="0"/>
          <w:numId w:val="19"/>
        </w:numPr>
        <w:spacing w:before="0" w:beforeAutospacing="0" w:after="0" w:afterAutospacing="0" w:line="276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  <w:color w:val="000000"/>
          <w:sz w:val="26"/>
          <w:szCs w:val="26"/>
        </w:rPr>
        <w:lastRenderedPageBreak/>
        <w:t>Organizační struktura</w:t>
      </w:r>
    </w:p>
    <w:p w14:paraId="15869B98" w14:textId="77777777" w:rsidR="00DF4A27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14:paraId="289D7347" w14:textId="6A09D0A6" w:rsidR="009C4980" w:rsidRDefault="00153DE6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noProof/>
        </w:rPr>
        <w:pict w14:anchorId="4BCD3057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61" type="#_x0000_t202" style="position:absolute;margin-left:13.1pt;margin-top:566pt;width:417.75pt;height:21.2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black [3213]" strokeweight="1pt">
            <v:textbox>
              <w:txbxContent>
                <w:p w14:paraId="27C89C1D" w14:textId="0F317E03" w:rsidR="001153F5" w:rsidRPr="001D4B07" w:rsidRDefault="001153F5" w:rsidP="005E50EA">
                  <w:pPr>
                    <w:shd w:val="clear" w:color="auto" w:fill="5B9BD5" w:themeFill="accent5"/>
                    <w:jc w:val="center"/>
                  </w:pPr>
                  <w:r w:rsidRPr="001D4B07">
                    <w:t>Chráněný trh práce</w:t>
                  </w:r>
                </w:p>
              </w:txbxContent>
            </v:textbox>
          </v:shape>
        </w:pict>
      </w:r>
      <w:r>
        <w:pict w14:anchorId="2EA0A2FD">
          <v:group id="Plátno 71" o:spid="_x0000_s1027" editas="canvas" style="width:487.35pt;height:624.2pt;mso-position-horizontal-relative:char;mso-position-vertical-relative:line" coordsize="61893,792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61893;height:79272;visibility:visible;mso-wrap-style:square" filled="t">
              <v:fill o:detectmouseclick="t"/>
              <v:path o:connecttype="none"/>
            </v:shape>
            <v:shape id="Přímá spojnice 59" o:spid="_x0000_s1041" style="position:absolute;left:5867;top:53682;width:83;height:18726;visibility:visible;mso-wrap-style:square" coordsize="1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" path="m,c,49,,235,,297e" strokecolor="windowText" strokeweight="1pt">
              <v:stroke joinstyle="miter"/>
              <v:path arrowok="t"/>
            </v:shape>
            <v:line id="Přímá spojnice 2" o:spid="_x0000_s1029" style="position:absolute;visibility:visible;mso-wrap-style:square" from="27159,3562" to="27160,7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" strokecolor="windowText" strokeweight="1pt">
              <v:stroke joinstyle="miter"/>
            </v:line>
            <v:rect id="Obdélník 8" o:spid="_x0000_s1030" style="position:absolute;left:22555;top:15902;width:9296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" fillcolor="#5b9bd5" strokecolor="#41719c" strokeweight="1pt">
              <v:stroke opacity="61680f"/>
              <v:textbox>
                <w:txbxContent>
                  <w:p w14:paraId="28A02E41" w14:textId="77777777" w:rsidR="00DF4A27" w:rsidRDefault="00DF4A27" w:rsidP="00863A10">
                    <w:pPr>
                      <w:spacing w:after="0"/>
                      <w:jc w:val="center"/>
                    </w:pPr>
                    <w:r>
                      <w:t>Ředitel</w:t>
                    </w:r>
                  </w:p>
                </w:txbxContent>
              </v:textbox>
            </v:rect>
            <v:line id="Přímá spojnice 55" o:spid="_x0000_s1031" style="position:absolute;flip:x;visibility:visible;mso-wrap-style:square" from="27157,28011" to="39093,28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" strokecolor="windowText" strokeweight="1pt">
              <v:stroke joinstyle="miter"/>
            </v:line>
            <v:rect id="Obdélník 9" o:spid="_x0000_s1032" style="position:absolute;left:28698;top:19455;width:11840;height:4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" fillcolor="window" strokecolor="windowText" strokeweight="1pt">
              <v:textbox>
                <w:txbxContent>
                  <w:p w14:paraId="46185115" w14:textId="77777777" w:rsidR="00DF4A27" w:rsidRDefault="00DF4A27" w:rsidP="00863A10">
                    <w:pPr>
                      <w:spacing w:after="0"/>
                      <w:jc w:val="center"/>
                    </w:pPr>
                    <w:r>
                      <w:t>1 úvazek</w:t>
                    </w:r>
                  </w:p>
                  <w:p w14:paraId="2DEB5A90" w14:textId="77777777" w:rsidR="00DF4A27" w:rsidRPr="00CA67C5" w:rsidRDefault="00DF4A27" w:rsidP="00863A10">
                    <w:pPr>
                      <w:spacing w:after="0"/>
                      <w:jc w:val="center"/>
                    </w:pPr>
                  </w:p>
                </w:txbxContent>
              </v:textbox>
            </v:rect>
            <v:rect id="Obdélník 10" o:spid="_x0000_s1033" style="position:absolute;left:21543;top:30823;width:1191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" fillcolor="#5b9bd5" strokecolor="#41719c" strokeweight="1pt">
              <v:stroke opacity="61680f"/>
              <v:textbox>
                <w:txbxContent>
                  <w:p w14:paraId="048C733A" w14:textId="77777777" w:rsidR="00DF4A27" w:rsidRDefault="00DF4A27" w:rsidP="00863A10">
                    <w:pPr>
                      <w:spacing w:before="1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Zástupce ředitele</w:t>
                    </w:r>
                  </w:p>
                </w:txbxContent>
              </v:textbox>
            </v:rect>
            <v:rect id="Obdélník 50" o:spid="_x0000_s1034" style="position:absolute;left:30392;top:34372;width:12452;height:410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" fillcolor="window" strokecolor="windowText" strokeweight="1pt">
              <v:textbox>
                <w:txbxContent>
                  <w:p w14:paraId="3103137A" w14:textId="77777777" w:rsidR="00DF4A27" w:rsidRDefault="00DF4A27" w:rsidP="00863A10">
                    <w:pPr>
                      <w:spacing w:after="0"/>
                      <w:jc w:val="center"/>
                    </w:pPr>
                    <w:r>
                      <w:t xml:space="preserve">0,5 úvazku </w:t>
                    </w:r>
                  </w:p>
                </w:txbxContent>
              </v:textbox>
            </v:rect>
            <v:rect id="Obdélník 51" o:spid="_x0000_s1035" style="position:absolute;left:37537;top:25696;width:9297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" fillcolor="#5b9bd5" strokecolor="#41719c" strokeweight="1pt">
              <v:stroke opacity="61680f"/>
              <v:textbox>
                <w:txbxContent>
                  <w:p w14:paraId="01EABB0E" w14:textId="77777777" w:rsidR="00DF4A27" w:rsidRDefault="00DF4A27" w:rsidP="00863A10">
                    <w:pPr>
                      <w:spacing w:before="1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Účetní</w:t>
                    </w:r>
                  </w:p>
                </w:txbxContent>
              </v:textbox>
            </v:rect>
            <v:rect id="Obdélník 52" o:spid="_x0000_s1036" style="position:absolute;left:43678;top:29246;width:10805;height:3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" fillcolor="window" strokecolor="windowText" strokeweight="1pt">
              <v:textbox>
                <w:txbxContent>
                  <w:p w14:paraId="719CB236" w14:textId="77777777" w:rsidR="00DF4A27" w:rsidRDefault="00DF4A27" w:rsidP="00863A10">
                    <w:pPr>
                      <w:spacing w:after="0"/>
                      <w:jc w:val="center"/>
                    </w:pPr>
                    <w:r>
                      <w:t xml:space="preserve">0,75 úvazku </w:t>
                    </w:r>
                  </w:p>
                </w:txbxContent>
              </v:textbox>
            </v:rect>
            <v:rect id="Obdélník 53" o:spid="_x0000_s1037" style="position:absolute;left:20795;top:41421;width:13425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" fillcolor="#5b9bd5" strokecolor="#41719c" strokeweight="1pt">
              <v:stroke opacity="61680f"/>
              <v:textbox>
                <w:txbxContent>
                  <w:p w14:paraId="43EB1009" w14:textId="77777777" w:rsidR="00DF4A27" w:rsidRDefault="00DF4A27" w:rsidP="00863A10">
                    <w:pPr>
                      <w:spacing w:before="1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Sociální pracovník</w:t>
                    </w:r>
                  </w:p>
                </w:txbxContent>
              </v:textbox>
            </v:rect>
            <v:rect id="Obdélník 56" o:spid="_x0000_s1038" style="position:absolute;left:1266;top:55643;width:9297;height: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" fillcolor="#5b9bd5" strokecolor="#41719c" strokeweight="1pt">
              <v:stroke opacity="61680f"/>
              <v:textbox>
                <w:txbxContent>
                  <w:p w14:paraId="57CF4A7E" w14:textId="77777777" w:rsidR="00DF4A27" w:rsidRDefault="00DF4A27" w:rsidP="00863A10">
                    <w:pPr>
                      <w:spacing w:before="1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Pracovník v sociálních službách</w:t>
                    </w:r>
                  </w:p>
                </w:txbxContent>
              </v:textbox>
            </v:rect>
            <v:line id="Přímá spojnice 58" o:spid="_x0000_s1040" style="position:absolute;flip:x;visibility:visible;mso-wrap-style:square" from="5943,53742" to="49720,53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" strokecolor="windowText" strokeweight="1pt">
              <v:stroke joinstyle="miter"/>
            </v:line>
            <v:rect id="Obdélník 57" o:spid="_x0000_s1039" style="position:absolute;left:1939;top:62804;width:9283;height:569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" fillcolor="window" strokecolor="windowText" strokeweight="1pt">
              <v:textbox>
                <w:txbxContent>
                  <w:p w14:paraId="5DFD9623" w14:textId="77777777" w:rsidR="00863A10" w:rsidRDefault="00863A10" w:rsidP="00863A10">
                    <w:pPr>
                      <w:spacing w:after="0"/>
                      <w:jc w:val="center"/>
                    </w:pPr>
                  </w:p>
                  <w:p w14:paraId="5CBC429C" w14:textId="33A8637E" w:rsidR="00DF4A27" w:rsidRDefault="00DF4A27" w:rsidP="00863A10">
                    <w:pPr>
                      <w:spacing w:after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0,5 úvazku</w:t>
                    </w:r>
                  </w:p>
                  <w:p w14:paraId="3D5450E9" w14:textId="77777777" w:rsidR="00DF4A27" w:rsidRDefault="00DF4A27" w:rsidP="00863A10">
                    <w:pPr>
                      <w:spacing w:after="0"/>
                      <w:jc w:val="center"/>
                    </w:pPr>
                  </w:p>
                </w:txbxContent>
              </v:textbox>
            </v:rect>
            <v:shape id="Přímá spojnice 60" o:spid="_x0000_s1042" style="position:absolute;left:16542;top:53765;width:1301;height:18084;visibility:visible;mso-wrap-style:square" coordsize="1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" path="m,c,49,,234,,296e" strokecolor="windowText" strokeweight="1pt">
              <v:stroke joinstyle="miter"/>
              <v:path arrowok="t"/>
            </v:shape>
            <v:shape id="Přímá spojnice 61" o:spid="_x0000_s1043" style="position:absolute;left:38824;top:53745;width:2292;height:18187;visibility:visible;mso-wrap-style:square" coordsize="1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" path="m,c,49,,234,,296e" strokecolor="windowText" strokeweight="1pt">
              <v:stroke joinstyle="miter"/>
              <v:path arrowok="t"/>
            </v:shape>
            <v:shape id="Přímá spojnice 62" o:spid="_x0000_s1044" style="position:absolute;left:48488;top:53726;width:1137;height:17945;flip:x;visibility:visible;mso-wrap-style:square" coordsize="1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" path="m,c,51,,242,,306e" strokecolor="windowText" strokeweight="1pt">
              <v:stroke joinstyle="miter"/>
              <v:path arrowok="t"/>
            </v:shape>
            <v:rect id="Obdélník 63" o:spid="_x0000_s1045" style="position:absolute;left:12190;top:55581;width:9297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" fillcolor="#5b9bd5" strokecolor="#41719c" strokeweight="1pt">
              <v:stroke opacity="61680f"/>
              <v:textbox>
                <w:txbxContent>
                  <w:p w14:paraId="26B2434B" w14:textId="77777777" w:rsidR="00DF4A27" w:rsidRDefault="00DF4A27" w:rsidP="00863A10">
                    <w:pPr>
                      <w:spacing w:before="1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Pracovník v sociálních službách</w:t>
                    </w:r>
                  </w:p>
                </w:txbxContent>
              </v:textbox>
            </v:rect>
            <v:rect id="Obdélník 64" o:spid="_x0000_s1046" style="position:absolute;left:12864;top:62744;width:9277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" fillcolor="window" strokecolor="windowText" strokeweight="1pt">
              <v:textbox>
                <w:txbxContent>
                  <w:p w14:paraId="128184B2" w14:textId="77777777" w:rsidR="00863A10" w:rsidRDefault="00863A10" w:rsidP="00863A10">
                    <w:pPr>
                      <w:spacing w:after="0"/>
                      <w:jc w:val="center"/>
                    </w:pPr>
                  </w:p>
                  <w:p w14:paraId="7D32BB7E" w14:textId="6475B3D9" w:rsidR="00DF4A27" w:rsidRDefault="00DF4A27" w:rsidP="00863A10">
                    <w:pPr>
                      <w:spacing w:after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0,5 úvazku</w:t>
                    </w:r>
                  </w:p>
                  <w:p w14:paraId="1E4FD3D3" w14:textId="77777777" w:rsidR="00DF4A27" w:rsidRDefault="00DF4A27" w:rsidP="00863A10">
                    <w:pPr>
                      <w:spacing w:after="0"/>
                      <w:jc w:val="center"/>
                    </w:pPr>
                  </w:p>
                </w:txbxContent>
              </v:textbox>
            </v:rect>
            <v:rect id="Obdélník 65" o:spid="_x0000_s1047" style="position:absolute;left:22928;top:55581;width:929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" fillcolor="#5b9bd5" strokecolor="#41719c" strokeweight="1pt">
              <v:stroke opacity="61680f"/>
              <v:textbox>
                <w:txbxContent>
                  <w:p w14:paraId="3AC4CAE1" w14:textId="77777777" w:rsidR="00DF4A27" w:rsidRDefault="00DF4A27" w:rsidP="00863A10">
                    <w:pPr>
                      <w:shd w:val="clear" w:color="auto" w:fill="5B9BD5" w:themeFill="accent5"/>
                      <w:spacing w:before="1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Pracovník v sociálních službách</w:t>
                    </w:r>
                  </w:p>
                </w:txbxContent>
              </v:textbox>
            </v:rect>
            <v:rect id="Obdélník 66" o:spid="_x0000_s1048" style="position:absolute;left:23601;top:62744;width:9277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" fillcolor="window" strokecolor="windowText" strokeweight="1pt">
              <v:textbox>
                <w:txbxContent>
                  <w:p w14:paraId="72B09BA7" w14:textId="77777777" w:rsidR="00863A10" w:rsidRDefault="00863A10" w:rsidP="00863A10">
                    <w:pPr>
                      <w:spacing w:after="0"/>
                      <w:jc w:val="center"/>
                    </w:pPr>
                  </w:p>
                  <w:p w14:paraId="07FEC907" w14:textId="0DCC539E" w:rsidR="00DF4A27" w:rsidRDefault="00DF4A27" w:rsidP="00863A10">
                    <w:pPr>
                      <w:spacing w:after="0"/>
                      <w:jc w:val="center"/>
                    </w:pPr>
                    <w:r>
                      <w:t>1 úvazek</w:t>
                    </w:r>
                  </w:p>
                  <w:p w14:paraId="5472CA43" w14:textId="77777777" w:rsidR="00DF4A27" w:rsidRDefault="00DF4A27" w:rsidP="00863A10">
                    <w:pPr>
                      <w:spacing w:after="0"/>
                      <w:jc w:val="center"/>
                    </w:pPr>
                  </w:p>
                </w:txbxContent>
              </v:textbox>
            </v:rect>
            <v:rect id="Obdélník 67" o:spid="_x0000_s1049" style="position:absolute;left:33547;top:55570;width:9297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" fillcolor="#5b9bd5" strokecolor="#41719c" strokeweight="1pt">
              <v:stroke opacity="61680f"/>
              <v:textbox>
                <w:txbxContent>
                  <w:p w14:paraId="1E61E326" w14:textId="77777777" w:rsidR="00DF4A27" w:rsidRDefault="00DF4A27" w:rsidP="00863A10">
                    <w:pPr>
                      <w:spacing w:before="1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Pracovník v sociálních službách</w:t>
                    </w:r>
                  </w:p>
                </w:txbxContent>
              </v:textbox>
            </v:rect>
            <v:rect id="Obdélník 68" o:spid="_x0000_s1050" style="position:absolute;left:34220;top:62733;width:9278;height:5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" fillcolor="window" strokecolor="windowText" strokeweight="1pt">
              <v:textbox>
                <w:txbxContent>
                  <w:p w14:paraId="2F7CCF09" w14:textId="77777777" w:rsidR="00863A10" w:rsidRDefault="00863A10" w:rsidP="00863A10">
                    <w:pPr>
                      <w:spacing w:after="0"/>
                      <w:jc w:val="center"/>
                    </w:pPr>
                  </w:p>
                  <w:p w14:paraId="2A670E9C" w14:textId="7C504BE7" w:rsidR="00DF4A27" w:rsidRDefault="00DF4A27" w:rsidP="00863A10">
                    <w:pPr>
                      <w:spacing w:after="0"/>
                      <w:jc w:val="center"/>
                    </w:pPr>
                    <w:r>
                      <w:t>1 úvazek</w:t>
                    </w:r>
                  </w:p>
                  <w:p w14:paraId="4EA85215" w14:textId="77777777" w:rsidR="00DF4A27" w:rsidRDefault="00DF4A27" w:rsidP="00863A10">
                    <w:pPr>
                      <w:spacing w:after="0"/>
                      <w:jc w:val="center"/>
                    </w:pPr>
                  </w:p>
                </w:txbxContent>
              </v:textbox>
            </v:rect>
            <v:line id="Přímá spojnice 145" o:spid="_x0000_s1051" style="position:absolute;flip:x;visibility:visible;mso-wrap-style:square" from="12291,4924" to="27022,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" strokecolor="windowText" strokeweight="1pt">
              <v:stroke joinstyle="miter"/>
            </v:line>
            <v:rect id="Obdélník 69" o:spid="_x0000_s1052" style="position:absolute;left:44913;top:55487;width:9296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" fillcolor="#5b9bd5" strokecolor="#41719c" strokeweight="1pt">
              <v:stroke opacity="61680f"/>
              <v:textbox>
                <w:txbxContent>
                  <w:p w14:paraId="07F02A70" w14:textId="77777777" w:rsidR="00DF4A27" w:rsidRDefault="00DF4A27" w:rsidP="00863A10">
                    <w:pPr>
                      <w:spacing w:before="100"/>
                      <w:jc w:val="center"/>
                      <w:rPr>
                        <w:sz w:val="24"/>
                        <w:szCs w:val="24"/>
                      </w:rPr>
                    </w:pPr>
                    <w:r>
                      <w:t>Pracovník v sociálních službách</w:t>
                    </w:r>
                  </w:p>
                </w:txbxContent>
              </v:textbox>
            </v:rect>
            <v:rect id="Obdélník 70" o:spid="_x0000_s1053" style="position:absolute;left:45586;top:62650;width:9278;height:577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" fillcolor="window" strokecolor="windowText" strokeweight="1pt">
              <v:textbox>
                <w:txbxContent>
                  <w:p w14:paraId="678C29A3" w14:textId="77777777" w:rsidR="00863A10" w:rsidRDefault="00863A10" w:rsidP="00863A10">
                    <w:pPr>
                      <w:spacing w:after="0"/>
                      <w:jc w:val="center"/>
                    </w:pPr>
                  </w:p>
                  <w:p w14:paraId="35346966" w14:textId="621F5852" w:rsidR="00DF4A27" w:rsidRPr="005E6036" w:rsidRDefault="00DF4A27" w:rsidP="00863A10">
                    <w:pPr>
                      <w:spacing w:after="0"/>
                      <w:jc w:val="center"/>
                    </w:pPr>
                    <w:r>
                      <w:t>1 úvazek</w:t>
                    </w:r>
                  </w:p>
                  <w:p w14:paraId="36BC2F51" w14:textId="77777777" w:rsidR="00DF4A27" w:rsidRDefault="00DF4A27" w:rsidP="00863A10">
                    <w:pPr>
                      <w:spacing w:after="0"/>
                      <w:jc w:val="center"/>
                    </w:pPr>
                  </w:p>
                </w:txbxContent>
              </v:textbox>
            </v:rect>
            <v:rect id="Obdélník 135" o:spid="_x0000_s1054" style="position:absolute;left:22374;top:504;width:9296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" fillcolor="#5b9bd5" strokecolor="#41719c" strokeweight="1pt">
              <v:stroke opacity="61680f"/>
              <v:textbox>
                <w:txbxContent>
                  <w:p w14:paraId="2360648A" w14:textId="77777777" w:rsidR="00DF4A27" w:rsidRDefault="00DF4A27" w:rsidP="00863A10">
                    <w:pPr>
                      <w:jc w:val="center"/>
                      <w:rPr>
                        <w:rFonts w:ascii="Calibri" w:eastAsia="Calibri" w:hAnsi="Calibri"/>
                      </w:rPr>
                    </w:pPr>
                    <w:r>
                      <w:rPr>
                        <w:rFonts w:ascii="Calibri" w:eastAsia="Calibri" w:hAnsi="Calibri"/>
                      </w:rPr>
                      <w:t>Zakladatelé</w:t>
                    </w:r>
                  </w:p>
                </w:txbxContent>
              </v:textbox>
            </v:rect>
            <v:rect id="Obdélník 142" o:spid="_x0000_s1055" style="position:absolute;left:8658;top:8124;width:9296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" fillcolor="#5b9bd5" strokecolor="#41719c" strokeweight="1pt">
              <v:stroke opacity="61680f"/>
              <v:textbox>
                <w:txbxContent>
                  <w:p w14:paraId="7A07127E" w14:textId="77777777" w:rsidR="00DF4A27" w:rsidRDefault="00DF4A27" w:rsidP="00863A10">
                    <w:pPr>
                      <w:jc w:val="center"/>
                      <w:rPr>
                        <w:rFonts w:ascii="Calibri" w:eastAsia="Calibri" w:hAnsi="Calibri"/>
                      </w:rPr>
                    </w:pPr>
                    <w:r>
                      <w:rPr>
                        <w:rFonts w:ascii="Calibri" w:eastAsia="Calibri" w:hAnsi="Calibri"/>
                      </w:rPr>
                      <w:t>Dozorčí rada</w:t>
                    </w:r>
                  </w:p>
                </w:txbxContent>
              </v:textbox>
            </v:rect>
            <v:rect id="Obdélník 143" o:spid="_x0000_s1056" style="position:absolute;left:22450;top:8124;width:9296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" fillcolor="#5b9bd5" strokecolor="#41719c" strokeweight="1pt">
              <v:stroke opacity="61680f"/>
              <v:textbox>
                <w:txbxContent>
                  <w:p w14:paraId="254F3B3A" w14:textId="77777777" w:rsidR="00DF4A27" w:rsidRDefault="00DF4A27" w:rsidP="00863A10">
                    <w:pPr>
                      <w:jc w:val="center"/>
                      <w:rPr>
                        <w:rFonts w:ascii="Calibri" w:eastAsia="Calibri" w:hAnsi="Calibri"/>
                      </w:rPr>
                    </w:pPr>
                    <w:r>
                      <w:rPr>
                        <w:rFonts w:ascii="Calibri" w:eastAsia="Calibri" w:hAnsi="Calibri"/>
                      </w:rPr>
                      <w:t>Správní rada</w:t>
                    </w:r>
                  </w:p>
                </w:txbxContent>
              </v:textbox>
            </v:rect>
            <v:rect id="Obdélník 50" o:spid="_x0000_s1073" style="position:absolute;left:30619;top:44735;width:12453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" fillcolor="window" strokecolor="windowText" strokeweight="1pt">
              <v:textbox>
                <w:txbxContent>
                  <w:p w14:paraId="4B9428EB" w14:textId="0DF28B34" w:rsidR="00863A10" w:rsidRDefault="00863A10" w:rsidP="00863A10">
                    <w:pPr>
                      <w:spacing w:after="0"/>
                      <w:jc w:val="center"/>
                    </w:pPr>
                    <w:r>
                      <w:t>0,5 úvazku</w:t>
                    </w:r>
                  </w:p>
                </w:txbxContent>
              </v:textbox>
            </v:rect>
            <w10:anchorlock/>
          </v:group>
        </w:pict>
      </w:r>
    </w:p>
    <w:p w14:paraId="1596540A" w14:textId="77777777" w:rsidR="005B566D" w:rsidRDefault="005B566D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14:paraId="04DA611B" w14:textId="2033C110" w:rsidR="00DF4A27" w:rsidRPr="00F877F5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Ředitel</w:t>
      </w:r>
      <w:r w:rsidRPr="00F877F5">
        <w:rPr>
          <w:rFonts w:ascii="Bookman Old Style" w:hAnsi="Bookman Old Style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 xml:space="preserve">   </w:t>
      </w:r>
      <w:proofErr w:type="gramEnd"/>
      <w:r>
        <w:rPr>
          <w:rFonts w:ascii="Bookman Old Style" w:hAnsi="Bookman Old Style"/>
          <w:sz w:val="24"/>
          <w:szCs w:val="24"/>
        </w:rPr>
        <w:t xml:space="preserve">                                     </w:t>
      </w:r>
      <w:r w:rsidR="00AB245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Antonín Žáček </w:t>
      </w:r>
    </w:p>
    <w:p w14:paraId="48CBF35E" w14:textId="74C76327" w:rsidR="00DF4A27" w:rsidRPr="00F877F5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 w:rsidRPr="00F877F5">
        <w:rPr>
          <w:rFonts w:ascii="Bookman Old Style" w:hAnsi="Bookman Old Style"/>
          <w:sz w:val="24"/>
          <w:szCs w:val="24"/>
        </w:rPr>
        <w:t xml:space="preserve">Zástupce </w:t>
      </w:r>
      <w:proofErr w:type="gramStart"/>
      <w:r w:rsidRPr="00F877F5">
        <w:rPr>
          <w:rFonts w:ascii="Bookman Old Style" w:hAnsi="Bookman Old Style"/>
          <w:sz w:val="24"/>
          <w:szCs w:val="24"/>
        </w:rPr>
        <w:t>ředitele</w:t>
      </w:r>
      <w:r>
        <w:rPr>
          <w:rFonts w:ascii="Bookman Old Style" w:hAnsi="Bookman Old Style"/>
          <w:sz w:val="24"/>
          <w:szCs w:val="24"/>
        </w:rPr>
        <w:t xml:space="preserve">:   </w:t>
      </w:r>
      <w:proofErr w:type="gramEnd"/>
      <w:r>
        <w:rPr>
          <w:rFonts w:ascii="Bookman Old Style" w:hAnsi="Bookman Old Style"/>
          <w:sz w:val="24"/>
          <w:szCs w:val="24"/>
        </w:rPr>
        <w:t xml:space="preserve">                     </w:t>
      </w:r>
      <w:r w:rsidR="00AB245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Květa Chýlková</w:t>
      </w:r>
    </w:p>
    <w:p w14:paraId="7BFB4E33" w14:textId="7844C25F" w:rsidR="00DF4A27" w:rsidRPr="00F877F5" w:rsidRDefault="00DF4A27" w:rsidP="00DF4A27">
      <w:pPr>
        <w:tabs>
          <w:tab w:val="left" w:pos="4111"/>
        </w:tabs>
        <w:spacing w:after="0"/>
        <w:ind w:right="-284"/>
        <w:rPr>
          <w:rFonts w:ascii="Bookman Old Style" w:hAnsi="Bookman Old Style"/>
          <w:sz w:val="24"/>
          <w:szCs w:val="24"/>
        </w:rPr>
      </w:pPr>
      <w:proofErr w:type="gramStart"/>
      <w:r w:rsidRPr="00F877F5">
        <w:rPr>
          <w:rFonts w:ascii="Bookman Old Style" w:hAnsi="Bookman Old Style"/>
          <w:sz w:val="24"/>
          <w:szCs w:val="24"/>
        </w:rPr>
        <w:t>Účetní</w:t>
      </w:r>
      <w:r>
        <w:rPr>
          <w:rFonts w:ascii="Bookman Old Style" w:hAnsi="Bookman Old Style"/>
          <w:sz w:val="24"/>
          <w:szCs w:val="24"/>
        </w:rPr>
        <w:t xml:space="preserve">:   </w:t>
      </w:r>
      <w:proofErr w:type="gramEnd"/>
      <w:r>
        <w:rPr>
          <w:rFonts w:ascii="Bookman Old Style" w:hAnsi="Bookman Old Style"/>
          <w:sz w:val="24"/>
          <w:szCs w:val="24"/>
        </w:rPr>
        <w:t xml:space="preserve">             </w:t>
      </w:r>
      <w:r w:rsidR="00AB2455">
        <w:rPr>
          <w:rFonts w:ascii="Bookman Old Style" w:hAnsi="Bookman Old Style"/>
          <w:sz w:val="24"/>
          <w:szCs w:val="24"/>
        </w:rPr>
        <w:t xml:space="preserve">                        </w:t>
      </w:r>
      <w:r>
        <w:rPr>
          <w:rFonts w:ascii="Bookman Old Style" w:hAnsi="Bookman Old Style"/>
          <w:sz w:val="24"/>
          <w:szCs w:val="24"/>
        </w:rPr>
        <w:t xml:space="preserve"> Ing. Marie </w:t>
      </w:r>
      <w:proofErr w:type="spellStart"/>
      <w:r>
        <w:rPr>
          <w:rFonts w:ascii="Bookman Old Style" w:hAnsi="Bookman Old Style"/>
          <w:sz w:val="24"/>
          <w:szCs w:val="24"/>
        </w:rPr>
        <w:t>Juhosová</w:t>
      </w:r>
      <w:proofErr w:type="spellEnd"/>
    </w:p>
    <w:p w14:paraId="123A8877" w14:textId="3944EF94" w:rsidR="00DF4A27" w:rsidRDefault="00DF4A27" w:rsidP="00DF4A27">
      <w:pPr>
        <w:tabs>
          <w:tab w:val="left" w:pos="4111"/>
        </w:tabs>
        <w:spacing w:after="0"/>
        <w:ind w:right="-851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Sociální </w:t>
      </w:r>
      <w:proofErr w:type="gramStart"/>
      <w:r>
        <w:rPr>
          <w:rFonts w:ascii="Bookman Old Style" w:hAnsi="Bookman Old Style"/>
          <w:sz w:val="24"/>
          <w:szCs w:val="24"/>
        </w:rPr>
        <w:t xml:space="preserve">pracovník:   </w:t>
      </w:r>
      <w:proofErr w:type="gramEnd"/>
      <w:r>
        <w:rPr>
          <w:rFonts w:ascii="Bookman Old Style" w:hAnsi="Bookman Old Style"/>
          <w:sz w:val="24"/>
          <w:szCs w:val="24"/>
        </w:rPr>
        <w:t xml:space="preserve">                    Bc. Jana Španihelová </w:t>
      </w:r>
    </w:p>
    <w:p w14:paraId="6A91E6AA" w14:textId="7621F261" w:rsidR="00DF4A27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 w:rsidRPr="00F877F5">
        <w:rPr>
          <w:rFonts w:ascii="Bookman Old Style" w:hAnsi="Bookman Old Style"/>
          <w:sz w:val="24"/>
          <w:szCs w:val="24"/>
        </w:rPr>
        <w:t xml:space="preserve">Pracovníci v sociálních </w:t>
      </w:r>
      <w:proofErr w:type="gramStart"/>
      <w:r w:rsidRPr="00F877F5">
        <w:rPr>
          <w:rFonts w:ascii="Bookman Old Style" w:hAnsi="Bookman Old Style"/>
          <w:sz w:val="24"/>
          <w:szCs w:val="24"/>
        </w:rPr>
        <w:t>službách: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AB245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Květa</w:t>
      </w:r>
      <w:proofErr w:type="gramEnd"/>
      <w:r>
        <w:rPr>
          <w:rFonts w:ascii="Bookman Old Style" w:hAnsi="Bookman Old Style"/>
          <w:sz w:val="24"/>
          <w:szCs w:val="24"/>
        </w:rPr>
        <w:t xml:space="preserve"> Chýlková, Kateřina Mališová,                       </w:t>
      </w:r>
    </w:p>
    <w:p w14:paraId="284FBEA4" w14:textId="3A66BA6B" w:rsidR="00DF4A27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</w:t>
      </w:r>
      <w:r w:rsidR="00AB245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Bc. Jana </w:t>
      </w:r>
      <w:r w:rsidR="00AB2455">
        <w:rPr>
          <w:rFonts w:ascii="Bookman Old Style" w:hAnsi="Bookman Old Style"/>
          <w:sz w:val="24"/>
          <w:szCs w:val="24"/>
        </w:rPr>
        <w:t>Španihelová, Danuše Vaňková,</w:t>
      </w:r>
    </w:p>
    <w:p w14:paraId="16515C0B" w14:textId="77777777" w:rsidR="00DF4A27" w:rsidRPr="00F877F5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Vladimír Vojkovský                                                                   </w:t>
      </w:r>
    </w:p>
    <w:p w14:paraId="4A44C9E4" w14:textId="247BAE7F" w:rsidR="00DF4A27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Pr="00F877F5">
        <w:rPr>
          <w:rFonts w:ascii="Bookman Old Style" w:hAnsi="Bookman Old Style"/>
          <w:sz w:val="24"/>
          <w:szCs w:val="24"/>
        </w:rPr>
        <w:t>Pr</w:t>
      </w:r>
      <w:r>
        <w:rPr>
          <w:rFonts w:ascii="Bookman Old Style" w:hAnsi="Bookman Old Style"/>
          <w:sz w:val="24"/>
          <w:szCs w:val="24"/>
        </w:rPr>
        <w:t>acovnice</w:t>
      </w:r>
      <w:r w:rsidRPr="00F877F5">
        <w:rPr>
          <w:rFonts w:ascii="Bookman Old Style" w:hAnsi="Bookman Old Style"/>
          <w:sz w:val="24"/>
          <w:szCs w:val="24"/>
        </w:rPr>
        <w:t> </w:t>
      </w:r>
      <w:proofErr w:type="gramStart"/>
      <w:r w:rsidRPr="00F877F5">
        <w:rPr>
          <w:rFonts w:ascii="Bookman Old Style" w:hAnsi="Bookman Old Style"/>
          <w:sz w:val="24"/>
          <w:szCs w:val="24"/>
        </w:rPr>
        <w:t>úklidu:</w:t>
      </w:r>
      <w:r w:rsidR="005B566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</w:t>
      </w:r>
      <w:proofErr w:type="gramEnd"/>
      <w:r>
        <w:rPr>
          <w:rFonts w:ascii="Bookman Old Style" w:hAnsi="Bookman Old Style"/>
          <w:sz w:val="24"/>
          <w:szCs w:val="24"/>
        </w:rPr>
        <w:t xml:space="preserve">                    Dana Sušková, Alena </w:t>
      </w:r>
      <w:proofErr w:type="spellStart"/>
      <w:r>
        <w:rPr>
          <w:rFonts w:ascii="Bookman Old Style" w:hAnsi="Bookman Old Style"/>
          <w:sz w:val="24"/>
          <w:szCs w:val="24"/>
        </w:rPr>
        <w:t>Somrová</w:t>
      </w:r>
      <w:proofErr w:type="spellEnd"/>
    </w:p>
    <w:p w14:paraId="4C021D00" w14:textId="77777777" w:rsidR="00DF4A27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14:paraId="081F556E" w14:textId="77777777" w:rsidR="00DF4A27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14:paraId="351D1AED" w14:textId="77777777" w:rsidR="00DF4A27" w:rsidRDefault="00DF4A27" w:rsidP="00DF4A27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14:paraId="389ED841" w14:textId="77777777" w:rsidR="00DF4A27" w:rsidRPr="00BE59B7" w:rsidRDefault="00DF4A27" w:rsidP="00DF4A27">
      <w:pPr>
        <w:pStyle w:val="Odstavecseseznamem"/>
        <w:numPr>
          <w:ilvl w:val="0"/>
          <w:numId w:val="19"/>
        </w:numPr>
        <w:jc w:val="center"/>
        <w:rPr>
          <w:rFonts w:ascii="Bookman Old Style" w:hAnsi="Bookman Old Style"/>
          <w:b/>
          <w:sz w:val="26"/>
          <w:szCs w:val="26"/>
        </w:rPr>
      </w:pPr>
      <w:r w:rsidRPr="00BE59B7">
        <w:rPr>
          <w:rFonts w:ascii="Bookman Old Style" w:hAnsi="Bookman Old Style"/>
          <w:b/>
          <w:sz w:val="26"/>
          <w:szCs w:val="26"/>
        </w:rPr>
        <w:t>Slovo úvodem</w:t>
      </w:r>
    </w:p>
    <w:p w14:paraId="40DB0D81" w14:textId="77777777" w:rsidR="00DF4A27" w:rsidRPr="00BE59B7" w:rsidRDefault="00DF4A27" w:rsidP="00DF4A27">
      <w:pPr>
        <w:pStyle w:val="Odstavecseseznamem"/>
        <w:rPr>
          <w:rFonts w:ascii="Bookman Old Style" w:hAnsi="Bookman Old Style"/>
          <w:sz w:val="24"/>
          <w:szCs w:val="24"/>
        </w:rPr>
      </w:pPr>
    </w:p>
    <w:p w14:paraId="7057B19B" w14:textId="521AEEEF" w:rsidR="006D419C" w:rsidRPr="005E4718" w:rsidRDefault="006D419C" w:rsidP="005E4718">
      <w:pPr>
        <w:jc w:val="both"/>
        <w:rPr>
          <w:rFonts w:ascii="Bookman Old Style" w:hAnsi="Bookman Old Style"/>
          <w:sz w:val="24"/>
          <w:szCs w:val="24"/>
        </w:rPr>
      </w:pPr>
      <w:r w:rsidRPr="005E4718">
        <w:rPr>
          <w:rFonts w:ascii="Bookman Old Style" w:hAnsi="Bookman Old Style"/>
          <w:sz w:val="24"/>
          <w:szCs w:val="24"/>
        </w:rPr>
        <w:t xml:space="preserve">Handicap centrum Škola života Frýdek – Místek, </w:t>
      </w:r>
      <w:r w:rsidR="005E4718" w:rsidRPr="005E4718">
        <w:rPr>
          <w:rFonts w:ascii="Bookman Old Style" w:hAnsi="Bookman Old Style"/>
          <w:sz w:val="24"/>
          <w:szCs w:val="24"/>
        </w:rPr>
        <w:t>o.p.s.</w:t>
      </w:r>
      <w:r w:rsidR="005E4718">
        <w:rPr>
          <w:rFonts w:ascii="Bookman Old Style" w:hAnsi="Bookman Old Style"/>
          <w:sz w:val="24"/>
          <w:szCs w:val="24"/>
        </w:rPr>
        <w:t xml:space="preserve">, </w:t>
      </w:r>
      <w:r w:rsidRPr="005E4718">
        <w:rPr>
          <w:rFonts w:ascii="Bookman Old Style" w:hAnsi="Bookman Old Style"/>
          <w:sz w:val="24"/>
          <w:szCs w:val="24"/>
        </w:rPr>
        <w:t>které poskytuje sociální službu již 30 let od roku 1991</w:t>
      </w:r>
      <w:r w:rsidR="005E4718">
        <w:rPr>
          <w:rFonts w:ascii="Bookman Old Style" w:hAnsi="Bookman Old Style"/>
          <w:sz w:val="24"/>
          <w:szCs w:val="24"/>
        </w:rPr>
        <w:t>,</w:t>
      </w:r>
      <w:r w:rsidRPr="005E4718">
        <w:rPr>
          <w:rFonts w:ascii="Bookman Old Style" w:hAnsi="Bookman Old Style"/>
          <w:sz w:val="24"/>
          <w:szCs w:val="24"/>
        </w:rPr>
        <w:t xml:space="preserve"> navštěvovalo v roce 202</w:t>
      </w:r>
      <w:r w:rsidR="005E4718">
        <w:rPr>
          <w:rFonts w:ascii="Bookman Old Style" w:hAnsi="Bookman Old Style"/>
          <w:sz w:val="24"/>
          <w:szCs w:val="24"/>
        </w:rPr>
        <w:t>1 celkem</w:t>
      </w:r>
      <w:r w:rsidRPr="005E4718">
        <w:rPr>
          <w:rFonts w:ascii="Bookman Old Style" w:hAnsi="Bookman Old Style"/>
          <w:sz w:val="24"/>
          <w:szCs w:val="24"/>
        </w:rPr>
        <w:t xml:space="preserve"> 24 klientů z Frýdku – Místku a okolních měst a vesnic. O</w:t>
      </w:r>
      <w:r w:rsidR="000F6F97">
        <w:rPr>
          <w:rFonts w:ascii="Bookman Old Style" w:hAnsi="Bookman Old Style"/>
          <w:sz w:val="24"/>
          <w:szCs w:val="24"/>
        </w:rPr>
        <w:t xml:space="preserve"> tyto</w:t>
      </w:r>
      <w:r w:rsidRPr="005E4718">
        <w:rPr>
          <w:rFonts w:ascii="Bookman Old Style" w:hAnsi="Bookman Old Style"/>
          <w:sz w:val="24"/>
          <w:szCs w:val="24"/>
        </w:rPr>
        <w:t xml:space="preserve"> se staralo 8 zaměstnanců v dílnách kreativních, tkalcovské, keramické, jakožto i v hodinách muzikoterapie, pohybové výchovy či v komunitním kruhu.</w:t>
      </w:r>
    </w:p>
    <w:p w14:paraId="6F4586E9" w14:textId="2CD152F8" w:rsidR="006D419C" w:rsidRPr="005E4718" w:rsidRDefault="006D419C" w:rsidP="005E4718">
      <w:pPr>
        <w:jc w:val="both"/>
        <w:rPr>
          <w:rFonts w:ascii="Bookman Old Style" w:hAnsi="Bookman Old Style"/>
          <w:sz w:val="24"/>
          <w:szCs w:val="24"/>
        </w:rPr>
      </w:pPr>
      <w:r w:rsidRPr="005E4718">
        <w:rPr>
          <w:rFonts w:ascii="Bookman Old Style" w:hAnsi="Bookman Old Style"/>
          <w:sz w:val="24"/>
          <w:szCs w:val="24"/>
        </w:rPr>
        <w:t>Díky přetrvávající covidové pandemii jsme museli některé naše tradiční akce buď</w:t>
      </w:r>
      <w:r w:rsidR="000F6F97">
        <w:rPr>
          <w:rFonts w:ascii="Bookman Old Style" w:hAnsi="Bookman Old Style"/>
          <w:sz w:val="24"/>
          <w:szCs w:val="24"/>
        </w:rPr>
        <w:t>to</w:t>
      </w:r>
      <w:r w:rsidRPr="005E4718">
        <w:rPr>
          <w:rFonts w:ascii="Bookman Old Style" w:hAnsi="Bookman Old Style"/>
          <w:sz w:val="24"/>
          <w:szCs w:val="24"/>
        </w:rPr>
        <w:t xml:space="preserve"> přeložit či omezit</w:t>
      </w:r>
      <w:r w:rsidR="000F6F97">
        <w:rPr>
          <w:rFonts w:ascii="Bookman Old Style" w:hAnsi="Bookman Old Style"/>
          <w:sz w:val="24"/>
          <w:szCs w:val="24"/>
        </w:rPr>
        <w:t xml:space="preserve"> nebo úplně zrušit </w:t>
      </w:r>
      <w:r w:rsidRPr="005E4718">
        <w:rPr>
          <w:rFonts w:ascii="Bookman Old Style" w:hAnsi="Bookman Old Style"/>
          <w:sz w:val="24"/>
          <w:szCs w:val="24"/>
        </w:rPr>
        <w:t>(Zimní hry,</w:t>
      </w:r>
      <w:r w:rsidR="000F6F97">
        <w:rPr>
          <w:rFonts w:ascii="Bookman Old Style" w:hAnsi="Bookman Old Style"/>
          <w:sz w:val="24"/>
          <w:szCs w:val="24"/>
        </w:rPr>
        <w:t xml:space="preserve"> </w:t>
      </w:r>
      <w:r w:rsidRPr="005E4718">
        <w:rPr>
          <w:rFonts w:ascii="Bookman Old Style" w:hAnsi="Bookman Old Style"/>
          <w:sz w:val="24"/>
          <w:szCs w:val="24"/>
        </w:rPr>
        <w:t>Olympiáda</w:t>
      </w:r>
      <w:r w:rsidR="000F6F97">
        <w:rPr>
          <w:rFonts w:ascii="Bookman Old Style" w:hAnsi="Bookman Old Style"/>
          <w:sz w:val="24"/>
          <w:szCs w:val="24"/>
        </w:rPr>
        <w:t>, Společenský večírek-ples</w:t>
      </w:r>
      <w:r w:rsidRPr="005E4718">
        <w:rPr>
          <w:rFonts w:ascii="Bookman Old Style" w:hAnsi="Bookman Old Style"/>
          <w:sz w:val="24"/>
          <w:szCs w:val="24"/>
        </w:rPr>
        <w:t xml:space="preserve">). </w:t>
      </w:r>
    </w:p>
    <w:p w14:paraId="59557F5F" w14:textId="20D33DF6" w:rsidR="006D419C" w:rsidRPr="005E4718" w:rsidRDefault="006D419C" w:rsidP="005E4718">
      <w:pPr>
        <w:jc w:val="both"/>
        <w:rPr>
          <w:rFonts w:ascii="Bookman Old Style" w:hAnsi="Bookman Old Style"/>
          <w:sz w:val="24"/>
          <w:szCs w:val="24"/>
        </w:rPr>
      </w:pPr>
      <w:r w:rsidRPr="005E4718">
        <w:rPr>
          <w:rFonts w:ascii="Bookman Old Style" w:hAnsi="Bookman Old Style"/>
          <w:sz w:val="24"/>
          <w:szCs w:val="24"/>
        </w:rPr>
        <w:t>Na chráněném trhu práce bylo zaměstnáno v roce 2021 14</w:t>
      </w:r>
      <w:r w:rsidR="000F6F97">
        <w:rPr>
          <w:rFonts w:ascii="Bookman Old Style" w:hAnsi="Bookman Old Style"/>
          <w:sz w:val="24"/>
          <w:szCs w:val="24"/>
        </w:rPr>
        <w:t xml:space="preserve"> </w:t>
      </w:r>
      <w:r w:rsidRPr="005E4718">
        <w:rPr>
          <w:rFonts w:ascii="Bookman Old Style" w:hAnsi="Bookman Old Style"/>
          <w:sz w:val="24"/>
          <w:szCs w:val="24"/>
        </w:rPr>
        <w:t>pracovníků. Ti se zabývali výrobou drobných upomínkových předmětů.</w:t>
      </w:r>
    </w:p>
    <w:p w14:paraId="0BD86860" w14:textId="57D8986B" w:rsidR="00AB2455" w:rsidRDefault="006D419C" w:rsidP="005E4718">
      <w:pPr>
        <w:jc w:val="both"/>
        <w:rPr>
          <w:rFonts w:ascii="Bookman Old Style" w:hAnsi="Bookman Old Style"/>
          <w:sz w:val="24"/>
          <w:szCs w:val="24"/>
        </w:rPr>
      </w:pPr>
      <w:r w:rsidRPr="005E4718">
        <w:rPr>
          <w:rFonts w:ascii="Bookman Old Style" w:hAnsi="Bookman Old Style"/>
          <w:sz w:val="24"/>
          <w:szCs w:val="24"/>
        </w:rPr>
        <w:t>Velký dík za podporu, pomoc a dobrou spolupráci</w:t>
      </w:r>
      <w:r w:rsidR="00BC5FED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5E4718">
        <w:rPr>
          <w:rFonts w:ascii="Bookman Old Style" w:hAnsi="Bookman Old Style"/>
          <w:sz w:val="24"/>
          <w:szCs w:val="24"/>
        </w:rPr>
        <w:t>patří</w:t>
      </w:r>
      <w:proofErr w:type="gramEnd"/>
      <w:r w:rsidRPr="005E4718">
        <w:rPr>
          <w:rFonts w:ascii="Bookman Old Style" w:hAnsi="Bookman Old Style"/>
          <w:sz w:val="24"/>
          <w:szCs w:val="24"/>
        </w:rPr>
        <w:t xml:space="preserve"> Moravskoslezskému kraji, Statutárnímu městu Frýdek – Místek, městu Frýdlant nad Ostravicí, obcím Soběšovice, Fryčovice, Metylovice, Ostravice, Mistrovice, Nýdek, společnost</w:t>
      </w:r>
      <w:r w:rsidR="00BC5FED">
        <w:rPr>
          <w:rFonts w:ascii="Bookman Old Style" w:hAnsi="Bookman Old Style"/>
          <w:sz w:val="24"/>
          <w:szCs w:val="24"/>
        </w:rPr>
        <w:t>em</w:t>
      </w:r>
      <w:r w:rsidRPr="005E4718">
        <w:rPr>
          <w:rFonts w:ascii="Bookman Old Style" w:hAnsi="Bookman Old Style"/>
          <w:sz w:val="24"/>
          <w:szCs w:val="24"/>
        </w:rPr>
        <w:t xml:space="preserve"> Bona </w:t>
      </w:r>
      <w:proofErr w:type="spellStart"/>
      <w:r w:rsidRPr="005E4718">
        <w:rPr>
          <w:rFonts w:ascii="Bookman Old Style" w:hAnsi="Bookman Old Style"/>
          <w:sz w:val="24"/>
          <w:szCs w:val="24"/>
        </w:rPr>
        <w:t>Helpo</w:t>
      </w:r>
      <w:proofErr w:type="spellEnd"/>
      <w:r w:rsidRPr="005E4718">
        <w:rPr>
          <w:rFonts w:ascii="Bookman Old Style" w:hAnsi="Bookman Old Style"/>
          <w:sz w:val="24"/>
          <w:szCs w:val="24"/>
        </w:rPr>
        <w:t xml:space="preserve"> s.r.o., SPMP v ČR, </w:t>
      </w:r>
      <w:proofErr w:type="spellStart"/>
      <w:r w:rsidRPr="005E4718">
        <w:rPr>
          <w:rFonts w:ascii="Bookman Old Style" w:hAnsi="Bookman Old Style"/>
          <w:sz w:val="24"/>
          <w:szCs w:val="24"/>
        </w:rPr>
        <w:t>z.s</w:t>
      </w:r>
      <w:proofErr w:type="spellEnd"/>
      <w:r w:rsidRPr="005E4718">
        <w:rPr>
          <w:rFonts w:ascii="Bookman Old Style" w:hAnsi="Bookman Old Style"/>
          <w:sz w:val="24"/>
          <w:szCs w:val="24"/>
        </w:rPr>
        <w:t>., vše</w:t>
      </w:r>
      <w:r w:rsidR="00BC5FED">
        <w:rPr>
          <w:rFonts w:ascii="Bookman Old Style" w:hAnsi="Bookman Old Style"/>
          <w:sz w:val="24"/>
          <w:szCs w:val="24"/>
        </w:rPr>
        <w:t xml:space="preserve">m </w:t>
      </w:r>
      <w:r w:rsidRPr="005E4718">
        <w:rPr>
          <w:rFonts w:ascii="Bookman Old Style" w:hAnsi="Bookman Old Style"/>
          <w:sz w:val="24"/>
          <w:szCs w:val="24"/>
        </w:rPr>
        <w:t>sponzorům, partnerům a příznivcům, kteří nám pomáhají v naší činnosti</w:t>
      </w:r>
      <w:r w:rsidR="00EF4B6F">
        <w:rPr>
          <w:rFonts w:ascii="Bookman Old Style" w:hAnsi="Bookman Old Style"/>
          <w:sz w:val="24"/>
          <w:szCs w:val="24"/>
        </w:rPr>
        <w:t>, zkrátka těm,</w:t>
      </w:r>
      <w:r w:rsidRPr="005E4718">
        <w:rPr>
          <w:rFonts w:ascii="Bookman Old Style" w:hAnsi="Bookman Old Style"/>
          <w:sz w:val="24"/>
          <w:szCs w:val="24"/>
        </w:rPr>
        <w:t xml:space="preserve"> bez kterých by realizace n</w:t>
      </w:r>
      <w:r w:rsidR="00BC5FED">
        <w:rPr>
          <w:rFonts w:ascii="Bookman Old Style" w:hAnsi="Bookman Old Style"/>
          <w:sz w:val="24"/>
          <w:szCs w:val="24"/>
        </w:rPr>
        <w:t>ámi poskytovaných sociálních</w:t>
      </w:r>
      <w:r w:rsidRPr="005E4718">
        <w:rPr>
          <w:rFonts w:ascii="Bookman Old Style" w:hAnsi="Bookman Old Style"/>
          <w:sz w:val="24"/>
          <w:szCs w:val="24"/>
        </w:rPr>
        <w:t xml:space="preserve"> služeb nebyla možná.</w:t>
      </w:r>
      <w:r w:rsidR="00DC581B">
        <w:rPr>
          <w:rFonts w:ascii="Bookman Old Style" w:hAnsi="Bookman Old Style"/>
          <w:sz w:val="24"/>
          <w:szCs w:val="24"/>
        </w:rPr>
        <w:t xml:space="preserve"> </w:t>
      </w:r>
    </w:p>
    <w:p w14:paraId="11E4BDF0" w14:textId="77777777" w:rsidR="005E4718" w:rsidRPr="00BE59B7" w:rsidRDefault="005E4718" w:rsidP="005E4718">
      <w:pPr>
        <w:jc w:val="both"/>
        <w:rPr>
          <w:rFonts w:ascii="Bookman Old Style" w:hAnsi="Bookman Old Style"/>
          <w:sz w:val="24"/>
          <w:szCs w:val="24"/>
        </w:rPr>
      </w:pPr>
    </w:p>
    <w:p w14:paraId="61F7A7D3" w14:textId="77777777" w:rsidR="00DF4A27" w:rsidRPr="00BE59B7" w:rsidRDefault="00DF4A27" w:rsidP="00DF4A27">
      <w:pPr>
        <w:spacing w:after="160" w:line="256" w:lineRule="auto"/>
        <w:jc w:val="both"/>
        <w:rPr>
          <w:rFonts w:ascii="Bookman Old Style" w:hAnsi="Bookman Old Style"/>
          <w:sz w:val="24"/>
          <w:szCs w:val="24"/>
        </w:rPr>
      </w:pPr>
      <w:r w:rsidRPr="00BE59B7">
        <w:rPr>
          <w:rFonts w:ascii="Bookman Old Style" w:hAnsi="Bookman Old Style"/>
          <w:sz w:val="24"/>
          <w:szCs w:val="24"/>
        </w:rPr>
        <w:t>Antonín Žáček</w:t>
      </w:r>
    </w:p>
    <w:p w14:paraId="74EE468E" w14:textId="77777777" w:rsidR="00DF4A27" w:rsidRPr="00BE59B7" w:rsidRDefault="00DF4A27" w:rsidP="00DF4A27">
      <w:pPr>
        <w:spacing w:after="160" w:line="25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ř</w:t>
      </w:r>
      <w:r w:rsidRPr="00BE59B7">
        <w:rPr>
          <w:rFonts w:ascii="Bookman Old Style" w:hAnsi="Bookman Old Style"/>
          <w:sz w:val="24"/>
          <w:szCs w:val="24"/>
        </w:rPr>
        <w:t>editel Handicap centra Škola života</w:t>
      </w:r>
      <w:r>
        <w:rPr>
          <w:rFonts w:ascii="Bookman Old Style" w:hAnsi="Bookman Old Style"/>
          <w:sz w:val="24"/>
          <w:szCs w:val="24"/>
        </w:rPr>
        <w:t xml:space="preserve"> Frýdek-Místek</w:t>
      </w:r>
      <w:r w:rsidRPr="00BE59B7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BE59B7">
        <w:rPr>
          <w:rFonts w:ascii="Bookman Old Style" w:hAnsi="Bookman Old Style"/>
          <w:sz w:val="24"/>
          <w:szCs w:val="24"/>
        </w:rPr>
        <w:t>o.p.s.</w:t>
      </w:r>
    </w:p>
    <w:p w14:paraId="7415ADEB" w14:textId="70D423CC" w:rsidR="00DF4A27" w:rsidRDefault="00DF4A27" w:rsidP="00DF4A27">
      <w:pPr>
        <w:spacing w:after="160" w:line="259" w:lineRule="auto"/>
        <w:rPr>
          <w:rFonts w:ascii="Bookman Old Style" w:hAnsi="Bookman Old Style"/>
          <w:sz w:val="24"/>
          <w:szCs w:val="24"/>
        </w:rPr>
      </w:pPr>
    </w:p>
    <w:p w14:paraId="156E3083" w14:textId="3F47DE8B" w:rsidR="005E4718" w:rsidRDefault="005E4718" w:rsidP="00DF4A27">
      <w:pPr>
        <w:spacing w:after="160" w:line="259" w:lineRule="auto"/>
        <w:rPr>
          <w:rFonts w:ascii="Bookman Old Style" w:hAnsi="Bookman Old Style"/>
          <w:sz w:val="24"/>
          <w:szCs w:val="24"/>
        </w:rPr>
      </w:pPr>
    </w:p>
    <w:p w14:paraId="433142E1" w14:textId="53DF770C" w:rsidR="005E4718" w:rsidRDefault="005E4718" w:rsidP="00DF4A27">
      <w:pPr>
        <w:spacing w:after="160" w:line="259" w:lineRule="auto"/>
        <w:rPr>
          <w:rFonts w:ascii="Bookman Old Style" w:hAnsi="Bookman Old Style"/>
          <w:sz w:val="24"/>
          <w:szCs w:val="24"/>
        </w:rPr>
      </w:pPr>
    </w:p>
    <w:p w14:paraId="3EE6E1E0" w14:textId="77777777" w:rsidR="005E4718" w:rsidRPr="00BE59B7" w:rsidRDefault="005E4718" w:rsidP="00DF4A27">
      <w:pPr>
        <w:spacing w:after="160" w:line="259" w:lineRule="auto"/>
        <w:rPr>
          <w:rFonts w:ascii="Bookman Old Style" w:hAnsi="Bookman Old Style"/>
          <w:sz w:val="24"/>
          <w:szCs w:val="24"/>
        </w:rPr>
      </w:pPr>
    </w:p>
    <w:p w14:paraId="7EBE05C8" w14:textId="77777777" w:rsidR="00DF4A27" w:rsidRDefault="00DF4A27" w:rsidP="00DF4A27">
      <w:pPr>
        <w:tabs>
          <w:tab w:val="left" w:pos="5190"/>
        </w:tabs>
        <w:spacing w:after="0"/>
        <w:jc w:val="center"/>
        <w:rPr>
          <w:rFonts w:ascii="Bookman Old Style" w:hAnsi="Bookman Old Style"/>
          <w:b/>
          <w:sz w:val="26"/>
          <w:szCs w:val="26"/>
        </w:rPr>
      </w:pPr>
    </w:p>
    <w:p w14:paraId="5AF0BBC5" w14:textId="26E1606C" w:rsidR="00DF4A27" w:rsidRDefault="00DF4A27" w:rsidP="00AA33A4">
      <w:pPr>
        <w:pStyle w:val="Odstavecseseznamem"/>
        <w:numPr>
          <w:ilvl w:val="0"/>
          <w:numId w:val="19"/>
        </w:numPr>
        <w:jc w:val="center"/>
        <w:rPr>
          <w:rFonts w:ascii="Bookman Old Style" w:hAnsi="Bookman Old Style"/>
          <w:b/>
          <w:sz w:val="28"/>
          <w:szCs w:val="28"/>
        </w:rPr>
      </w:pPr>
      <w:r w:rsidRPr="00AA33A4">
        <w:rPr>
          <w:rFonts w:ascii="Bookman Old Style" w:hAnsi="Bookman Old Style"/>
          <w:b/>
          <w:sz w:val="28"/>
          <w:szCs w:val="28"/>
        </w:rPr>
        <w:t>Zasedání Správní a Dozorčí rady v roce 202</w:t>
      </w:r>
      <w:r w:rsidR="00BE52A0" w:rsidRPr="00AA33A4">
        <w:rPr>
          <w:rFonts w:ascii="Bookman Old Style" w:hAnsi="Bookman Old Style"/>
          <w:b/>
          <w:sz w:val="28"/>
          <w:szCs w:val="28"/>
        </w:rPr>
        <w:t>1</w:t>
      </w:r>
    </w:p>
    <w:p w14:paraId="3E19D448" w14:textId="77777777" w:rsidR="00AA33A4" w:rsidRPr="00AA33A4" w:rsidRDefault="00AA33A4" w:rsidP="00AA33A4">
      <w:pPr>
        <w:pStyle w:val="Odstavecseseznamem"/>
        <w:rPr>
          <w:rFonts w:ascii="Bookman Old Style" w:hAnsi="Bookman Old Style"/>
          <w:b/>
          <w:sz w:val="28"/>
          <w:szCs w:val="28"/>
        </w:rPr>
      </w:pPr>
    </w:p>
    <w:p w14:paraId="14B9561C" w14:textId="4673553E" w:rsidR="00AA33A4" w:rsidRPr="00AA33A4" w:rsidRDefault="00AA33A4" w:rsidP="00AA33A4">
      <w:pPr>
        <w:spacing w:line="240" w:lineRule="auto"/>
        <w:ind w:left="360"/>
        <w:jc w:val="both"/>
        <w:rPr>
          <w:rFonts w:ascii="Bookman Old Style" w:hAnsi="Bookman Old Style"/>
          <w:sz w:val="24"/>
          <w:szCs w:val="24"/>
        </w:rPr>
      </w:pPr>
      <w:r w:rsidRPr="00AA33A4">
        <w:rPr>
          <w:rFonts w:ascii="Bookman Old Style" w:hAnsi="Bookman Old Style"/>
          <w:sz w:val="24"/>
          <w:szCs w:val="24"/>
        </w:rPr>
        <w:t>V roce 2021 zasedala Správní a Dozorčí rada v důsledku koronavirové si</w:t>
      </w:r>
      <w:r>
        <w:rPr>
          <w:rFonts w:ascii="Bookman Old Style" w:hAnsi="Bookman Old Style"/>
          <w:sz w:val="24"/>
          <w:szCs w:val="24"/>
        </w:rPr>
        <w:t>t</w:t>
      </w:r>
      <w:r w:rsidRPr="00AA33A4">
        <w:rPr>
          <w:rFonts w:ascii="Bookman Old Style" w:hAnsi="Bookman Old Style"/>
          <w:sz w:val="24"/>
          <w:szCs w:val="24"/>
        </w:rPr>
        <w:t xml:space="preserve">uace pouze jednou, a to na společném zasedání dne 22.6.2021. </w:t>
      </w:r>
    </w:p>
    <w:p w14:paraId="2146372A" w14:textId="77777777" w:rsidR="00AA33A4" w:rsidRDefault="00AA33A4" w:rsidP="00AA33A4">
      <w:pPr>
        <w:spacing w:line="240" w:lineRule="auto"/>
        <w:ind w:left="360"/>
        <w:jc w:val="both"/>
        <w:rPr>
          <w:rFonts w:ascii="Bookman Old Style" w:hAnsi="Bookman Old Style"/>
          <w:sz w:val="24"/>
          <w:szCs w:val="24"/>
        </w:rPr>
      </w:pPr>
      <w:r w:rsidRPr="00AA33A4">
        <w:rPr>
          <w:rFonts w:ascii="Bookman Old Style" w:hAnsi="Bookman Old Style"/>
          <w:sz w:val="24"/>
          <w:szCs w:val="24"/>
        </w:rPr>
        <w:t xml:space="preserve">Zasedání se jako hosté zúčastnili kromě členů obou rad také ředitel Handicap centra pan Antonín Žáček a účetní organizace Ing. Marie </w:t>
      </w:r>
      <w:proofErr w:type="spellStart"/>
      <w:r w:rsidRPr="00AA33A4">
        <w:rPr>
          <w:rFonts w:ascii="Bookman Old Style" w:hAnsi="Bookman Old Style"/>
          <w:sz w:val="24"/>
          <w:szCs w:val="24"/>
        </w:rPr>
        <w:t>Juhosová</w:t>
      </w:r>
      <w:proofErr w:type="spellEnd"/>
      <w:r w:rsidRPr="00AA33A4">
        <w:rPr>
          <w:rFonts w:ascii="Bookman Old Style" w:hAnsi="Bookman Old Style"/>
          <w:sz w:val="24"/>
          <w:szCs w:val="24"/>
        </w:rPr>
        <w:t xml:space="preserve">. </w:t>
      </w:r>
    </w:p>
    <w:p w14:paraId="5ABA4342" w14:textId="60FCEBAB" w:rsidR="00AA33A4" w:rsidRPr="00AA33A4" w:rsidRDefault="00AA33A4" w:rsidP="00AA33A4">
      <w:pPr>
        <w:spacing w:line="240" w:lineRule="auto"/>
        <w:ind w:left="360"/>
        <w:jc w:val="both"/>
        <w:rPr>
          <w:rFonts w:ascii="Bookman Old Style" w:hAnsi="Bookman Old Style"/>
          <w:sz w:val="24"/>
          <w:szCs w:val="24"/>
        </w:rPr>
      </w:pPr>
      <w:r w:rsidRPr="00AA33A4">
        <w:rPr>
          <w:rFonts w:ascii="Bookman Old Style" w:hAnsi="Bookman Old Style"/>
          <w:sz w:val="24"/>
          <w:szCs w:val="24"/>
        </w:rPr>
        <w:t>Hlavním bodem programu bylo projednání a schválení Výroční zprávy Handicap centra Škola života Frýdek-Místek, o.p.s. za rok 2020. Tato byla schválena jednohlasně – viz podrobnosti v založeném zápisu ze schůze.</w:t>
      </w:r>
    </w:p>
    <w:p w14:paraId="2EA47771" w14:textId="77777777" w:rsidR="00AA33A4" w:rsidRPr="00AA33A4" w:rsidRDefault="00AA33A4" w:rsidP="00AA33A4">
      <w:pPr>
        <w:jc w:val="both"/>
        <w:rPr>
          <w:rFonts w:ascii="Bookman Old Style" w:hAnsi="Bookman Old Style"/>
          <w:b/>
          <w:sz w:val="28"/>
          <w:szCs w:val="28"/>
        </w:rPr>
      </w:pPr>
    </w:p>
    <w:p w14:paraId="0B3C35D3" w14:textId="77777777" w:rsidR="00DF4A27" w:rsidRDefault="00DF4A27" w:rsidP="00DF4A27">
      <w:pPr>
        <w:spacing w:line="240" w:lineRule="auto"/>
        <w:ind w:left="360"/>
        <w:jc w:val="both"/>
        <w:rPr>
          <w:rFonts w:ascii="Bookman Old Style" w:hAnsi="Bookman Old Style"/>
          <w:sz w:val="24"/>
          <w:szCs w:val="24"/>
        </w:rPr>
      </w:pPr>
      <w:r w:rsidRPr="00B62D28">
        <w:rPr>
          <w:rFonts w:ascii="Bookman Old Style" w:hAnsi="Bookman Old Style"/>
          <w:sz w:val="24"/>
          <w:szCs w:val="24"/>
        </w:rPr>
        <w:t xml:space="preserve">Za Správní </w:t>
      </w:r>
      <w:proofErr w:type="gramStart"/>
      <w:r w:rsidRPr="00B62D28">
        <w:rPr>
          <w:rFonts w:ascii="Bookman Old Style" w:hAnsi="Bookman Old Style"/>
          <w:sz w:val="24"/>
          <w:szCs w:val="24"/>
        </w:rPr>
        <w:t xml:space="preserve">radu:   </w:t>
      </w:r>
      <w:proofErr w:type="gramEnd"/>
      <w:r w:rsidRPr="00B62D28">
        <w:rPr>
          <w:rFonts w:ascii="Bookman Old Style" w:hAnsi="Bookman Old Style"/>
          <w:sz w:val="24"/>
          <w:szCs w:val="24"/>
        </w:rPr>
        <w:t xml:space="preserve">                                Za Dozorčí radu:</w:t>
      </w:r>
    </w:p>
    <w:p w14:paraId="1FE985F1" w14:textId="77777777" w:rsidR="00DF4A27" w:rsidRPr="00B62D28" w:rsidRDefault="00DF4A27" w:rsidP="00DF4A27">
      <w:pPr>
        <w:spacing w:line="240" w:lineRule="auto"/>
        <w:ind w:left="360"/>
        <w:jc w:val="both"/>
        <w:rPr>
          <w:rFonts w:ascii="Bookman Old Style" w:hAnsi="Bookman Old Style"/>
          <w:sz w:val="24"/>
          <w:szCs w:val="24"/>
        </w:rPr>
      </w:pPr>
    </w:p>
    <w:p w14:paraId="5CC4416C" w14:textId="4BE752D9" w:rsidR="00DF4A27" w:rsidRPr="00B62D28" w:rsidRDefault="00DF4A27" w:rsidP="00DF4A2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 w:rsidRPr="00B62D28">
        <w:rPr>
          <w:rFonts w:ascii="Bookman Old Style" w:hAnsi="Bookman Old Style"/>
          <w:sz w:val="24"/>
          <w:szCs w:val="24"/>
        </w:rPr>
        <w:t>G</w:t>
      </w:r>
      <w:r>
        <w:rPr>
          <w:rFonts w:ascii="Bookman Old Style" w:hAnsi="Bookman Old Style"/>
          <w:sz w:val="24"/>
          <w:szCs w:val="24"/>
        </w:rPr>
        <w:t>ü</w:t>
      </w:r>
      <w:r w:rsidRPr="00B62D28">
        <w:rPr>
          <w:rFonts w:ascii="Bookman Old Style" w:hAnsi="Bookman Old Style"/>
          <w:sz w:val="24"/>
          <w:szCs w:val="24"/>
        </w:rPr>
        <w:t xml:space="preserve">nther </w:t>
      </w:r>
      <w:proofErr w:type="spellStart"/>
      <w:r w:rsidRPr="00B62D28">
        <w:rPr>
          <w:rFonts w:ascii="Bookman Old Style" w:hAnsi="Bookman Old Style"/>
          <w:sz w:val="24"/>
          <w:szCs w:val="24"/>
        </w:rPr>
        <w:t>Kub</w:t>
      </w:r>
      <w:r>
        <w:rPr>
          <w:rFonts w:ascii="Bookman Old Style" w:hAnsi="Bookman Old Style"/>
          <w:sz w:val="24"/>
          <w:szCs w:val="24"/>
        </w:rPr>
        <w:t>oň</w:t>
      </w:r>
      <w:proofErr w:type="spellEnd"/>
      <w:r w:rsidRPr="00B62D28">
        <w:rPr>
          <w:rFonts w:ascii="Bookman Old Style" w:hAnsi="Bookman Old Style"/>
          <w:sz w:val="24"/>
          <w:szCs w:val="24"/>
        </w:rPr>
        <w:t xml:space="preserve">                           </w:t>
      </w:r>
      <w:r>
        <w:rPr>
          <w:rFonts w:ascii="Bookman Old Style" w:hAnsi="Bookman Old Style"/>
          <w:sz w:val="24"/>
          <w:szCs w:val="24"/>
        </w:rPr>
        <w:t xml:space="preserve">        </w:t>
      </w:r>
      <w:r w:rsidRPr="00B62D28">
        <w:rPr>
          <w:rFonts w:ascii="Bookman Old Style" w:hAnsi="Bookman Old Style"/>
          <w:sz w:val="24"/>
          <w:szCs w:val="24"/>
        </w:rPr>
        <w:t>Mgr. Vlasta Slováčkov</w:t>
      </w:r>
      <w:r>
        <w:rPr>
          <w:rFonts w:ascii="Bookman Old Style" w:hAnsi="Bookman Old Style"/>
          <w:sz w:val="24"/>
          <w:szCs w:val="24"/>
        </w:rPr>
        <w:t>á</w:t>
      </w:r>
    </w:p>
    <w:p w14:paraId="700EA206" w14:textId="77777777" w:rsidR="00DF4A27" w:rsidRPr="00B62D28" w:rsidRDefault="00DF4A27" w:rsidP="00DF4A2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 w:rsidRPr="00B62D28">
        <w:rPr>
          <w:rFonts w:ascii="Bookman Old Style" w:hAnsi="Bookman Old Style"/>
          <w:sz w:val="24"/>
          <w:szCs w:val="24"/>
        </w:rPr>
        <w:t xml:space="preserve">Mgr. Petra Ocelková                    </w:t>
      </w:r>
      <w:r>
        <w:rPr>
          <w:rFonts w:ascii="Bookman Old Style" w:hAnsi="Bookman Old Style"/>
          <w:sz w:val="24"/>
          <w:szCs w:val="24"/>
        </w:rPr>
        <w:t xml:space="preserve">        </w:t>
      </w:r>
      <w:r w:rsidRPr="00B62D28">
        <w:rPr>
          <w:rFonts w:ascii="Bookman Old Style" w:hAnsi="Bookman Old Style"/>
          <w:sz w:val="24"/>
          <w:szCs w:val="24"/>
        </w:rPr>
        <w:t xml:space="preserve"> Mgr. Petra Vokounov</w:t>
      </w:r>
      <w:r>
        <w:rPr>
          <w:rFonts w:ascii="Bookman Old Style" w:hAnsi="Bookman Old Style"/>
          <w:sz w:val="24"/>
          <w:szCs w:val="24"/>
        </w:rPr>
        <w:t>á</w:t>
      </w:r>
    </w:p>
    <w:p w14:paraId="7C6ABF8E" w14:textId="77777777" w:rsidR="00DF4A27" w:rsidRPr="00B62D28" w:rsidRDefault="00DF4A27" w:rsidP="00DF4A2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 w:rsidRPr="00B62D28">
        <w:rPr>
          <w:rFonts w:ascii="Bookman Old Style" w:hAnsi="Bookman Old Style"/>
          <w:sz w:val="24"/>
          <w:szCs w:val="24"/>
        </w:rPr>
        <w:t xml:space="preserve">Mgr. Gabriela Morongová             </w:t>
      </w:r>
      <w:r>
        <w:rPr>
          <w:rFonts w:ascii="Bookman Old Style" w:hAnsi="Bookman Old Style"/>
          <w:sz w:val="24"/>
          <w:szCs w:val="24"/>
        </w:rPr>
        <w:t xml:space="preserve">        </w:t>
      </w:r>
      <w:r w:rsidRPr="00B62D28">
        <w:rPr>
          <w:rFonts w:ascii="Bookman Old Style" w:hAnsi="Bookman Old Style"/>
          <w:sz w:val="24"/>
          <w:szCs w:val="24"/>
        </w:rPr>
        <w:t>Jana Kovaříkov</w:t>
      </w:r>
      <w:r>
        <w:rPr>
          <w:rFonts w:ascii="Bookman Old Style" w:hAnsi="Bookman Old Style"/>
          <w:sz w:val="24"/>
          <w:szCs w:val="24"/>
        </w:rPr>
        <w:t>á</w:t>
      </w:r>
    </w:p>
    <w:p w14:paraId="2643A2B3" w14:textId="77777777" w:rsidR="00DF4A27" w:rsidRPr="00B62D28" w:rsidRDefault="00DF4A27" w:rsidP="00DF4A27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b/>
        </w:rPr>
      </w:pPr>
    </w:p>
    <w:p w14:paraId="0BC5671A" w14:textId="61E9D729" w:rsidR="00DF4A27" w:rsidRDefault="00DF4A27" w:rsidP="00DF4A27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b/>
          <w:sz w:val="28"/>
          <w:szCs w:val="28"/>
        </w:rPr>
      </w:pPr>
    </w:p>
    <w:p w14:paraId="62F02A24" w14:textId="328D96A6" w:rsidR="00AA33A4" w:rsidRDefault="00AA33A4" w:rsidP="00DF4A27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b/>
          <w:sz w:val="28"/>
          <w:szCs w:val="28"/>
        </w:rPr>
      </w:pPr>
    </w:p>
    <w:p w14:paraId="7CD92389" w14:textId="313538AE" w:rsidR="00AA33A4" w:rsidRDefault="00AA33A4" w:rsidP="00DF4A27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b/>
          <w:sz w:val="28"/>
          <w:szCs w:val="28"/>
        </w:rPr>
      </w:pPr>
    </w:p>
    <w:p w14:paraId="61CC3311" w14:textId="71CFF46E" w:rsidR="00AA33A4" w:rsidRDefault="00AA33A4" w:rsidP="00DF4A27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b/>
          <w:sz w:val="28"/>
          <w:szCs w:val="28"/>
        </w:rPr>
      </w:pPr>
    </w:p>
    <w:p w14:paraId="51E11752" w14:textId="77777777" w:rsidR="00AA33A4" w:rsidRPr="00400BBD" w:rsidRDefault="00AA33A4" w:rsidP="00DF4A27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b/>
          <w:sz w:val="28"/>
          <w:szCs w:val="28"/>
        </w:rPr>
      </w:pPr>
    </w:p>
    <w:p w14:paraId="2F10FB28" w14:textId="77777777" w:rsidR="00DF4A27" w:rsidRPr="00400BBD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400BBD">
        <w:rPr>
          <w:rFonts w:ascii="Bookman Old Style" w:hAnsi="Bookman Old Style"/>
          <w:b/>
          <w:sz w:val="28"/>
          <w:szCs w:val="28"/>
        </w:rPr>
        <w:t>4. Zprávy a vyhodnocení jednotlivých pracovišť ergoterapeutických dílen</w:t>
      </w:r>
    </w:p>
    <w:p w14:paraId="397FF58A" w14:textId="77777777" w:rsidR="00DF4A27" w:rsidRPr="00400BBD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sz w:val="28"/>
          <w:szCs w:val="28"/>
        </w:rPr>
      </w:pPr>
    </w:p>
    <w:p w14:paraId="7CFB77F6" w14:textId="77777777" w:rsidR="00DF4A27" w:rsidRDefault="00DF4A27" w:rsidP="00DF4A27">
      <w:pPr>
        <w:pStyle w:val="Normlnweb"/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</w:p>
    <w:p w14:paraId="5636077C" w14:textId="469E8CCB" w:rsidR="00DF4A27" w:rsidRDefault="00DF4A27" w:rsidP="00DF4A27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6F756B">
        <w:rPr>
          <w:rFonts w:ascii="Bookman Old Style" w:hAnsi="Bookman Old Style"/>
          <w:sz w:val="24"/>
          <w:szCs w:val="24"/>
        </w:rPr>
        <w:t xml:space="preserve">Sociální služba je realizována </w:t>
      </w:r>
      <w:r>
        <w:rPr>
          <w:rFonts w:ascii="Bookman Old Style" w:hAnsi="Bookman Old Style"/>
          <w:sz w:val="24"/>
          <w:szCs w:val="24"/>
        </w:rPr>
        <w:t>ve dvou bezbariérových budovách, Mozartova 2313 a 28. října 781 Frýdek-Místek.</w:t>
      </w:r>
      <w:r w:rsidRPr="006F756B">
        <w:rPr>
          <w:rFonts w:ascii="Bookman Old Style" w:hAnsi="Bookman Old Style"/>
          <w:sz w:val="24"/>
          <w:szCs w:val="24"/>
        </w:rPr>
        <w:t xml:space="preserve"> Součástí poskytovaných služeb jsou i ergoterapeutické dílny. O jejich činnosti se dočtete níže. </w:t>
      </w:r>
    </w:p>
    <w:p w14:paraId="4B8C1419" w14:textId="57EBE071" w:rsidR="005936A7" w:rsidRDefault="005936A7" w:rsidP="00DF4A27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14:paraId="0F0E3555" w14:textId="2F20AF09" w:rsidR="005936A7" w:rsidRDefault="005936A7" w:rsidP="00DF4A27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14:paraId="71CA0845" w14:textId="77777777" w:rsidR="00DF4A27" w:rsidRDefault="00DF4A27" w:rsidP="00DF4A27">
      <w:pPr>
        <w:rPr>
          <w:rFonts w:ascii="Bookman Old Style" w:hAnsi="Bookman Old Style"/>
          <w:b/>
          <w:bCs/>
          <w:sz w:val="24"/>
          <w:szCs w:val="24"/>
        </w:rPr>
      </w:pPr>
    </w:p>
    <w:p w14:paraId="48DF9056" w14:textId="5084BEE3" w:rsidR="005936A7" w:rsidRDefault="005936A7" w:rsidP="005936A7">
      <w:pPr>
        <w:jc w:val="center"/>
        <w:rPr>
          <w:rFonts w:ascii="Bookman Old Style" w:hAnsi="Bookman Old Style" w:cs="Arial"/>
          <w:b/>
          <w:bCs/>
          <w:sz w:val="24"/>
          <w:szCs w:val="24"/>
        </w:rPr>
      </w:pPr>
      <w:r w:rsidRPr="005936A7">
        <w:rPr>
          <w:rFonts w:ascii="Bookman Old Style" w:hAnsi="Bookman Old Style" w:cs="Arial"/>
          <w:b/>
          <w:bCs/>
          <w:sz w:val="24"/>
          <w:szCs w:val="24"/>
        </w:rPr>
        <w:lastRenderedPageBreak/>
        <w:t xml:space="preserve"> </w:t>
      </w:r>
      <w:r>
        <w:rPr>
          <w:rFonts w:ascii="Bookman Old Style" w:hAnsi="Bookman Old Style" w:cs="Arial"/>
          <w:b/>
          <w:bCs/>
          <w:sz w:val="24"/>
          <w:szCs w:val="24"/>
        </w:rPr>
        <w:t>Kreativní dílna I.</w:t>
      </w:r>
    </w:p>
    <w:p w14:paraId="43B11D91" w14:textId="77777777" w:rsidR="005936A7" w:rsidRDefault="005936A7" w:rsidP="005936A7">
      <w:pPr>
        <w:jc w:val="center"/>
        <w:rPr>
          <w:rFonts w:ascii="Bookman Old Style" w:hAnsi="Bookman Old Style" w:cs="Arial"/>
          <w:b/>
          <w:bCs/>
          <w:sz w:val="24"/>
          <w:szCs w:val="24"/>
        </w:rPr>
      </w:pPr>
    </w:p>
    <w:p w14:paraId="7CC813D8" w14:textId="5F77F2D1" w:rsidR="005936A7" w:rsidRDefault="005936A7" w:rsidP="005936A7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Koronavirová pandemie bohužel poznamenala v roce 2021 i provoz stacionáře a veškeré činnosti, které za normálních podmínek všem uživatelům sociálních služeb nabízíme</w:t>
      </w:r>
      <w:r w:rsidR="00C7260A">
        <w:rPr>
          <w:rFonts w:ascii="Bookman Old Style" w:hAnsi="Bookman Old Style" w:cs="Arial"/>
          <w:sz w:val="24"/>
          <w:szCs w:val="24"/>
        </w:rPr>
        <w:t>.</w:t>
      </w:r>
    </w:p>
    <w:p w14:paraId="22AE534F" w14:textId="70D2EE60" w:rsidR="005936A7" w:rsidRDefault="005936A7" w:rsidP="005936A7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O to více jsme se soustředili na rozvoj v oblasti drátování. Jde o techniku, při které se rozvíjí jak </w:t>
      </w:r>
      <w:proofErr w:type="gramStart"/>
      <w:r>
        <w:rPr>
          <w:rFonts w:ascii="Bookman Old Style" w:hAnsi="Bookman Old Style" w:cs="Arial"/>
          <w:sz w:val="24"/>
          <w:szCs w:val="24"/>
        </w:rPr>
        <w:t>manuální zručnost</w:t>
      </w:r>
      <w:proofErr w:type="gramEnd"/>
      <w:r>
        <w:rPr>
          <w:rFonts w:ascii="Bookman Old Style" w:hAnsi="Bookman Old Style" w:cs="Arial"/>
          <w:sz w:val="24"/>
          <w:szCs w:val="24"/>
        </w:rPr>
        <w:t xml:space="preserve">, tak fantazie. Během roku se povedlo z řad uživatelů sociálních služeb zaučit pár již zkušených dráteníků, kteří jsou schopni pracovat s formami zcela samostatně. Všichni jsou schopni drátované výrobky dekorovat korálky, zde mají zcela volnou ruku při výběru barevných kombinací a tvarů. O naše výrobky byl velký zájem, což všechny uživatele sociálních služeb opravdu </w:t>
      </w:r>
      <w:proofErr w:type="gramStart"/>
      <w:r>
        <w:rPr>
          <w:rFonts w:ascii="Bookman Old Style" w:hAnsi="Bookman Old Style" w:cs="Arial"/>
          <w:sz w:val="24"/>
          <w:szCs w:val="24"/>
        </w:rPr>
        <w:t>těší</w:t>
      </w:r>
      <w:proofErr w:type="gramEnd"/>
      <w:r>
        <w:rPr>
          <w:rFonts w:ascii="Bookman Old Style" w:hAnsi="Bookman Old Style" w:cs="Arial"/>
          <w:sz w:val="24"/>
          <w:szCs w:val="24"/>
        </w:rPr>
        <w:t>.</w:t>
      </w:r>
    </w:p>
    <w:p w14:paraId="14BED1B2" w14:textId="048B6E48" w:rsidR="005936A7" w:rsidRDefault="005936A7" w:rsidP="005936A7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Poprvé si naši uživatelé sociálních služeb vyzkoušeli malbu akrylovými barvami na plátno. Hotová díla jsme kombinovali právě s drátováním.</w:t>
      </w:r>
    </w:p>
    <w:p w14:paraId="777F64E4" w14:textId="4A3C69AF" w:rsidR="005936A7" w:rsidRDefault="005936A7" w:rsidP="005936A7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V roce 2021 jsme se hodně zaměřovali i na enviromentální výchovu a hodně tvořili z přírodnin. Učili jsme se na procházkách správně dívat, poznávat v parcích a kolem řeky rostliny, keře, stromy a používat ke tvoření přírodní materiály, které jsou všude kolem nás.</w:t>
      </w:r>
    </w:p>
    <w:p w14:paraId="6D4E66C0" w14:textId="02256C49" w:rsidR="005936A7" w:rsidRDefault="005936A7" w:rsidP="005936A7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Po roce se mohla uskutečnit výstava ZŠ Paskov v areálu zámku v Paskově na téma Zvířecí říše. Zde jsme byli přizváni ke spolupráci a mohli jsme prezentovat svá výtvarná díla na zadané téma i ukázat návštěvníkům, co ve všech našich dílnách vzniká. Pan starosta nás osobně celou výstavou a areálem zámku provedl. Moc za tuto příležitost děkujeme.</w:t>
      </w:r>
    </w:p>
    <w:p w14:paraId="73C8D18D" w14:textId="3364D3B7" w:rsidR="005936A7" w:rsidRDefault="005936A7" w:rsidP="005936A7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Oslovil nás také Obecní úřad obce Sudoměř a požádal o pár kreseb historických pamětihodností obce.</w:t>
      </w:r>
    </w:p>
    <w:p w14:paraId="7A3BE597" w14:textId="77777777" w:rsidR="00AA33A4" w:rsidRDefault="005936A7" w:rsidP="005936A7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V rámci dalších činností v kreativní dílně jsme opět vyráběli přání – pro obec Krásná s velikonoční tématikou, pro obec Staříč vánoční.</w:t>
      </w:r>
    </w:p>
    <w:p w14:paraId="213FBEE6" w14:textId="5A89F9AA" w:rsidR="005936A7" w:rsidRDefault="005936A7" w:rsidP="005936A7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Po loňských zkušenostech jsme opět uspořádali předvánoční prodejní výstavu v prostorách budovy B, kde byly prezentovány výrobky všech dílen stacionáře. Zúčastnili jsme se vánočního jarmarku v prostorách automobilky Hyundai v Nošovicích.</w:t>
      </w:r>
    </w:p>
    <w:p w14:paraId="41576E3F" w14:textId="12B74DE5" w:rsidR="00421AFC" w:rsidRDefault="00296099" w:rsidP="00296099">
      <w:pPr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5032F65B" wp14:editId="18DA20DD">
            <wp:extent cx="2838395" cy="2125980"/>
            <wp:effectExtent l="114300" t="114300" r="114935" b="140970"/>
            <wp:docPr id="1" name="Obrázek 1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6" cy="2137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421AFC">
        <w:rPr>
          <w:noProof/>
        </w:rPr>
        <w:drawing>
          <wp:inline distT="0" distB="0" distL="0" distR="0" wp14:anchorId="1FB3FDD1" wp14:editId="6857FDFA">
            <wp:extent cx="2181673" cy="2912745"/>
            <wp:effectExtent l="133350" t="114300" r="123825" b="173355"/>
            <wp:docPr id="54" name="Obrázek 5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47" cy="293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2CB951" w14:textId="61CE36AF" w:rsidR="00421AFC" w:rsidRDefault="00421AFC" w:rsidP="00296099">
      <w:pPr>
        <w:rPr>
          <w:noProof/>
        </w:rPr>
      </w:pPr>
    </w:p>
    <w:p w14:paraId="5F12C243" w14:textId="476D17B7" w:rsidR="00DF4A27" w:rsidRDefault="00421AFC" w:rsidP="00421A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BDDAFC2" wp14:editId="505E2DA6">
            <wp:simplePos x="0" y="0"/>
            <wp:positionH relativeFrom="margin">
              <wp:posOffset>2673350</wp:posOffset>
            </wp:positionH>
            <wp:positionV relativeFrom="paragraph">
              <wp:posOffset>246380</wp:posOffset>
            </wp:positionV>
            <wp:extent cx="2659380" cy="2007235"/>
            <wp:effectExtent l="133350" t="114300" r="140970" b="164465"/>
            <wp:wrapTight wrapText="bothSides">
              <wp:wrapPolygon edited="0">
                <wp:start x="-928" y="-1230"/>
                <wp:lineTo x="-1083" y="22345"/>
                <wp:lineTo x="-774" y="23165"/>
                <wp:lineTo x="21971" y="23165"/>
                <wp:lineTo x="22590" y="22140"/>
                <wp:lineTo x="22590" y="2460"/>
                <wp:lineTo x="22281" y="-1230"/>
                <wp:lineTo x="-928" y="-1230"/>
              </wp:wrapPolygon>
            </wp:wrapTight>
            <wp:docPr id="77" name="Obrázek 77" descr="Obsah obrázku text, osoba, interiér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osoba, interiér,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07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FA2372" wp14:editId="0A73C15E">
            <wp:extent cx="2032634" cy="2710180"/>
            <wp:effectExtent l="152400" t="114300" r="120650" b="166370"/>
            <wp:docPr id="76" name="Obrázek 76" descr="Obsah obrázku text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55" cy="2751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A33A4">
        <w:rPr>
          <w:noProof/>
        </w:rPr>
        <w:t xml:space="preserve">     </w:t>
      </w:r>
    </w:p>
    <w:p w14:paraId="3F33A5F7" w14:textId="3B72D071" w:rsidR="00C7260A" w:rsidRDefault="00C7260A" w:rsidP="00421AFC">
      <w:pPr>
        <w:rPr>
          <w:noProof/>
        </w:rPr>
      </w:pPr>
    </w:p>
    <w:p w14:paraId="3EB3657A" w14:textId="1D972986" w:rsidR="00C7260A" w:rsidRPr="00421AFC" w:rsidRDefault="00C7260A" w:rsidP="00421AFC">
      <w:pPr>
        <w:rPr>
          <w:noProof/>
        </w:rPr>
      </w:pPr>
    </w:p>
    <w:p w14:paraId="0126E657" w14:textId="44BAD76C" w:rsidR="00DF4A27" w:rsidRDefault="00DF4A27" w:rsidP="00E76ADB">
      <w:pPr>
        <w:jc w:val="both"/>
        <w:rPr>
          <w:rFonts w:ascii="Bookman Old Style" w:hAnsi="Bookman Old Style"/>
          <w:bCs/>
          <w:sz w:val="24"/>
          <w:szCs w:val="24"/>
        </w:rPr>
      </w:pPr>
      <w:r w:rsidRPr="005C6B5D">
        <w:rPr>
          <w:rFonts w:ascii="Bookman Old Style" w:hAnsi="Bookman Old Style" w:cs="Arial"/>
          <w:sz w:val="24"/>
          <w:szCs w:val="24"/>
        </w:rPr>
        <w:t xml:space="preserve">          </w:t>
      </w:r>
      <w:r>
        <w:rPr>
          <w:noProof/>
        </w:rPr>
        <w:t xml:space="preserve">                             </w:t>
      </w:r>
    </w:p>
    <w:p w14:paraId="4C5F4323" w14:textId="77777777" w:rsidR="00DF4A27" w:rsidRDefault="00DF4A27" w:rsidP="00DF4A27">
      <w:pPr>
        <w:rPr>
          <w:rFonts w:ascii="Bookman Old Style" w:hAnsi="Bookman Old Style"/>
          <w:bCs/>
          <w:sz w:val="24"/>
          <w:szCs w:val="24"/>
        </w:rPr>
      </w:pPr>
    </w:p>
    <w:p w14:paraId="7D9F8402" w14:textId="480A07FB" w:rsidR="00DF4A27" w:rsidRDefault="00DF4A27" w:rsidP="00DF4A27">
      <w:pPr>
        <w:rPr>
          <w:rFonts w:ascii="Bookman Old Style" w:hAnsi="Bookman Old Style"/>
          <w:bCs/>
          <w:sz w:val="24"/>
          <w:szCs w:val="24"/>
        </w:rPr>
      </w:pPr>
    </w:p>
    <w:p w14:paraId="43E0F762" w14:textId="287F4438" w:rsidR="00EA2DF8" w:rsidRDefault="00EA2DF8" w:rsidP="00DF4A27">
      <w:pPr>
        <w:rPr>
          <w:rFonts w:ascii="Bookman Old Style" w:hAnsi="Bookman Old Style"/>
          <w:bCs/>
          <w:sz w:val="24"/>
          <w:szCs w:val="24"/>
        </w:rPr>
      </w:pPr>
    </w:p>
    <w:p w14:paraId="3568D51D" w14:textId="018ED12B" w:rsidR="00EA2DF8" w:rsidRDefault="00A00B5D" w:rsidP="00DF4A27">
      <w:pPr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6D77C81" wp14:editId="2FC23E39">
            <wp:simplePos x="0" y="0"/>
            <wp:positionH relativeFrom="column">
              <wp:posOffset>2955925</wp:posOffset>
            </wp:positionH>
            <wp:positionV relativeFrom="paragraph">
              <wp:posOffset>340360</wp:posOffset>
            </wp:positionV>
            <wp:extent cx="2298700" cy="3068960"/>
            <wp:effectExtent l="114300" t="114300" r="101600" b="150495"/>
            <wp:wrapTight wrapText="bothSides">
              <wp:wrapPolygon edited="0">
                <wp:start x="-1074" y="-804"/>
                <wp:lineTo x="-1074" y="22525"/>
                <wp:lineTo x="22376" y="22525"/>
                <wp:lineTo x="22376" y="-804"/>
                <wp:lineTo x="-1074" y="-804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06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7260A">
        <w:rPr>
          <w:noProof/>
        </w:rPr>
        <w:drawing>
          <wp:anchor distT="0" distB="0" distL="114300" distR="114300" simplePos="0" relativeHeight="251664384" behindDoc="1" locked="0" layoutInCell="1" allowOverlap="1" wp14:anchorId="49E95EF1" wp14:editId="4AA3402A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2349500" cy="3132455"/>
            <wp:effectExtent l="133350" t="114300" r="127000" b="163195"/>
            <wp:wrapTight wrapText="bothSides">
              <wp:wrapPolygon edited="0">
                <wp:start x="-1051" y="-788"/>
                <wp:lineTo x="-1226" y="21543"/>
                <wp:lineTo x="-525" y="22594"/>
                <wp:lineTo x="21717" y="22594"/>
                <wp:lineTo x="22592" y="20624"/>
                <wp:lineTo x="22417" y="-788"/>
                <wp:lineTo x="-1051" y="-788"/>
              </wp:wrapPolygon>
            </wp:wrapTight>
            <wp:docPr id="4" name="Obrázek 4" descr="Obsah obrázku strom, exteriér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strom, exteriér, tráv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2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30CE4" w14:textId="0A55F9C8" w:rsidR="00C7260A" w:rsidRDefault="00C7260A" w:rsidP="00DF4A27">
      <w:pPr>
        <w:tabs>
          <w:tab w:val="left" w:pos="7545"/>
        </w:tabs>
        <w:ind w:left="2832" w:firstLine="708"/>
        <w:jc w:val="both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14:paraId="22F32022" w14:textId="4CCA355C" w:rsidR="00C7260A" w:rsidRDefault="00C7260A" w:rsidP="00DF4A27">
      <w:pPr>
        <w:tabs>
          <w:tab w:val="left" w:pos="7545"/>
        </w:tabs>
        <w:ind w:left="2832" w:firstLine="708"/>
        <w:jc w:val="both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14:paraId="046DDF18" w14:textId="061458F0" w:rsidR="00E21929" w:rsidRPr="00E21929" w:rsidRDefault="00E21929" w:rsidP="00E21929">
      <w:pPr>
        <w:rPr>
          <w:rFonts w:ascii="Bookman Old Style" w:eastAsia="Times New Roman" w:hAnsi="Bookman Old Style" w:cs="Times New Roman"/>
          <w:sz w:val="28"/>
          <w:szCs w:val="28"/>
        </w:rPr>
      </w:pPr>
    </w:p>
    <w:p w14:paraId="55A4B206" w14:textId="2A4E6AEB" w:rsidR="00E21929" w:rsidRPr="00E21929" w:rsidRDefault="00E21929" w:rsidP="00E21929">
      <w:pPr>
        <w:rPr>
          <w:rFonts w:ascii="Bookman Old Style" w:eastAsia="Times New Roman" w:hAnsi="Bookman Old Style" w:cs="Times New Roman"/>
          <w:sz w:val="28"/>
          <w:szCs w:val="28"/>
        </w:rPr>
      </w:pPr>
    </w:p>
    <w:p w14:paraId="1D6891F0" w14:textId="4FB3727D" w:rsidR="00E21929" w:rsidRPr="00E21929" w:rsidRDefault="00E21929" w:rsidP="00E21929">
      <w:pPr>
        <w:rPr>
          <w:rFonts w:ascii="Bookman Old Style" w:eastAsia="Times New Roman" w:hAnsi="Bookman Old Style" w:cs="Times New Roman"/>
          <w:sz w:val="28"/>
          <w:szCs w:val="28"/>
        </w:rPr>
      </w:pPr>
    </w:p>
    <w:p w14:paraId="323BF822" w14:textId="41AAF835" w:rsidR="00E21929" w:rsidRPr="00E21929" w:rsidRDefault="00E21929" w:rsidP="00E21929">
      <w:pPr>
        <w:rPr>
          <w:rFonts w:ascii="Bookman Old Style" w:eastAsia="Times New Roman" w:hAnsi="Bookman Old Style" w:cs="Times New Roman"/>
          <w:sz w:val="28"/>
          <w:szCs w:val="28"/>
        </w:rPr>
      </w:pPr>
    </w:p>
    <w:p w14:paraId="5700EA82" w14:textId="59317496" w:rsidR="00E21929" w:rsidRPr="00E21929" w:rsidRDefault="00E21929" w:rsidP="00E21929">
      <w:pPr>
        <w:rPr>
          <w:rFonts w:ascii="Bookman Old Style" w:eastAsia="Times New Roman" w:hAnsi="Bookman Old Style" w:cs="Times New Roman"/>
          <w:sz w:val="28"/>
          <w:szCs w:val="28"/>
        </w:rPr>
      </w:pPr>
    </w:p>
    <w:p w14:paraId="595285E4" w14:textId="4DE76F24" w:rsidR="00E21929" w:rsidRDefault="00E21929" w:rsidP="00E21929">
      <w:pPr>
        <w:rPr>
          <w:rFonts w:ascii="Bookman Old Style" w:eastAsia="Times New Roman" w:hAnsi="Bookman Old Style" w:cs="Times New Roman"/>
          <w:b/>
          <w:sz w:val="28"/>
          <w:szCs w:val="28"/>
        </w:rPr>
      </w:pPr>
    </w:p>
    <w:p w14:paraId="429FA6D3" w14:textId="01CFB1F7" w:rsidR="00E21929" w:rsidRDefault="00E21929" w:rsidP="00E21929">
      <w:pPr>
        <w:rPr>
          <w:rFonts w:ascii="Bookman Old Style" w:eastAsia="Times New Roman" w:hAnsi="Bookman Old Style" w:cs="Times New Roman"/>
          <w:sz w:val="28"/>
          <w:szCs w:val="28"/>
        </w:rPr>
      </w:pPr>
    </w:p>
    <w:p w14:paraId="17EB04E2" w14:textId="398DD823" w:rsidR="00E21929" w:rsidRDefault="00E21929" w:rsidP="00E21929">
      <w:pPr>
        <w:rPr>
          <w:rFonts w:ascii="Bookman Old Style" w:eastAsia="Times New Roman" w:hAnsi="Bookman Old Style" w:cs="Times New Roman"/>
          <w:sz w:val="28"/>
          <w:szCs w:val="28"/>
        </w:rPr>
      </w:pPr>
    </w:p>
    <w:p w14:paraId="69B8433F" w14:textId="28EF1829" w:rsidR="00F92408" w:rsidRDefault="00F92408" w:rsidP="00E21929">
      <w:pPr>
        <w:rPr>
          <w:rFonts w:ascii="Bookman Old Style" w:eastAsia="Times New Roman" w:hAnsi="Bookman Old Style" w:cs="Times New Roman"/>
          <w:sz w:val="24"/>
          <w:szCs w:val="24"/>
        </w:rPr>
      </w:pPr>
      <w:r w:rsidRPr="00F92408">
        <w:rPr>
          <w:rFonts w:ascii="Bookman Old Style" w:eastAsia="Times New Roman" w:hAnsi="Bookman Old Style" w:cs="Times New Roman"/>
          <w:sz w:val="24"/>
          <w:szCs w:val="24"/>
        </w:rPr>
        <w:t>Danuše Vaňková</w:t>
      </w:r>
    </w:p>
    <w:p w14:paraId="777E9CF5" w14:textId="77777777" w:rsidR="0080231E" w:rsidRPr="00F92408" w:rsidRDefault="0080231E" w:rsidP="00E21929">
      <w:pPr>
        <w:rPr>
          <w:rFonts w:ascii="Bookman Old Style" w:eastAsia="Times New Roman" w:hAnsi="Bookman Old Style" w:cs="Times New Roman"/>
          <w:sz w:val="24"/>
          <w:szCs w:val="24"/>
        </w:rPr>
      </w:pPr>
    </w:p>
    <w:p w14:paraId="2C7ACB82" w14:textId="53392453" w:rsidR="00E21929" w:rsidRDefault="00DB2753" w:rsidP="00DB2753">
      <w:pPr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 w:rsidRPr="00DB2753">
        <w:rPr>
          <w:rFonts w:ascii="Bookman Old Style" w:eastAsia="Times New Roman" w:hAnsi="Bookman Old Style" w:cs="Times New Roman"/>
          <w:b/>
          <w:bCs/>
          <w:sz w:val="28"/>
          <w:szCs w:val="28"/>
        </w:rPr>
        <w:t>Komunitní kruhy</w:t>
      </w:r>
    </w:p>
    <w:p w14:paraId="5233590C" w14:textId="77777777" w:rsidR="00F92408" w:rsidRDefault="00F92408" w:rsidP="00DB2753">
      <w:pPr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</w:p>
    <w:p w14:paraId="0897E955" w14:textId="6E8DDBE0" w:rsidR="00F92408" w:rsidRDefault="00F92408" w:rsidP="00F92408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Pondělní komunitní kruhy jsou již nedílnou součástí nabídky činností, které ve stacionáři nabízíme a uživatelé sociálních služeb mnohdy přichází s tématy k řešení sami.</w:t>
      </w:r>
    </w:p>
    <w:p w14:paraId="46DF1F9F" w14:textId="77777777" w:rsidR="00F92408" w:rsidRDefault="00F92408" w:rsidP="00F92408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Bez problémů se všichni řídí pravidly kruhu:</w:t>
      </w:r>
    </w:p>
    <w:p w14:paraId="78CCE402" w14:textId="77777777" w:rsidR="00F92408" w:rsidRDefault="00F92408" w:rsidP="00F92408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- jsme si všichni rovni</w:t>
      </w:r>
    </w:p>
    <w:p w14:paraId="67542B58" w14:textId="77777777" w:rsidR="00F92408" w:rsidRDefault="00F92408" w:rsidP="00F92408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- cokoli se v kruhu řekne, zůstane v kruhu</w:t>
      </w:r>
    </w:p>
    <w:p w14:paraId="230FAA4F" w14:textId="77777777" w:rsidR="00F92408" w:rsidRDefault="00F92408" w:rsidP="00F92408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- mluví jen ten, kdo má mluvící předmět</w:t>
      </w:r>
    </w:p>
    <w:p w14:paraId="2B055C49" w14:textId="77777777" w:rsidR="00F92408" w:rsidRDefault="00F92408" w:rsidP="00F92408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</w:p>
    <w:p w14:paraId="07B23038" w14:textId="77777777" w:rsidR="00F92408" w:rsidRDefault="00F92408" w:rsidP="00F92408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Tím si navzájem vyjadřujeme úctu, učíme se druhým naslouchat a respektovat se.</w:t>
      </w:r>
    </w:p>
    <w:p w14:paraId="59F083B2" w14:textId="77777777" w:rsidR="00F92408" w:rsidRDefault="00F92408" w:rsidP="00F92408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</w:p>
    <w:p w14:paraId="7AF93C12" w14:textId="77777777" w:rsidR="00F92408" w:rsidRDefault="00F92408" w:rsidP="00F92408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lastRenderedPageBreak/>
        <w:t>Komunitní kruh využíváme k řešení mnoha záležitostí – ať už to jsou problémy, které nás jako celek nebo individuálně trápí, k nácvikům modelových situací, které neumíme sami řešit, k uvědomění si, co je v životě opravdu důležité a k tréninku pozitivního myšlení. Mnohdy povídání v kruhu vyřešilo doutnající neshody nebo nevhodné chování.</w:t>
      </w:r>
    </w:p>
    <w:p w14:paraId="558E7CC9" w14:textId="1EF11087" w:rsidR="006B42C2" w:rsidRDefault="00F92408" w:rsidP="00F92408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Povídáme si také o tradicích, svátcích, vzpomínáme na naše rodinné zážitky a prožitky a formou her řešíme složitější vztahové situace. Vždy končíme pozitivně. Mohu </w:t>
      </w:r>
      <w:proofErr w:type="gramStart"/>
      <w:r>
        <w:rPr>
          <w:rFonts w:ascii="Bookman Old Style" w:hAnsi="Bookman Old Style" w:cs="Arial"/>
          <w:sz w:val="24"/>
          <w:szCs w:val="24"/>
        </w:rPr>
        <w:t>říci</w:t>
      </w:r>
      <w:proofErr w:type="gramEnd"/>
      <w:r>
        <w:rPr>
          <w:rFonts w:ascii="Bookman Old Style" w:hAnsi="Bookman Old Style" w:cs="Arial"/>
          <w:sz w:val="24"/>
          <w:szCs w:val="24"/>
        </w:rPr>
        <w:t>, že po roce jsou komunitní kruhy hodně oblíbenou činností.</w:t>
      </w:r>
    </w:p>
    <w:p w14:paraId="4077B5E4" w14:textId="1AFF2842" w:rsidR="006B42C2" w:rsidRDefault="00A31AD5" w:rsidP="00F92408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noProof/>
        </w:rPr>
        <w:drawing>
          <wp:inline distT="0" distB="0" distL="0" distR="0" wp14:anchorId="1DE76BC7" wp14:editId="34ABDEF8">
            <wp:extent cx="2621280" cy="1966104"/>
            <wp:effectExtent l="133350" t="133350" r="121920" b="148590"/>
            <wp:docPr id="103" name="Obrázek 103" descr="Obsah obrázku patro, osoba, interiér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Obrázek 103" descr="Obsah obrázku patro, osoba, interiér, místn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92" cy="1970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184192" wp14:editId="062A46F6">
            <wp:extent cx="2570291" cy="1927860"/>
            <wp:effectExtent l="133350" t="114300" r="135255" b="148590"/>
            <wp:docPr id="104" name="Obrázek 104" descr="Obsah obrázku zeď, interiér, dítě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Obrázek 104" descr="Obsah obrázku zeď, interiér, dítě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51" cy="1936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7F6225" w14:textId="77777777" w:rsidR="006B42C2" w:rsidRDefault="006B42C2" w:rsidP="00F92408">
      <w:pPr>
        <w:jc w:val="both"/>
        <w:rPr>
          <w:rFonts w:ascii="Bookman Old Style" w:hAnsi="Bookman Old Style" w:cs="Arial"/>
          <w:sz w:val="24"/>
          <w:szCs w:val="24"/>
        </w:rPr>
      </w:pPr>
    </w:p>
    <w:p w14:paraId="48D4AA03" w14:textId="57B01110" w:rsidR="00DB2753" w:rsidRDefault="00F92408" w:rsidP="00575EDF">
      <w:pPr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Danuše Vaňková</w:t>
      </w:r>
    </w:p>
    <w:p w14:paraId="188B88FA" w14:textId="77777777" w:rsidR="00575EDF" w:rsidRPr="00575EDF" w:rsidRDefault="00575EDF" w:rsidP="00575EDF">
      <w:pPr>
        <w:jc w:val="both"/>
        <w:rPr>
          <w:rFonts w:ascii="Bookman Old Style" w:hAnsi="Bookman Old Style" w:cs="Arial"/>
          <w:sz w:val="24"/>
          <w:szCs w:val="24"/>
        </w:rPr>
      </w:pPr>
    </w:p>
    <w:p w14:paraId="6B98346A" w14:textId="6821EDA9" w:rsidR="00DF4A27" w:rsidRDefault="00DF4A27" w:rsidP="00A00B5D">
      <w:pPr>
        <w:tabs>
          <w:tab w:val="left" w:pos="7545"/>
        </w:tabs>
        <w:jc w:val="center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141E2E">
        <w:rPr>
          <w:rFonts w:ascii="Bookman Old Style" w:eastAsia="Times New Roman" w:hAnsi="Bookman Old Style" w:cs="Times New Roman"/>
          <w:b/>
          <w:sz w:val="28"/>
          <w:szCs w:val="28"/>
        </w:rPr>
        <w:t>Kreativní dílna II</w:t>
      </w:r>
      <w:r>
        <w:rPr>
          <w:rFonts w:ascii="Bookman Old Style" w:eastAsia="Times New Roman" w:hAnsi="Bookman Old Style" w:cs="Times New Roman"/>
          <w:b/>
          <w:sz w:val="28"/>
          <w:szCs w:val="28"/>
        </w:rPr>
        <w:t>.</w:t>
      </w:r>
    </w:p>
    <w:p w14:paraId="00BD64F9" w14:textId="47963BAE" w:rsidR="005B797E" w:rsidRPr="005B797E" w:rsidRDefault="005B797E" w:rsidP="005B797E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D75CBA" w14:textId="77777777" w:rsidR="005B797E" w:rsidRPr="005B797E" w:rsidRDefault="005B797E" w:rsidP="005B797E">
      <w:pPr>
        <w:spacing w:after="160" w:line="259" w:lineRule="auto"/>
        <w:rPr>
          <w:rFonts w:ascii="Bookman Old Style" w:hAnsi="Bookman Old Style" w:cs="Times New Roman"/>
          <w:b/>
          <w:iCs/>
          <w:sz w:val="24"/>
          <w:szCs w:val="24"/>
        </w:rPr>
      </w:pPr>
      <w:r w:rsidRPr="005B797E">
        <w:rPr>
          <w:rFonts w:ascii="Bookman Old Style" w:hAnsi="Bookman Old Style" w:cs="Times New Roman"/>
          <w:b/>
          <w:iCs/>
          <w:sz w:val="24"/>
          <w:szCs w:val="24"/>
        </w:rPr>
        <w:t>pletení košíků, práce s jutou, výroba svíček, mýdel a výroba drobných věcí z keramiky</w:t>
      </w:r>
    </w:p>
    <w:p w14:paraId="6D0D3538" w14:textId="77777777" w:rsidR="005B797E" w:rsidRPr="005B797E" w:rsidRDefault="005B797E" w:rsidP="00B438F5">
      <w:pPr>
        <w:spacing w:after="160" w:line="259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5B797E">
        <w:rPr>
          <w:rFonts w:ascii="Bookman Old Style" w:hAnsi="Bookman Old Style" w:cs="Times New Roman"/>
          <w:sz w:val="24"/>
          <w:szCs w:val="24"/>
        </w:rPr>
        <w:t>V roce 2021 i jako předešlé roky nabízí kreativní dílna II. uživatelům sociálních služeb zúčastňovat se pracovní činnosti, zdokonalovat své dovednosti, jemnou a hrubou motoriku a rozvíjet vlastní schopnosti a zapojit vlastní fantazii.</w:t>
      </w:r>
    </w:p>
    <w:p w14:paraId="2EBF8F12" w14:textId="77777777" w:rsidR="005B797E" w:rsidRPr="005B797E" w:rsidRDefault="005B797E" w:rsidP="00B438F5">
      <w:pPr>
        <w:spacing w:after="160" w:line="259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5B797E">
        <w:rPr>
          <w:rFonts w:ascii="Bookman Old Style" w:hAnsi="Bookman Old Style" w:cs="Times New Roman"/>
          <w:sz w:val="24"/>
          <w:szCs w:val="24"/>
        </w:rPr>
        <w:t xml:space="preserve">Pracovní činnost, kterou uživatelé v této dílně dělají, je zaměřena na jejich mentálních schopnostech, proto jsou techniky vybírány tak aby jejich minimální účast byla alespoň </w:t>
      </w:r>
      <w:proofErr w:type="gramStart"/>
      <w:r w:rsidRPr="005B797E">
        <w:rPr>
          <w:rFonts w:ascii="Bookman Old Style" w:hAnsi="Bookman Old Style" w:cs="Times New Roman"/>
          <w:sz w:val="24"/>
          <w:szCs w:val="24"/>
        </w:rPr>
        <w:t>50%</w:t>
      </w:r>
      <w:proofErr w:type="gramEnd"/>
      <w:r w:rsidRPr="005B797E">
        <w:rPr>
          <w:rFonts w:ascii="Bookman Old Style" w:hAnsi="Bookman Old Style" w:cs="Times New Roman"/>
          <w:sz w:val="24"/>
          <w:szCs w:val="24"/>
        </w:rPr>
        <w:t>, u některých klientů je účast větší, u některých menší.  Při každé činnosti dodržuji individuální přístup ke každému uživateli sociálních služeb a k jeho schopnostem.</w:t>
      </w:r>
    </w:p>
    <w:p w14:paraId="3E22F064" w14:textId="1EA09263" w:rsidR="00C07E6D" w:rsidRDefault="005B797E" w:rsidP="00C07E6D">
      <w:pPr>
        <w:spacing w:after="160" w:line="259" w:lineRule="auto"/>
        <w:jc w:val="both"/>
        <w:rPr>
          <w:noProof/>
          <w:lang w:eastAsia="cs-CZ"/>
        </w:rPr>
      </w:pPr>
      <w:r w:rsidRPr="005B797E">
        <w:rPr>
          <w:rFonts w:ascii="Bookman Old Style" w:hAnsi="Bookman Old Style" w:cs="Times New Roman"/>
          <w:sz w:val="24"/>
          <w:szCs w:val="24"/>
        </w:rPr>
        <w:lastRenderedPageBreak/>
        <w:t>V kreativní dílně II jsme celý rok pokračovali v opakovaní naučených technik pletení a postupné</w:t>
      </w:r>
      <w:r w:rsidR="00EC54CC">
        <w:rPr>
          <w:rFonts w:ascii="Bookman Old Style" w:hAnsi="Bookman Old Style" w:cs="Times New Roman"/>
          <w:sz w:val="24"/>
          <w:szCs w:val="24"/>
        </w:rPr>
        <w:t>m</w:t>
      </w:r>
      <w:r w:rsidRPr="005B797E">
        <w:rPr>
          <w:rFonts w:ascii="Bookman Old Style" w:hAnsi="Bookman Old Style" w:cs="Times New Roman"/>
          <w:sz w:val="24"/>
          <w:szCs w:val="24"/>
        </w:rPr>
        <w:t xml:space="preserve"> rozvíjení dalších způsob</w:t>
      </w:r>
      <w:r w:rsidR="00EC54CC">
        <w:rPr>
          <w:rFonts w:ascii="Bookman Old Style" w:hAnsi="Bookman Old Style" w:cs="Times New Roman"/>
          <w:sz w:val="24"/>
          <w:szCs w:val="24"/>
        </w:rPr>
        <w:t>ů</w:t>
      </w:r>
      <w:r w:rsidRPr="005B797E">
        <w:rPr>
          <w:rFonts w:ascii="Bookman Old Style" w:hAnsi="Bookman Old Style" w:cs="Times New Roman"/>
          <w:sz w:val="24"/>
          <w:szCs w:val="24"/>
        </w:rPr>
        <w:t xml:space="preserve"> pletení košíků, tácků, či různých zvířátek nebo závěsných zvonečků na dveře či okna. Dále jsme se věnovali práci s jinými materiály jako je </w:t>
      </w:r>
      <w:r w:rsidR="00CD50B1">
        <w:rPr>
          <w:rFonts w:ascii="Bookman Old Style" w:hAnsi="Bookman Old Style" w:cs="Times New Roman"/>
          <w:sz w:val="24"/>
          <w:szCs w:val="24"/>
        </w:rPr>
        <w:t xml:space="preserve">například </w:t>
      </w:r>
      <w:r w:rsidRPr="005B797E">
        <w:rPr>
          <w:rFonts w:ascii="Bookman Old Style" w:hAnsi="Bookman Old Style" w:cs="Times New Roman"/>
          <w:sz w:val="24"/>
          <w:szCs w:val="24"/>
        </w:rPr>
        <w:t>jut</w:t>
      </w:r>
      <w:r w:rsidR="00CD50B1">
        <w:rPr>
          <w:rFonts w:ascii="Bookman Old Style" w:hAnsi="Bookman Old Style" w:cs="Times New Roman"/>
          <w:sz w:val="24"/>
          <w:szCs w:val="24"/>
        </w:rPr>
        <w:t>a</w:t>
      </w:r>
      <w:r w:rsidRPr="005B797E">
        <w:rPr>
          <w:rFonts w:ascii="Bookman Old Style" w:hAnsi="Bookman Old Style" w:cs="Times New Roman"/>
          <w:sz w:val="24"/>
          <w:szCs w:val="24"/>
        </w:rPr>
        <w:t>, kterou jsme použili k výrobě závěsných vánočních ozdob (srdíčka, hvězdičky, anděl</w:t>
      </w:r>
      <w:r w:rsidR="00CD50B1">
        <w:rPr>
          <w:rFonts w:ascii="Bookman Old Style" w:hAnsi="Bookman Old Style" w:cs="Times New Roman"/>
          <w:sz w:val="24"/>
          <w:szCs w:val="24"/>
        </w:rPr>
        <w:t>é</w:t>
      </w:r>
      <w:r w:rsidRPr="005B797E">
        <w:rPr>
          <w:rFonts w:ascii="Bookman Old Style" w:hAnsi="Bookman Old Style" w:cs="Times New Roman"/>
          <w:sz w:val="24"/>
          <w:szCs w:val="24"/>
        </w:rPr>
        <w:t>)</w:t>
      </w:r>
      <w:r w:rsidR="00CD50B1">
        <w:rPr>
          <w:rFonts w:ascii="Bookman Old Style" w:hAnsi="Bookman Old Style" w:cs="Times New Roman"/>
          <w:sz w:val="24"/>
          <w:szCs w:val="24"/>
        </w:rPr>
        <w:t>.</w:t>
      </w:r>
      <w:r w:rsidRPr="005B797E">
        <w:rPr>
          <w:rFonts w:ascii="Bookman Old Style" w:hAnsi="Bookman Old Style" w:cs="Times New Roman"/>
          <w:sz w:val="24"/>
          <w:szCs w:val="24"/>
        </w:rPr>
        <w:t xml:space="preserve"> Také jsme použili různé láhve, které jsme omotávali provázkem, vlnou a </w:t>
      </w:r>
      <w:r w:rsidR="00CD50B1">
        <w:rPr>
          <w:rFonts w:ascii="Bookman Old Style" w:hAnsi="Bookman Old Style" w:cs="Times New Roman"/>
          <w:sz w:val="24"/>
          <w:szCs w:val="24"/>
        </w:rPr>
        <w:t>z</w:t>
      </w:r>
      <w:r w:rsidRPr="005B797E">
        <w:rPr>
          <w:rFonts w:ascii="Bookman Old Style" w:hAnsi="Bookman Old Style" w:cs="Times New Roman"/>
          <w:sz w:val="24"/>
          <w:szCs w:val="24"/>
        </w:rPr>
        <w:t xml:space="preserve">dobili krajkou </w:t>
      </w:r>
      <w:r w:rsidR="00CD50B1">
        <w:rPr>
          <w:rFonts w:ascii="Bookman Old Style" w:hAnsi="Bookman Old Style" w:cs="Times New Roman"/>
          <w:sz w:val="24"/>
          <w:szCs w:val="24"/>
        </w:rPr>
        <w:t xml:space="preserve">a </w:t>
      </w:r>
      <w:r w:rsidRPr="005B797E">
        <w:rPr>
          <w:rFonts w:ascii="Bookman Old Style" w:hAnsi="Bookman Old Style" w:cs="Times New Roman"/>
          <w:sz w:val="24"/>
          <w:szCs w:val="24"/>
        </w:rPr>
        <w:t>kuličkami. Oblíbenou činnosti se stal</w:t>
      </w:r>
      <w:r w:rsidR="00CD50B1">
        <w:rPr>
          <w:rFonts w:ascii="Bookman Old Style" w:hAnsi="Bookman Old Style" w:cs="Times New Roman"/>
          <w:sz w:val="24"/>
          <w:szCs w:val="24"/>
        </w:rPr>
        <w:t>a výroba</w:t>
      </w:r>
      <w:r w:rsidRPr="005B797E">
        <w:rPr>
          <w:rFonts w:ascii="Bookman Old Style" w:hAnsi="Bookman Old Style" w:cs="Times New Roman"/>
          <w:sz w:val="24"/>
          <w:szCs w:val="24"/>
        </w:rPr>
        <w:t xml:space="preserve"> velikonoční</w:t>
      </w:r>
      <w:r w:rsidR="00CD50B1">
        <w:rPr>
          <w:rFonts w:ascii="Bookman Old Style" w:hAnsi="Bookman Old Style" w:cs="Times New Roman"/>
          <w:sz w:val="24"/>
          <w:szCs w:val="24"/>
        </w:rPr>
        <w:t>ch</w:t>
      </w:r>
      <w:r w:rsidRPr="005B797E">
        <w:rPr>
          <w:rFonts w:ascii="Bookman Old Style" w:hAnsi="Bookman Old Style" w:cs="Times New Roman"/>
          <w:sz w:val="24"/>
          <w:szCs w:val="24"/>
        </w:rPr>
        <w:t xml:space="preserve"> vajíč</w:t>
      </w:r>
      <w:r w:rsidR="00CD50B1">
        <w:rPr>
          <w:rFonts w:ascii="Bookman Old Style" w:hAnsi="Bookman Old Style" w:cs="Times New Roman"/>
          <w:sz w:val="24"/>
          <w:szCs w:val="24"/>
        </w:rPr>
        <w:t>e</w:t>
      </w:r>
      <w:r w:rsidRPr="005B797E">
        <w:rPr>
          <w:rFonts w:ascii="Bookman Old Style" w:hAnsi="Bookman Old Style" w:cs="Times New Roman"/>
          <w:sz w:val="24"/>
          <w:szCs w:val="24"/>
        </w:rPr>
        <w:t>k, na tuto techniku byla opět použita různě barevná vlna.</w:t>
      </w:r>
    </w:p>
    <w:p w14:paraId="4B2BA14E" w14:textId="343A5D88" w:rsidR="00821BF4" w:rsidRPr="00C07E6D" w:rsidRDefault="00944EB6" w:rsidP="00C07E6D">
      <w:pPr>
        <w:spacing w:after="160" w:line="259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6948443" wp14:editId="7042DCDF">
            <wp:extent cx="2125980" cy="2612523"/>
            <wp:effectExtent l="133350" t="114300" r="83820" b="130810"/>
            <wp:docPr id="78" name="obrázek 1" descr="https://img41.rajce.idnes.cz/d4102/17/17066/17066947_b0d1020862bba8c8ee7b17901d625c60/images/DSC0167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1.rajce.idnes.cz/d4102/17/17066/17066947_b0d1020862bba8c8ee7b17901d625c60/images/DSC01674.jpg?ver=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13" cy="2618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21BF4">
        <w:rPr>
          <w:rFonts w:ascii="Bookman Old Style" w:eastAsia="Times New Roman" w:hAnsi="Bookman Old Style" w:cs="Times New Roman"/>
          <w:b/>
          <w:sz w:val="28"/>
          <w:szCs w:val="28"/>
        </w:rPr>
        <w:t xml:space="preserve">  </w:t>
      </w:r>
      <w:r w:rsidR="00821BF4">
        <w:rPr>
          <w:rFonts w:ascii="Calibri" w:hAnsi="Calibri" w:cs="Calibri"/>
          <w:noProof/>
          <w:lang w:eastAsia="cs-CZ"/>
        </w:rPr>
        <w:drawing>
          <wp:inline distT="0" distB="0" distL="0" distR="0" wp14:anchorId="0E47528E" wp14:editId="3F84B84C">
            <wp:extent cx="2129790" cy="3425825"/>
            <wp:effectExtent l="133350" t="114300" r="118110" b="136525"/>
            <wp:docPr id="79" name="obrázek 1" descr="Obsah obrázku zeď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ázek 1" descr="Obsah obrázku zeď, interiér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74" cy="3437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821BCE" w14:textId="2D9B2529" w:rsidR="00821BF4" w:rsidRDefault="00D11AE5" w:rsidP="00821BF4">
      <w:pPr>
        <w:tabs>
          <w:tab w:val="left" w:pos="7545"/>
        </w:tabs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V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 této kreativní dílně </w:t>
      </w:r>
      <w:r>
        <w:rPr>
          <w:rFonts w:ascii="Bookman Old Style" w:hAnsi="Bookman Old Style" w:cs="Times New Roman"/>
          <w:sz w:val="24"/>
          <w:szCs w:val="24"/>
        </w:rPr>
        <w:t>také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pokrač</w:t>
      </w:r>
      <w:r>
        <w:rPr>
          <w:rFonts w:ascii="Bookman Old Style" w:hAnsi="Bookman Old Style" w:cs="Times New Roman"/>
          <w:sz w:val="24"/>
          <w:szCs w:val="24"/>
        </w:rPr>
        <w:t>ujeme v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odlévání svíček a mýdel. I tady platí individuální přístup ke každému uživateli sociálních služeb</w:t>
      </w:r>
      <w:r>
        <w:rPr>
          <w:rFonts w:ascii="Bookman Old Style" w:hAnsi="Bookman Old Style" w:cs="Times New Roman"/>
          <w:sz w:val="24"/>
          <w:szCs w:val="24"/>
        </w:rPr>
        <w:t xml:space="preserve">, </w:t>
      </w:r>
      <w:r w:rsidR="00821BF4" w:rsidRPr="00821BF4">
        <w:rPr>
          <w:rFonts w:ascii="Bookman Old Style" w:hAnsi="Bookman Old Style" w:cs="Times New Roman"/>
          <w:sz w:val="24"/>
          <w:szCs w:val="24"/>
        </w:rPr>
        <w:t>je</w:t>
      </w:r>
      <w:r w:rsidR="000C0F38">
        <w:rPr>
          <w:rFonts w:ascii="Bookman Old Style" w:hAnsi="Bookman Old Style" w:cs="Times New Roman"/>
          <w:sz w:val="24"/>
          <w:szCs w:val="24"/>
        </w:rPr>
        <w:t>ho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potřebám</w:t>
      </w:r>
      <w:r>
        <w:rPr>
          <w:rFonts w:ascii="Bookman Old Style" w:hAnsi="Bookman Old Style" w:cs="Times New Roman"/>
          <w:sz w:val="24"/>
          <w:szCs w:val="24"/>
        </w:rPr>
        <w:t xml:space="preserve"> a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mentální</w:t>
      </w:r>
      <w:r w:rsidR="000C0F38">
        <w:rPr>
          <w:rFonts w:ascii="Bookman Old Style" w:hAnsi="Bookman Old Style" w:cs="Times New Roman"/>
          <w:sz w:val="24"/>
          <w:szCs w:val="24"/>
        </w:rPr>
        <w:t>m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schopnostem. Uživatelé sociálních služeb se při výrobě mýdel nebo svíček </w:t>
      </w:r>
      <w:proofErr w:type="gramStart"/>
      <w:r w:rsidR="00821BF4" w:rsidRPr="00821BF4">
        <w:rPr>
          <w:rFonts w:ascii="Bookman Old Style" w:hAnsi="Bookman Old Style" w:cs="Times New Roman"/>
          <w:sz w:val="24"/>
          <w:szCs w:val="24"/>
        </w:rPr>
        <w:t>učí</w:t>
      </w:r>
      <w:proofErr w:type="gramEnd"/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co největší samostatnosti. </w:t>
      </w:r>
      <w:r>
        <w:rPr>
          <w:rFonts w:ascii="Bookman Old Style" w:hAnsi="Bookman Old Style" w:cs="Times New Roman"/>
          <w:sz w:val="24"/>
          <w:szCs w:val="24"/>
        </w:rPr>
        <w:t>Práce při odlévání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je výborný</w:t>
      </w:r>
      <w:r w:rsidR="008E0B28">
        <w:rPr>
          <w:rFonts w:ascii="Bookman Old Style" w:hAnsi="Bookman Old Style" w:cs="Times New Roman"/>
          <w:sz w:val="24"/>
          <w:szCs w:val="24"/>
        </w:rPr>
        <w:t>m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prostředk</w:t>
      </w:r>
      <w:r w:rsidR="008E0B28">
        <w:rPr>
          <w:rFonts w:ascii="Bookman Old Style" w:hAnsi="Bookman Old Style" w:cs="Times New Roman"/>
          <w:sz w:val="24"/>
          <w:szCs w:val="24"/>
        </w:rPr>
        <w:t>em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k procvičování jemné motoriky, ale také rozvíjí fantazii</w:t>
      </w:r>
      <w:r>
        <w:rPr>
          <w:rFonts w:ascii="Bookman Old Style" w:hAnsi="Bookman Old Style" w:cs="Times New Roman"/>
          <w:sz w:val="24"/>
          <w:szCs w:val="24"/>
        </w:rPr>
        <w:t>,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estetické vnímaní např. při výběru forem, na jaro kytičky k nim jarní vůně jako růže, meduňka, a naopak na zimu vločky, zvonečky a k nim příslušná vůně jako skořice, vánoční sen. Jako předešlé roky i letos hlavním materiálem pro výrobu mýdel byl glycerín nebo glycerinová hmota s kozím mlékem. Základní hmota má léčebné účinky, obsahuje vysoký podíl vitamínů, minerálních látek a máselných tuků.  </w:t>
      </w:r>
      <w:r w:rsidR="008E0B28">
        <w:rPr>
          <w:rFonts w:ascii="Bookman Old Style" w:hAnsi="Bookman Old Style" w:cs="Times New Roman"/>
          <w:sz w:val="24"/>
          <w:szCs w:val="24"/>
          <w:shd w:val="clear" w:color="auto" w:fill="FFFFFF"/>
        </w:rPr>
        <w:t>Zvýšený</w:t>
      </w:r>
      <w:r w:rsidR="00821BF4" w:rsidRPr="00821BF4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obsah glycerínu má velmi vysokou pěnivost a dobrou hydratační schopnost. </w:t>
      </w:r>
      <w:r w:rsidR="00821BF4" w:rsidRPr="00821BF4">
        <w:rPr>
          <w:rFonts w:ascii="Bookman Old Style" w:hAnsi="Bookman Old Style" w:cs="Times New Roman"/>
          <w:sz w:val="24"/>
          <w:szCs w:val="24"/>
        </w:rPr>
        <w:t>Tuto hmotu uživatelé odlévali do nových silikonových forem v různých tvarech jako jsou kytičky</w:t>
      </w:r>
      <w:r w:rsidR="00F033DA">
        <w:rPr>
          <w:rFonts w:ascii="Bookman Old Style" w:hAnsi="Bookman Old Style" w:cs="Times New Roman"/>
          <w:sz w:val="24"/>
          <w:szCs w:val="24"/>
        </w:rPr>
        <w:t>,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srdíčka</w:t>
      </w:r>
      <w:r w:rsidR="00A00A95">
        <w:rPr>
          <w:rFonts w:ascii="Bookman Old Style" w:hAnsi="Bookman Old Style" w:cs="Times New Roman"/>
          <w:sz w:val="24"/>
          <w:szCs w:val="24"/>
        </w:rPr>
        <w:t>,</w:t>
      </w:r>
      <w:r w:rsidR="00821BF4" w:rsidRPr="00821BF4">
        <w:rPr>
          <w:rFonts w:ascii="Bookman Old Style" w:hAnsi="Bookman Old Style" w:cs="Times New Roman"/>
          <w:sz w:val="24"/>
          <w:szCs w:val="24"/>
        </w:rPr>
        <w:t xml:space="preserve"> vločky nebo psí tlapky. </w:t>
      </w:r>
    </w:p>
    <w:p w14:paraId="2B22D9A9" w14:textId="5D6CF8D4" w:rsidR="00B438F5" w:rsidRDefault="00E4161C" w:rsidP="00C07E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CBE53A7" wp14:editId="4CA18EF0">
            <wp:extent cx="2457450" cy="2190750"/>
            <wp:effectExtent l="133350" t="114300" r="133350" b="152400"/>
            <wp:docPr id="80" name="obrázek 56" descr="https://img41.rajce.idnes.cz/d4102/17/17066/17066947_b0d1020862bba8c8ee7b17901d625c60/images/IMG_490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g41.rajce.idnes.cz/d4102/17/17066/17066947_b0d1020862bba8c8ee7b17901d625c60/images/IMG_4909.jpg?ver=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98" cy="2192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438F5" w:rsidRPr="00B438F5">
        <w:rPr>
          <w:rFonts w:ascii="Times New Roman" w:hAnsi="Times New Roman" w:cs="Times New Roman"/>
          <w:sz w:val="24"/>
          <w:szCs w:val="24"/>
        </w:rPr>
        <w:t xml:space="preserve"> </w:t>
      </w:r>
      <w:r w:rsidR="004D4F02" w:rsidRPr="00CE7A87">
        <w:rPr>
          <w:noProof/>
          <w:lang w:eastAsia="cs-CZ"/>
        </w:rPr>
        <w:drawing>
          <wp:inline distT="0" distB="0" distL="0" distR="0" wp14:anchorId="64F93111" wp14:editId="1DE2A519">
            <wp:extent cx="1924050" cy="2640223"/>
            <wp:effectExtent l="133350" t="114300" r="133350" b="141605"/>
            <wp:docPr id="36" name="obrázek 4" descr="https://img41.rajce.idnes.cz/d4102/17/17066/17066947_b0d1020862bba8c8ee7b17901d625c60/images/DSC0168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41.rajce.idnes.cz/d4102/17/17066/17066947_b0d1020862bba8c8ee7b17901d625c60/images/DSC01680.jpg?ver=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76" cy="2646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E97850" w14:textId="42EA69CA" w:rsidR="00C07E6D" w:rsidRDefault="00B438F5" w:rsidP="00C07E6D">
      <w:pPr>
        <w:jc w:val="both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B438F5">
        <w:rPr>
          <w:rFonts w:ascii="Bookman Old Style" w:hAnsi="Bookman Old Style" w:cs="Times New Roman"/>
          <w:sz w:val="24"/>
          <w:szCs w:val="24"/>
        </w:rPr>
        <w:t>Další oblíbenou činnost</w:t>
      </w:r>
      <w:r w:rsidR="00A00A95">
        <w:rPr>
          <w:rFonts w:ascii="Bookman Old Style" w:hAnsi="Bookman Old Style" w:cs="Times New Roman"/>
          <w:sz w:val="24"/>
          <w:szCs w:val="24"/>
        </w:rPr>
        <w:t>í</w:t>
      </w:r>
      <w:r w:rsidRPr="00B438F5">
        <w:rPr>
          <w:rFonts w:ascii="Bookman Old Style" w:hAnsi="Bookman Old Style" w:cs="Times New Roman"/>
          <w:sz w:val="24"/>
          <w:szCs w:val="24"/>
        </w:rPr>
        <w:t xml:space="preserve"> uživatelů</w:t>
      </w:r>
      <w:r w:rsidR="00A00A95">
        <w:rPr>
          <w:rFonts w:ascii="Bookman Old Style" w:hAnsi="Bookman Old Style" w:cs="Times New Roman"/>
          <w:sz w:val="24"/>
          <w:szCs w:val="24"/>
        </w:rPr>
        <w:t xml:space="preserve"> </w:t>
      </w:r>
      <w:r w:rsidRPr="00B438F5">
        <w:rPr>
          <w:rFonts w:ascii="Bookman Old Style" w:hAnsi="Bookman Old Style" w:cs="Times New Roman"/>
          <w:sz w:val="24"/>
          <w:szCs w:val="24"/>
        </w:rPr>
        <w:t xml:space="preserve">je výroba svíček. </w:t>
      </w:r>
      <w:r w:rsidR="00A00A95">
        <w:rPr>
          <w:rFonts w:ascii="Bookman Old Style" w:hAnsi="Bookman Old Style" w:cs="Times New Roman"/>
          <w:sz w:val="24"/>
          <w:szCs w:val="24"/>
        </w:rPr>
        <w:t>Výrobním materiálem je</w:t>
      </w:r>
      <w:r w:rsidRPr="00B438F5">
        <w:rPr>
          <w:rFonts w:ascii="Bookman Old Style" w:hAnsi="Bookman Old Style" w:cs="Times New Roman"/>
          <w:sz w:val="24"/>
          <w:szCs w:val="24"/>
        </w:rPr>
        <w:t> </w:t>
      </w:r>
      <w:r w:rsidRPr="00B438F5">
        <w:rPr>
          <w:rFonts w:ascii="Bookman Old Style" w:hAnsi="Bookman Old Style" w:cs="Times New Roman"/>
          <w:sz w:val="24"/>
          <w:szCs w:val="24"/>
          <w:shd w:val="clear" w:color="auto" w:fill="FFFFFF"/>
        </w:rPr>
        <w:t>maďarský parafin, který se vyznačuje velmi vysokou kvalitou s minimálním obsahem oleje. Je dodáván v pecičkách, kter</w:t>
      </w:r>
      <w:r w:rsidR="00362F47">
        <w:rPr>
          <w:rFonts w:ascii="Bookman Old Style" w:hAnsi="Bookman Old Style" w:cs="Times New Roman"/>
          <w:sz w:val="24"/>
          <w:szCs w:val="24"/>
          <w:shd w:val="clear" w:color="auto" w:fill="FFFFFF"/>
        </w:rPr>
        <w:t>é</w:t>
      </w:r>
      <w:r w:rsidRPr="00B438F5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j</w:t>
      </w:r>
      <w:r w:rsidR="00362F47">
        <w:rPr>
          <w:rFonts w:ascii="Bookman Old Style" w:hAnsi="Bookman Old Style" w:cs="Times New Roman"/>
          <w:sz w:val="24"/>
          <w:szCs w:val="24"/>
          <w:shd w:val="clear" w:color="auto" w:fill="FFFFFF"/>
        </w:rPr>
        <w:t>sou</w:t>
      </w:r>
      <w:r w:rsidRPr="00B438F5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příjemn</w:t>
      </w:r>
      <w:r w:rsidR="00362F47">
        <w:rPr>
          <w:rFonts w:ascii="Bookman Old Style" w:hAnsi="Bookman Old Style" w:cs="Times New Roman"/>
          <w:sz w:val="24"/>
          <w:szCs w:val="24"/>
          <w:shd w:val="clear" w:color="auto" w:fill="FFFFFF"/>
        </w:rPr>
        <w:t>é</w:t>
      </w:r>
      <w:r w:rsidRPr="00B438F5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na ruc</w:t>
      </w:r>
      <w:r w:rsidR="00362F47">
        <w:rPr>
          <w:rFonts w:ascii="Bookman Old Style" w:hAnsi="Bookman Old Style" w:cs="Times New Roman"/>
          <w:sz w:val="24"/>
          <w:szCs w:val="24"/>
          <w:shd w:val="clear" w:color="auto" w:fill="FFFFFF"/>
        </w:rPr>
        <w:t>e. Tyto</w:t>
      </w:r>
      <w:r w:rsidRPr="00B438F5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uživatelé sypou do skleniček nebo forem,</w:t>
      </w:r>
      <w:r w:rsidR="008E0B28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které</w:t>
      </w:r>
      <w:r w:rsidRPr="00B438F5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</w:t>
      </w:r>
      <w:r w:rsidR="00410B4A">
        <w:rPr>
          <w:rFonts w:ascii="Bookman Old Style" w:hAnsi="Bookman Old Style" w:cs="Times New Roman"/>
          <w:sz w:val="24"/>
          <w:szCs w:val="24"/>
          <w:shd w:val="clear" w:color="auto" w:fill="FFFFFF"/>
        </w:rPr>
        <w:t>následně</w:t>
      </w:r>
      <w:r w:rsidRPr="00B438F5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 prol</w:t>
      </w:r>
      <w:r w:rsidR="008E0B28">
        <w:rPr>
          <w:rFonts w:ascii="Bookman Old Style" w:hAnsi="Bookman Old Style" w:cs="Times New Roman"/>
          <w:sz w:val="24"/>
          <w:szCs w:val="24"/>
          <w:shd w:val="clear" w:color="auto" w:fill="FFFFFF"/>
        </w:rPr>
        <w:t>é</w:t>
      </w:r>
      <w:r w:rsidRPr="00B438F5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vají barevným parafínem. Druhým oblíbeným materiálem pro výrobu svíček je </w:t>
      </w:r>
      <w:r w:rsidRPr="00B438F5">
        <w:rPr>
          <w:rFonts w:ascii="Bookman Old Style" w:hAnsi="Bookman Old Style" w:cs="Times New Roman"/>
          <w:sz w:val="24"/>
          <w:szCs w:val="24"/>
        </w:rPr>
        <w:t xml:space="preserve">palmový krystalický vosk, který </w:t>
      </w:r>
      <w:proofErr w:type="gramStart"/>
      <w:r w:rsidRPr="00B438F5">
        <w:rPr>
          <w:rFonts w:ascii="Bookman Old Style" w:hAnsi="Bookman Old Style" w:cs="Times New Roman"/>
          <w:sz w:val="24"/>
          <w:szCs w:val="24"/>
        </w:rPr>
        <w:t>vytváří</w:t>
      </w:r>
      <w:proofErr w:type="gramEnd"/>
      <w:r w:rsidRPr="00B438F5">
        <w:rPr>
          <w:rFonts w:ascii="Bookman Old Style" w:hAnsi="Bookman Old Style" w:cs="Times New Roman"/>
          <w:sz w:val="24"/>
          <w:szCs w:val="24"/>
        </w:rPr>
        <w:t xml:space="preserve"> na povrchu svíčky krásný krystalický efekt. I tady je dodržován individuální přístup ke každému uživateli sociálních služeb a je</w:t>
      </w:r>
      <w:r w:rsidR="009A44A5">
        <w:rPr>
          <w:rFonts w:ascii="Bookman Old Style" w:hAnsi="Bookman Old Style" w:cs="Times New Roman"/>
          <w:sz w:val="24"/>
          <w:szCs w:val="24"/>
        </w:rPr>
        <w:t>ho</w:t>
      </w:r>
      <w:r w:rsidRPr="00B438F5">
        <w:rPr>
          <w:rFonts w:ascii="Bookman Old Style" w:hAnsi="Bookman Old Style" w:cs="Times New Roman"/>
          <w:sz w:val="24"/>
          <w:szCs w:val="24"/>
        </w:rPr>
        <w:t xml:space="preserve"> potřebám, mentální</w:t>
      </w:r>
      <w:r w:rsidR="009A44A5">
        <w:rPr>
          <w:rFonts w:ascii="Bookman Old Style" w:hAnsi="Bookman Old Style" w:cs="Times New Roman"/>
          <w:sz w:val="24"/>
          <w:szCs w:val="24"/>
        </w:rPr>
        <w:t>m</w:t>
      </w:r>
      <w:r w:rsidRPr="00B438F5">
        <w:rPr>
          <w:rFonts w:ascii="Bookman Old Style" w:hAnsi="Bookman Old Style" w:cs="Times New Roman"/>
          <w:sz w:val="24"/>
          <w:szCs w:val="24"/>
        </w:rPr>
        <w:t xml:space="preserve"> schopnostem. Tato pracovní činnost je důležitá pro procvičování jemné motoriky, ale také rozvíjí fantazii</w:t>
      </w:r>
      <w:r w:rsidR="009A44A5">
        <w:rPr>
          <w:rFonts w:ascii="Bookman Old Style" w:hAnsi="Bookman Old Style" w:cs="Times New Roman"/>
          <w:sz w:val="24"/>
          <w:szCs w:val="24"/>
        </w:rPr>
        <w:t xml:space="preserve"> a</w:t>
      </w:r>
      <w:r w:rsidRPr="00B438F5">
        <w:rPr>
          <w:rFonts w:ascii="Bookman Old Style" w:hAnsi="Bookman Old Style" w:cs="Times New Roman"/>
          <w:sz w:val="24"/>
          <w:szCs w:val="24"/>
        </w:rPr>
        <w:t xml:space="preserve"> estetické vnímaní bare</w:t>
      </w:r>
      <w:r w:rsidR="00C07E6D">
        <w:rPr>
          <w:rFonts w:ascii="Bookman Old Style" w:hAnsi="Bookman Old Style" w:cs="Times New Roman"/>
          <w:sz w:val="24"/>
          <w:szCs w:val="24"/>
        </w:rPr>
        <w:t>v.</w:t>
      </w:r>
      <w:r w:rsidR="002C56AD">
        <w:rPr>
          <w:rFonts w:ascii="Bookman Old Style" w:eastAsia="Times New Roman" w:hAnsi="Bookman Old Style" w:cs="Times New Roman"/>
          <w:b/>
          <w:sz w:val="28"/>
          <w:szCs w:val="28"/>
        </w:rPr>
        <w:t xml:space="preserve">   </w:t>
      </w:r>
    </w:p>
    <w:p w14:paraId="5B3EBECA" w14:textId="77777777" w:rsidR="00C07E6D" w:rsidRDefault="00C07E6D" w:rsidP="00C07E6D">
      <w:pPr>
        <w:jc w:val="both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14:paraId="5068F462" w14:textId="0FB98562" w:rsidR="00C07E6D" w:rsidRDefault="00C07E6D" w:rsidP="00C07E6D">
      <w:pPr>
        <w:jc w:val="both"/>
        <w:rPr>
          <w:rFonts w:ascii="Bookman Old Style" w:eastAsia="Times New Roman" w:hAnsi="Bookman Old Style" w:cs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984B9BB" wp14:editId="33D606C3">
            <wp:extent cx="2698876" cy="2103120"/>
            <wp:effectExtent l="114300" t="114300" r="120650" b="125730"/>
            <wp:docPr id="83" name="obrázek 28" descr="https://img41.rajce.idnes.cz/d4102/17/17066/17066947_b0d1020862bba8c8ee7b17901d625c60/images/DSC0174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41.rajce.idnes.cz/d4102/17/17066/17066947_b0d1020862bba8c8ee7b17901d625c60/images/DSC01748.jpg?ver=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18" cy="2113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D42C725" wp14:editId="15DEC63D">
            <wp:extent cx="2560320" cy="1878330"/>
            <wp:effectExtent l="133350" t="114300" r="125730" b="140970"/>
            <wp:docPr id="35" name="obrázek 31" descr="https://img41.rajce.idnes.cz/d4102/17/17066/17066947_b0d1020862bba8c8ee7b17901d625c60/images/IMG_488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41.rajce.idnes.cz/d4102/17/17066/17066947_b0d1020862bba8c8ee7b17901d625c60/images/IMG_4884.jpg?ver=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77" cy="1880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6FDDA9" w14:textId="77777777" w:rsidR="00C07E6D" w:rsidRDefault="00C07E6D" w:rsidP="00C07E6D">
      <w:pPr>
        <w:jc w:val="both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14:paraId="4D07F997" w14:textId="77777777" w:rsidR="00B639AD" w:rsidRDefault="00C07E6D" w:rsidP="00C07E6D">
      <w:pPr>
        <w:jc w:val="both"/>
        <w:rPr>
          <w:rFonts w:ascii="Bookman Old Style" w:eastAsia="Times New Roman" w:hAnsi="Bookman Old Style" w:cs="Times New Roman"/>
          <w:b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sz w:val="28"/>
          <w:szCs w:val="28"/>
        </w:rPr>
        <w:lastRenderedPageBreak/>
        <w:t xml:space="preserve">            </w:t>
      </w:r>
      <w:r w:rsidR="0011130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2DF129F" wp14:editId="625C902A">
            <wp:extent cx="1874520" cy="2885538"/>
            <wp:effectExtent l="133350" t="114300" r="125730" b="143510"/>
            <wp:docPr id="81" name="obrázek 43" descr="C:\Users\xxx\Pictures\P_20211118_08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xxx\Pictures\P_20211118_0835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06" cy="2896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1130F">
        <w:rPr>
          <w:noProof/>
          <w:lang w:eastAsia="cs-CZ"/>
        </w:rPr>
        <w:drawing>
          <wp:inline distT="0" distB="0" distL="0" distR="0" wp14:anchorId="0474EE95" wp14:editId="5BBDCAB2">
            <wp:extent cx="2010990" cy="2865120"/>
            <wp:effectExtent l="152400" t="114300" r="123190" b="144780"/>
            <wp:docPr id="82" name="obrázek 25" descr="https://img41.rajce.idnes.cz/d4102/17/17066/17066947_b0d1020862bba8c8ee7b17901d625c60/images/DSC0180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41.rajce.idnes.cz/d4102/17/17066/17066947_b0d1020862bba8c8ee7b17901d625c60/images/DSC01806.jpg?ver=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10" cy="2889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27B9">
        <w:rPr>
          <w:rFonts w:ascii="Bookman Old Style" w:eastAsia="Times New Roman" w:hAnsi="Bookman Old Style" w:cs="Times New Roman"/>
          <w:b/>
          <w:sz w:val="28"/>
          <w:szCs w:val="28"/>
        </w:rPr>
        <w:t xml:space="preserve">      </w:t>
      </w:r>
    </w:p>
    <w:p w14:paraId="46D70AD1" w14:textId="08375015" w:rsidR="0011130F" w:rsidRPr="00C07E6D" w:rsidRDefault="000A27B9" w:rsidP="00C07E6D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sz w:val="28"/>
          <w:szCs w:val="28"/>
        </w:rPr>
        <w:t xml:space="preserve">  </w:t>
      </w:r>
      <w:r w:rsidR="00F93071">
        <w:rPr>
          <w:rFonts w:ascii="Bookman Old Style" w:eastAsia="Times New Roman" w:hAnsi="Bookman Old Style" w:cs="Times New Roman"/>
          <w:b/>
          <w:sz w:val="28"/>
          <w:szCs w:val="28"/>
        </w:rPr>
        <w:t xml:space="preserve">    </w:t>
      </w:r>
    </w:p>
    <w:p w14:paraId="60376AD0" w14:textId="53E4FAD4" w:rsidR="00B639AD" w:rsidRDefault="0011130F" w:rsidP="00A70093">
      <w:pPr>
        <w:tabs>
          <w:tab w:val="left" w:pos="7545"/>
        </w:tabs>
        <w:jc w:val="both"/>
        <w:rPr>
          <w:rFonts w:ascii="Bookman Old Style" w:hAnsi="Bookman Old Style" w:cs="Times New Roman"/>
          <w:sz w:val="24"/>
          <w:szCs w:val="24"/>
        </w:rPr>
      </w:pPr>
      <w:r w:rsidRPr="0011130F">
        <w:rPr>
          <w:rFonts w:ascii="Bookman Old Style" w:hAnsi="Bookman Old Style" w:cs="Times New Roman"/>
          <w:sz w:val="24"/>
          <w:szCs w:val="24"/>
        </w:rPr>
        <w:t>V kreativní dílně II. také pokračujeme ve výrobě drobné keramiky, jako jsou tácky pod svíčky různých tvarů a velikost</w:t>
      </w:r>
      <w:r w:rsidR="009A44A5">
        <w:rPr>
          <w:rFonts w:ascii="Bookman Old Style" w:hAnsi="Bookman Old Style" w:cs="Times New Roman"/>
          <w:sz w:val="24"/>
          <w:szCs w:val="24"/>
        </w:rPr>
        <w:t>í</w:t>
      </w:r>
      <w:r w:rsidRPr="0011130F">
        <w:rPr>
          <w:rFonts w:ascii="Bookman Old Style" w:hAnsi="Bookman Old Style" w:cs="Times New Roman"/>
          <w:sz w:val="24"/>
          <w:szCs w:val="24"/>
        </w:rPr>
        <w:t xml:space="preserve"> nebo </w:t>
      </w:r>
      <w:r w:rsidR="003879CD">
        <w:rPr>
          <w:rFonts w:ascii="Bookman Old Style" w:hAnsi="Bookman Old Style" w:cs="Times New Roman"/>
          <w:sz w:val="24"/>
          <w:szCs w:val="24"/>
        </w:rPr>
        <w:t xml:space="preserve">ve </w:t>
      </w:r>
      <w:proofErr w:type="gramStart"/>
      <w:r w:rsidR="003879CD">
        <w:rPr>
          <w:rFonts w:ascii="Bookman Old Style" w:hAnsi="Bookman Old Style" w:cs="Times New Roman"/>
          <w:sz w:val="24"/>
          <w:szCs w:val="24"/>
        </w:rPr>
        <w:t xml:space="preserve">výrobě  </w:t>
      </w:r>
      <w:r w:rsidRPr="0011130F">
        <w:rPr>
          <w:rFonts w:ascii="Bookman Old Style" w:hAnsi="Bookman Old Style" w:cs="Times New Roman"/>
          <w:sz w:val="24"/>
          <w:szCs w:val="24"/>
        </w:rPr>
        <w:t>různ</w:t>
      </w:r>
      <w:r w:rsidR="000339DE">
        <w:rPr>
          <w:rFonts w:ascii="Bookman Old Style" w:hAnsi="Bookman Old Style" w:cs="Times New Roman"/>
          <w:sz w:val="24"/>
          <w:szCs w:val="24"/>
        </w:rPr>
        <w:t>ých</w:t>
      </w:r>
      <w:proofErr w:type="gramEnd"/>
      <w:r w:rsidRPr="0011130F">
        <w:rPr>
          <w:rFonts w:ascii="Bookman Old Style" w:hAnsi="Bookman Old Style" w:cs="Times New Roman"/>
          <w:sz w:val="24"/>
          <w:szCs w:val="24"/>
        </w:rPr>
        <w:t xml:space="preserve"> vánočn</w:t>
      </w:r>
      <w:r w:rsidR="009A44A5">
        <w:rPr>
          <w:rFonts w:ascii="Bookman Old Style" w:hAnsi="Bookman Old Style" w:cs="Times New Roman"/>
          <w:sz w:val="24"/>
          <w:szCs w:val="24"/>
        </w:rPr>
        <w:t>í</w:t>
      </w:r>
      <w:r w:rsidR="000339DE">
        <w:rPr>
          <w:rFonts w:ascii="Bookman Old Style" w:hAnsi="Bookman Old Style" w:cs="Times New Roman"/>
          <w:sz w:val="24"/>
          <w:szCs w:val="24"/>
        </w:rPr>
        <w:t>ch</w:t>
      </w:r>
      <w:r w:rsidRPr="0011130F">
        <w:rPr>
          <w:rFonts w:ascii="Bookman Old Style" w:hAnsi="Bookman Old Style" w:cs="Times New Roman"/>
          <w:sz w:val="24"/>
          <w:szCs w:val="24"/>
        </w:rPr>
        <w:t xml:space="preserve"> </w:t>
      </w:r>
      <w:r w:rsidR="00CC7EAD">
        <w:rPr>
          <w:rFonts w:ascii="Bookman Old Style" w:hAnsi="Bookman Old Style" w:cs="Times New Roman"/>
          <w:sz w:val="24"/>
          <w:szCs w:val="24"/>
        </w:rPr>
        <w:t>a</w:t>
      </w:r>
      <w:r w:rsidRPr="0011130F">
        <w:rPr>
          <w:rFonts w:ascii="Bookman Old Style" w:hAnsi="Bookman Old Style" w:cs="Times New Roman"/>
          <w:sz w:val="24"/>
          <w:szCs w:val="24"/>
        </w:rPr>
        <w:t xml:space="preserve"> velikonoční</w:t>
      </w:r>
      <w:r w:rsidR="003879CD">
        <w:rPr>
          <w:rFonts w:ascii="Bookman Old Style" w:hAnsi="Bookman Old Style" w:cs="Times New Roman"/>
          <w:sz w:val="24"/>
          <w:szCs w:val="24"/>
        </w:rPr>
        <w:t>ch</w:t>
      </w:r>
      <w:r w:rsidRPr="0011130F">
        <w:rPr>
          <w:rFonts w:ascii="Bookman Old Style" w:hAnsi="Bookman Old Style" w:cs="Times New Roman"/>
          <w:sz w:val="24"/>
          <w:szCs w:val="24"/>
        </w:rPr>
        <w:t xml:space="preserve"> zápich</w:t>
      </w:r>
      <w:r w:rsidR="003879CD">
        <w:rPr>
          <w:rFonts w:ascii="Bookman Old Style" w:hAnsi="Bookman Old Style" w:cs="Times New Roman"/>
          <w:sz w:val="24"/>
          <w:szCs w:val="24"/>
        </w:rPr>
        <w:t>ů</w:t>
      </w:r>
      <w:r w:rsidRPr="0011130F">
        <w:rPr>
          <w:rFonts w:ascii="Bookman Old Style" w:hAnsi="Bookman Old Style" w:cs="Times New Roman"/>
          <w:sz w:val="24"/>
          <w:szCs w:val="24"/>
        </w:rPr>
        <w:t>. Novinkou je výroba keramických andělů</w:t>
      </w:r>
      <w:r w:rsidR="00CC7EAD">
        <w:rPr>
          <w:rFonts w:ascii="Bookman Old Style" w:hAnsi="Bookman Old Style" w:cs="Times New Roman"/>
          <w:sz w:val="24"/>
          <w:szCs w:val="24"/>
        </w:rPr>
        <w:t xml:space="preserve"> a </w:t>
      </w:r>
      <w:r w:rsidRPr="0011130F">
        <w:rPr>
          <w:rFonts w:ascii="Bookman Old Style" w:hAnsi="Bookman Old Style" w:cs="Times New Roman"/>
          <w:sz w:val="24"/>
          <w:szCs w:val="24"/>
        </w:rPr>
        <w:t>srdíček, které j</w:t>
      </w:r>
      <w:r w:rsidR="00C07E6D">
        <w:rPr>
          <w:rFonts w:ascii="Bookman Old Style" w:hAnsi="Bookman Old Style" w:cs="Times New Roman"/>
          <w:sz w:val="24"/>
          <w:szCs w:val="24"/>
        </w:rPr>
        <w:t>s</w:t>
      </w:r>
      <w:r w:rsidRPr="0011130F">
        <w:rPr>
          <w:rFonts w:ascii="Bookman Old Style" w:hAnsi="Bookman Old Style" w:cs="Times New Roman"/>
          <w:sz w:val="24"/>
          <w:szCs w:val="24"/>
        </w:rPr>
        <w:t>ou doplněny provázkem nebo drátkem na pověšen</w:t>
      </w:r>
      <w:r w:rsidR="002B1201">
        <w:rPr>
          <w:rFonts w:ascii="Bookman Old Style" w:hAnsi="Bookman Old Style" w:cs="Times New Roman"/>
          <w:sz w:val="24"/>
          <w:szCs w:val="24"/>
        </w:rPr>
        <w:t>í.</w:t>
      </w:r>
      <w:r w:rsidR="00B639AD">
        <w:rPr>
          <w:rFonts w:ascii="Bookman Old Style" w:hAnsi="Bookman Old Style" w:cs="Times New Roman"/>
          <w:sz w:val="24"/>
          <w:szCs w:val="24"/>
        </w:rPr>
        <w:t xml:space="preserve">  </w:t>
      </w:r>
    </w:p>
    <w:p w14:paraId="23886338" w14:textId="55BE6BC6" w:rsidR="00B639AD" w:rsidRDefault="00B639AD" w:rsidP="00A70093">
      <w:pPr>
        <w:tabs>
          <w:tab w:val="left" w:pos="7545"/>
        </w:tabs>
        <w:jc w:val="both"/>
        <w:rPr>
          <w:rFonts w:ascii="Bookman Old Style" w:hAnsi="Bookman Old Style" w:cs="Times New Roman"/>
          <w:sz w:val="24"/>
          <w:szCs w:val="24"/>
        </w:rPr>
      </w:pPr>
    </w:p>
    <w:p w14:paraId="05397482" w14:textId="77777777" w:rsidR="00B639AD" w:rsidRDefault="00B639AD" w:rsidP="00A70093">
      <w:pPr>
        <w:tabs>
          <w:tab w:val="left" w:pos="7545"/>
        </w:tabs>
        <w:jc w:val="both"/>
        <w:rPr>
          <w:rFonts w:ascii="Bookman Old Style" w:hAnsi="Bookman Old Style" w:cs="Times New Roman"/>
          <w:sz w:val="24"/>
          <w:szCs w:val="24"/>
        </w:rPr>
      </w:pPr>
    </w:p>
    <w:p w14:paraId="57250921" w14:textId="7A9D8E16" w:rsidR="00B639AD" w:rsidRDefault="00B639AD" w:rsidP="00A70093">
      <w:pPr>
        <w:tabs>
          <w:tab w:val="left" w:pos="7545"/>
        </w:tabs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960DC94" wp14:editId="63FAD389">
            <wp:extent cx="2644140" cy="1894740"/>
            <wp:effectExtent l="133350" t="114300" r="118110" b="144145"/>
            <wp:docPr id="87" name="obrázek 6" descr="https://img41.rajce.idnes.cz/d4102/17/17066/17066947_b0d1020862bba8c8ee7b17901d625c60/thumb/DSC0168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41.rajce.idnes.cz/d4102/17/17066/17066947_b0d1020862bba8c8ee7b17901d625c60/thumb/DSC01688.jpg?ver=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87" cy="1899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E120200" wp14:editId="63E37BDC">
            <wp:extent cx="1838325" cy="1685925"/>
            <wp:effectExtent l="133350" t="114300" r="142875" b="161925"/>
            <wp:docPr id="84" name="obrázek 44" descr="https://img41.rajce.idnes.cz/d4102/17/17066/17066947_b0d1020862bba8c8ee7b17901d625c60/images/DSC0163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g41.rajce.idnes.cz/d4102/17/17066/17066947_b0d1020862bba8c8ee7b17901d625c60/images/DSC01639.jpg?ver=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18" cy="1685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sz w:val="24"/>
          <w:szCs w:val="24"/>
        </w:rPr>
        <w:t xml:space="preserve">  </w:t>
      </w:r>
    </w:p>
    <w:p w14:paraId="0EEBCD49" w14:textId="53386FF5" w:rsidR="00B639AD" w:rsidRDefault="00B639AD" w:rsidP="00A70093">
      <w:pPr>
        <w:tabs>
          <w:tab w:val="left" w:pos="7545"/>
        </w:tabs>
        <w:jc w:val="both"/>
        <w:rPr>
          <w:rFonts w:ascii="Bookman Old Style" w:hAnsi="Bookman Old Style" w:cs="Times New Roman"/>
          <w:sz w:val="24"/>
          <w:szCs w:val="24"/>
        </w:rPr>
      </w:pPr>
    </w:p>
    <w:p w14:paraId="372BE50B" w14:textId="77777777" w:rsidR="00B639AD" w:rsidRDefault="00B639AD" w:rsidP="00A70093">
      <w:pPr>
        <w:tabs>
          <w:tab w:val="left" w:pos="7545"/>
        </w:tabs>
        <w:jc w:val="both"/>
        <w:rPr>
          <w:rFonts w:ascii="Bookman Old Style" w:hAnsi="Bookman Old Style" w:cs="Times New Roman"/>
          <w:sz w:val="24"/>
          <w:szCs w:val="24"/>
        </w:rPr>
      </w:pPr>
    </w:p>
    <w:p w14:paraId="2156B516" w14:textId="44DDF874" w:rsidR="00A70093" w:rsidRPr="00C07E6D" w:rsidRDefault="00B639AD" w:rsidP="00A70093">
      <w:pPr>
        <w:tabs>
          <w:tab w:val="left" w:pos="7545"/>
        </w:tabs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lastRenderedPageBreak/>
        <w:t xml:space="preserve">  </w:t>
      </w:r>
      <w:r w:rsidR="0011130F">
        <w:rPr>
          <w:rFonts w:ascii="Bookman Old Style" w:eastAsia="Times New Roman" w:hAnsi="Bookman Old Style" w:cs="Times New Roman"/>
          <w:b/>
          <w:sz w:val="28"/>
          <w:szCs w:val="28"/>
        </w:rPr>
        <w:t xml:space="preserve">  </w:t>
      </w:r>
      <w:r w:rsidR="00A92225" w:rsidRPr="0020299E">
        <w:rPr>
          <w:noProof/>
        </w:rPr>
        <w:drawing>
          <wp:inline distT="0" distB="0" distL="0" distR="0" wp14:anchorId="1788602D" wp14:editId="23041FDE">
            <wp:extent cx="2091690" cy="1685925"/>
            <wp:effectExtent l="133350" t="114300" r="118110" b="142875"/>
            <wp:docPr id="85" name="obrázek 47" descr="https://img41.rajce.idnes.cz/d4102/17/17066/17066947_b0d1020862bba8c8ee7b17901d625c60/images/DSC0164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41.rajce.idnes.cz/d4102/17/17066/17066947_b0d1020862bba8c8ee7b17901d625c60/images/DSC01647.jpg?ver=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03" cy="1685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Times New Roman"/>
          <w:b/>
          <w:sz w:val="28"/>
          <w:szCs w:val="28"/>
        </w:rPr>
        <w:t xml:space="preserve">      </w:t>
      </w:r>
      <w:r w:rsidR="00A9222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7411B69" wp14:editId="430481AF">
            <wp:extent cx="1828800" cy="2790825"/>
            <wp:effectExtent l="152400" t="114300" r="133350" b="142875"/>
            <wp:docPr id="88" name="obrázek 2" descr="C:\Users\xxx\Pictures\P_20220228_13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Pictures\P_20220228_1315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44" cy="279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AFC654" w14:textId="4FD43068" w:rsidR="00A70093" w:rsidRDefault="00A70093" w:rsidP="00A70093">
      <w:pPr>
        <w:jc w:val="both"/>
        <w:rPr>
          <w:rFonts w:ascii="Bookman Old Style" w:hAnsi="Bookman Old Style" w:cs="Times New Roman"/>
          <w:sz w:val="24"/>
          <w:szCs w:val="24"/>
        </w:rPr>
      </w:pPr>
      <w:r w:rsidRPr="00A70093">
        <w:rPr>
          <w:rFonts w:ascii="Bookman Old Style" w:hAnsi="Bookman Old Style" w:cs="Times New Roman"/>
          <w:sz w:val="24"/>
          <w:szCs w:val="24"/>
        </w:rPr>
        <w:t>Uživatelé sociálních služeb své výrobky v loňském roce nemohli prezentovat na žádných akcí</w:t>
      </w:r>
      <w:r w:rsidR="00166E20">
        <w:rPr>
          <w:rFonts w:ascii="Bookman Old Style" w:hAnsi="Bookman Old Style" w:cs="Times New Roman"/>
          <w:sz w:val="24"/>
          <w:szCs w:val="24"/>
        </w:rPr>
        <w:t>ch,</w:t>
      </w:r>
      <w:r w:rsidRPr="00A70093">
        <w:rPr>
          <w:rFonts w:ascii="Bookman Old Style" w:hAnsi="Bookman Old Style" w:cs="Times New Roman"/>
          <w:sz w:val="24"/>
          <w:szCs w:val="24"/>
        </w:rPr>
        <w:t xml:space="preserve"> na kterých byli zvyklí, důvodem byla špatná Covidová situace, která nám nedovolila, aby tyto akce mohly proběhnout. Jedinou prezencí o činnosti uživatelů v dílně je fotodokumentace na webových stránkách stacionáře. </w:t>
      </w:r>
    </w:p>
    <w:p w14:paraId="164CB270" w14:textId="7E2C9499" w:rsidR="00780820" w:rsidRDefault="00780820" w:rsidP="00780820">
      <w:pPr>
        <w:spacing w:after="160" w:line="259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780820">
        <w:rPr>
          <w:rFonts w:ascii="Bookman Old Style" w:hAnsi="Bookman Old Style" w:cs="Times New Roman"/>
          <w:sz w:val="24"/>
          <w:szCs w:val="24"/>
        </w:rPr>
        <w:t>Uživatelé sociálních služeb</w:t>
      </w:r>
      <w:r w:rsidR="00166E20">
        <w:rPr>
          <w:rFonts w:ascii="Bookman Old Style" w:hAnsi="Bookman Old Style" w:cs="Times New Roman"/>
          <w:sz w:val="24"/>
          <w:szCs w:val="24"/>
        </w:rPr>
        <w:t xml:space="preserve"> pravidelně každé úterý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 </w:t>
      </w:r>
      <w:r w:rsidR="00166E20">
        <w:rPr>
          <w:rFonts w:ascii="Bookman Old Style" w:hAnsi="Bookman Old Style" w:cs="Times New Roman"/>
          <w:sz w:val="24"/>
          <w:szCs w:val="24"/>
        </w:rPr>
        <w:t xml:space="preserve">v rámci pracovní činnosti pod dohledem pracovníků v sociálních </w:t>
      </w:r>
      <w:proofErr w:type="gramStart"/>
      <w:r w:rsidR="00166E20">
        <w:rPr>
          <w:rFonts w:ascii="Bookman Old Style" w:hAnsi="Bookman Old Style" w:cs="Times New Roman"/>
          <w:sz w:val="24"/>
          <w:szCs w:val="24"/>
        </w:rPr>
        <w:t xml:space="preserve">službách 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 peč</w:t>
      </w:r>
      <w:r w:rsidR="00166E20">
        <w:rPr>
          <w:rFonts w:ascii="Bookman Old Style" w:hAnsi="Bookman Old Style" w:cs="Times New Roman"/>
          <w:sz w:val="24"/>
          <w:szCs w:val="24"/>
        </w:rPr>
        <w:t>ou</w:t>
      </w:r>
      <w:proofErr w:type="gramEnd"/>
      <w:r w:rsidRPr="00780820">
        <w:rPr>
          <w:rFonts w:ascii="Bookman Old Style" w:hAnsi="Bookman Old Style" w:cs="Times New Roman"/>
          <w:sz w:val="24"/>
          <w:szCs w:val="24"/>
        </w:rPr>
        <w:t xml:space="preserve"> moučník</w:t>
      </w:r>
      <w:r w:rsidR="00166E20">
        <w:rPr>
          <w:rFonts w:ascii="Bookman Old Style" w:hAnsi="Bookman Old Style" w:cs="Times New Roman"/>
          <w:sz w:val="24"/>
          <w:szCs w:val="24"/>
        </w:rPr>
        <w:t>y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 např. bábovky</w:t>
      </w:r>
      <w:r w:rsidR="00166E20">
        <w:rPr>
          <w:rFonts w:ascii="Bookman Old Style" w:hAnsi="Bookman Old Style" w:cs="Times New Roman"/>
          <w:sz w:val="24"/>
          <w:szCs w:val="24"/>
        </w:rPr>
        <w:t>, buchty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 na plech, jablečn</w:t>
      </w:r>
      <w:r w:rsidR="00166E20">
        <w:rPr>
          <w:rFonts w:ascii="Bookman Old Style" w:hAnsi="Bookman Old Style" w:cs="Times New Roman"/>
          <w:sz w:val="24"/>
          <w:szCs w:val="24"/>
        </w:rPr>
        <w:t>é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 závin</w:t>
      </w:r>
      <w:r w:rsidR="00166E20">
        <w:rPr>
          <w:rFonts w:ascii="Bookman Old Style" w:hAnsi="Bookman Old Style" w:cs="Times New Roman"/>
          <w:sz w:val="24"/>
          <w:szCs w:val="24"/>
        </w:rPr>
        <w:t>y</w:t>
      </w:r>
      <w:r w:rsidRPr="00780820">
        <w:rPr>
          <w:rFonts w:ascii="Bookman Old Style" w:hAnsi="Bookman Old Style" w:cs="Times New Roman"/>
          <w:sz w:val="24"/>
          <w:szCs w:val="24"/>
        </w:rPr>
        <w:t>, makov</w:t>
      </w:r>
      <w:r w:rsidR="00166E20">
        <w:rPr>
          <w:rFonts w:ascii="Bookman Old Style" w:hAnsi="Bookman Old Style" w:cs="Times New Roman"/>
          <w:sz w:val="24"/>
          <w:szCs w:val="24"/>
        </w:rPr>
        <w:t>é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 buch</w:t>
      </w:r>
      <w:r w:rsidR="00166E20">
        <w:rPr>
          <w:rFonts w:ascii="Bookman Old Style" w:hAnsi="Bookman Old Style" w:cs="Times New Roman"/>
          <w:sz w:val="24"/>
          <w:szCs w:val="24"/>
        </w:rPr>
        <w:t>ty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 nebo perník</w:t>
      </w:r>
      <w:r w:rsidR="00166E20">
        <w:rPr>
          <w:rFonts w:ascii="Bookman Old Style" w:hAnsi="Bookman Old Style" w:cs="Times New Roman"/>
          <w:sz w:val="24"/>
          <w:szCs w:val="24"/>
        </w:rPr>
        <w:t>y</w:t>
      </w:r>
      <w:r>
        <w:rPr>
          <w:rFonts w:ascii="Bookman Old Style" w:hAnsi="Bookman Old Style" w:cs="Times New Roman"/>
          <w:sz w:val="24"/>
          <w:szCs w:val="24"/>
        </w:rPr>
        <w:t>,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 ale také velikonoční beránk</w:t>
      </w:r>
      <w:r w:rsidR="00166E20">
        <w:rPr>
          <w:rFonts w:ascii="Bookman Old Style" w:hAnsi="Bookman Old Style" w:cs="Times New Roman"/>
          <w:sz w:val="24"/>
          <w:szCs w:val="24"/>
        </w:rPr>
        <w:t>y</w:t>
      </w:r>
      <w:r w:rsidRPr="00780820">
        <w:rPr>
          <w:rFonts w:ascii="Bookman Old Style" w:hAnsi="Bookman Old Style" w:cs="Times New Roman"/>
          <w:sz w:val="24"/>
          <w:szCs w:val="24"/>
        </w:rPr>
        <w:t>. Tyto pečené moučníky jsou použity ke svačince</w:t>
      </w:r>
      <w:r>
        <w:rPr>
          <w:rFonts w:ascii="Bookman Old Style" w:hAnsi="Bookman Old Style" w:cs="Times New Roman"/>
          <w:sz w:val="24"/>
          <w:szCs w:val="24"/>
        </w:rPr>
        <w:t>.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Zmíněná aktivita</w:t>
      </w:r>
      <w:r w:rsidR="000A27B9">
        <w:rPr>
          <w:rFonts w:ascii="Bookman Old Style" w:hAnsi="Bookman Old Style" w:cs="Times New Roman"/>
          <w:sz w:val="24"/>
          <w:szCs w:val="24"/>
        </w:rPr>
        <w:t xml:space="preserve"> </w:t>
      </w:r>
      <w:r w:rsidRPr="00780820">
        <w:rPr>
          <w:rFonts w:ascii="Bookman Old Style" w:hAnsi="Bookman Old Style" w:cs="Times New Roman"/>
          <w:sz w:val="24"/>
          <w:szCs w:val="24"/>
        </w:rPr>
        <w:t xml:space="preserve">je velice oblíbená a </w:t>
      </w:r>
      <w:proofErr w:type="gramStart"/>
      <w:r w:rsidRPr="00780820">
        <w:rPr>
          <w:rFonts w:ascii="Bookman Old Style" w:hAnsi="Bookman Old Style" w:cs="Times New Roman"/>
          <w:sz w:val="24"/>
          <w:szCs w:val="24"/>
        </w:rPr>
        <w:t>slouží</w:t>
      </w:r>
      <w:proofErr w:type="gramEnd"/>
      <w:r w:rsidRPr="00780820">
        <w:rPr>
          <w:rFonts w:ascii="Bookman Old Style" w:hAnsi="Bookman Old Style" w:cs="Times New Roman"/>
          <w:sz w:val="24"/>
          <w:szCs w:val="24"/>
        </w:rPr>
        <w:t xml:space="preserve"> k rozvíjení </w:t>
      </w:r>
      <w:proofErr w:type="spellStart"/>
      <w:r w:rsidRPr="00780820">
        <w:rPr>
          <w:rFonts w:ascii="Bookman Old Style" w:hAnsi="Bookman Old Style" w:cs="Times New Roman"/>
          <w:sz w:val="24"/>
          <w:szCs w:val="24"/>
        </w:rPr>
        <w:t>sebeobslužnosti</w:t>
      </w:r>
      <w:proofErr w:type="spellEnd"/>
      <w:r w:rsidRPr="00780820">
        <w:rPr>
          <w:rFonts w:ascii="Bookman Old Style" w:hAnsi="Bookman Old Style" w:cs="Times New Roman"/>
          <w:sz w:val="24"/>
          <w:szCs w:val="24"/>
        </w:rPr>
        <w:t xml:space="preserve"> uživatelů. </w:t>
      </w:r>
    </w:p>
    <w:p w14:paraId="0F4DA32D" w14:textId="4DCD8BD4" w:rsidR="00504B90" w:rsidRPr="00780820" w:rsidRDefault="00504B90" w:rsidP="00780820">
      <w:pPr>
        <w:spacing w:after="160" w:line="259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Bc. Jana Španihelová</w:t>
      </w:r>
    </w:p>
    <w:p w14:paraId="17664290" w14:textId="1B28DDE8" w:rsidR="00780820" w:rsidRPr="00780820" w:rsidRDefault="00B639AD" w:rsidP="00780820">
      <w:pPr>
        <w:spacing w:after="160" w:line="259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              </w:t>
      </w:r>
      <w:r w:rsidR="00504B90" w:rsidRPr="00CD2D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9D5C0E9" wp14:editId="4FE42357">
            <wp:extent cx="3310890" cy="2320745"/>
            <wp:effectExtent l="114300" t="114300" r="99060" b="118110"/>
            <wp:docPr id="32" name="obrázek 1" descr="C:\Users\xxx\Pictures\P_20211130_1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Pictures\P_20211130_1101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56" cy="2342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DA1231" w14:textId="0DF601A6" w:rsidR="00A6722C" w:rsidRDefault="00780820" w:rsidP="00A70093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C847C29" wp14:editId="09A1F4EF">
            <wp:extent cx="2281508" cy="2956560"/>
            <wp:effectExtent l="133350" t="114300" r="100330" b="148590"/>
            <wp:docPr id="29" name="obrázek 3" descr="C:\Users\xxx\Pictures\P_20211130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Pictures\P_20211130_1100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29" cy="2968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41034">
        <w:rPr>
          <w:rFonts w:ascii="Bookman Old Style" w:hAnsi="Bookman Old Style" w:cs="Times New Roman"/>
          <w:sz w:val="24"/>
          <w:szCs w:val="24"/>
        </w:rPr>
        <w:t xml:space="preserve">  </w:t>
      </w:r>
      <w:r w:rsidR="00A41034" w:rsidRPr="00CD2D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7E4ECF2" wp14:editId="192C54E0">
            <wp:extent cx="2475840" cy="2933700"/>
            <wp:effectExtent l="133350" t="114300" r="115570" b="152400"/>
            <wp:docPr id="30" name="obrázek 4" descr="C:\Users\xxx\Pictures\P_20211130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Pictures\P_20211130_1051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45" cy="2961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925D9E" w14:textId="190A5F78" w:rsidR="00DF4A27" w:rsidRPr="00B639AD" w:rsidRDefault="00A41034" w:rsidP="00B639AD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      </w:t>
      </w:r>
    </w:p>
    <w:p w14:paraId="2F1E6A64" w14:textId="77777777" w:rsidR="00DF4A27" w:rsidRPr="00A82DDE" w:rsidRDefault="00DF4A27" w:rsidP="00DF4A27">
      <w:pPr>
        <w:jc w:val="center"/>
        <w:rPr>
          <w:rFonts w:ascii="Bookman Old Style" w:hAnsi="Bookman Old Style" w:cs="Calibri"/>
          <w:b/>
          <w:bCs/>
        </w:rPr>
      </w:pPr>
      <w:r w:rsidRPr="00A82DDE">
        <w:rPr>
          <w:rFonts w:ascii="Bookman Old Style" w:hAnsi="Bookman Old Style" w:cs="Calibri"/>
          <w:b/>
          <w:bCs/>
        </w:rPr>
        <w:t>Kreativní dílna III.</w:t>
      </w:r>
    </w:p>
    <w:p w14:paraId="3CE438B3" w14:textId="77777777" w:rsidR="00DF4A27" w:rsidRPr="00FC7D1F" w:rsidRDefault="00DF4A27" w:rsidP="00DF4A27">
      <w:pPr>
        <w:jc w:val="both"/>
        <w:rPr>
          <w:rFonts w:ascii="Bookman Old Style" w:hAnsi="Bookman Old Style" w:cs="Calibri"/>
          <w:b/>
          <w:bCs/>
          <w:sz w:val="24"/>
          <w:szCs w:val="24"/>
        </w:rPr>
      </w:pPr>
    </w:p>
    <w:p w14:paraId="7CE60CD4" w14:textId="40042100" w:rsidR="0048689A" w:rsidRPr="0048689A" w:rsidRDefault="0048689A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eastAsia="cs-CZ"/>
        </w:rPr>
      </w:pPr>
      <w:r w:rsidRPr="0048689A">
        <w:rPr>
          <w:rFonts w:ascii="Bookman Old Style" w:eastAsiaTheme="minorEastAsia" w:hAnsi="Bookman Old Style" w:cs="Calibri"/>
          <w:lang w:eastAsia="cs-CZ"/>
        </w:rPr>
        <w:t xml:space="preserve">V kreativní dílně </w:t>
      </w:r>
      <w:proofErr w:type="spellStart"/>
      <w:r w:rsidRPr="0048689A">
        <w:rPr>
          <w:rFonts w:ascii="Bookman Old Style" w:eastAsiaTheme="minorEastAsia" w:hAnsi="Bookman Old Style" w:cs="Calibri"/>
          <w:lang w:eastAsia="cs-CZ"/>
        </w:rPr>
        <w:t>lll</w:t>
      </w:r>
      <w:proofErr w:type="spellEnd"/>
      <w:r w:rsidRPr="0048689A">
        <w:rPr>
          <w:rFonts w:ascii="Bookman Old Style" w:eastAsiaTheme="minorEastAsia" w:hAnsi="Bookman Old Style" w:cs="Calibri"/>
          <w:lang w:eastAsia="cs-CZ"/>
        </w:rPr>
        <w:t xml:space="preserve">. se snažíme s uživateli pracovat na výrobcích, které je baví vyrábět a líbí se jim. Pracujeme s různými materiály: vatelínem, sušenou levandulí, šiškami, látkami, bavlnkami, vlnou, přírodními materiály, barvami na sklo a barvami na textil.  </w:t>
      </w:r>
    </w:p>
    <w:p w14:paraId="20872125" w14:textId="77777777" w:rsidR="0048689A" w:rsidRPr="0048689A" w:rsidRDefault="0048689A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eastAsia="cs-CZ"/>
        </w:rPr>
      </w:pPr>
      <w:r w:rsidRPr="0048689A">
        <w:rPr>
          <w:rFonts w:ascii="Bookman Old Style" w:eastAsiaTheme="minorEastAsia" w:hAnsi="Bookman Old Style" w:cs="Calibri"/>
          <w:lang w:eastAsia="cs-CZ"/>
        </w:rPr>
        <w:t xml:space="preserve">Výroba čepiček z vlny uživatele velmi baví, a proto čepičky nadále vyrábíme. Čepičky jsme použili při výrobě panáčků ze šišek, sněhuláků a legračních velikonočních vajíček. Také nadále malujeme různé obrázky na plexisklo a malujeme různé motivy na přírodní tašky textilními barvami. Tašky se dají prát na </w:t>
      </w:r>
      <w:proofErr w:type="gramStart"/>
      <w:r w:rsidRPr="0048689A">
        <w:rPr>
          <w:rFonts w:ascii="Bookman Old Style" w:eastAsiaTheme="minorEastAsia" w:hAnsi="Bookman Old Style" w:cs="Calibri"/>
          <w:lang w:eastAsia="cs-CZ"/>
        </w:rPr>
        <w:t>40°C</w:t>
      </w:r>
      <w:proofErr w:type="gramEnd"/>
      <w:r w:rsidRPr="0048689A">
        <w:rPr>
          <w:rFonts w:ascii="Bookman Old Style" w:eastAsiaTheme="minorEastAsia" w:hAnsi="Bookman Old Style" w:cs="Calibri"/>
          <w:lang w:eastAsia="cs-CZ"/>
        </w:rPr>
        <w:t xml:space="preserve"> a žehlit po rubu. Na vánoční svátky jsme vyrobili také přáníčka dle fantazie klientů. Malujeme temperovými a vodovými barvami, foukacími fixy, pastelkami a suchými pastely. Ti zručnější si opakují přišívání knoflíků, vyšívají, stříhají nůžkami a lepí tuhými a tekutými lepidly.</w:t>
      </w:r>
    </w:p>
    <w:p w14:paraId="7B0F534B" w14:textId="77777777" w:rsidR="0048689A" w:rsidRPr="0048689A" w:rsidRDefault="0048689A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eastAsia="cs-CZ"/>
        </w:rPr>
      </w:pPr>
      <w:r w:rsidRPr="0048689A">
        <w:rPr>
          <w:rFonts w:ascii="Bookman Old Style" w:eastAsiaTheme="minorEastAsia" w:hAnsi="Bookman Old Style" w:cs="Calibri"/>
          <w:lang w:eastAsia="cs-CZ"/>
        </w:rPr>
        <w:t>Uživatelé se také podílejí nejen na výzdobě hlavních dveří stacionáře, ale také vnitřních prostor a dílen.</w:t>
      </w:r>
    </w:p>
    <w:p w14:paraId="15FB4FB2" w14:textId="77777777" w:rsidR="0048689A" w:rsidRPr="0048689A" w:rsidRDefault="0048689A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eastAsia="cs-CZ"/>
        </w:rPr>
      </w:pPr>
      <w:r w:rsidRPr="0048689A">
        <w:rPr>
          <w:rFonts w:ascii="Bookman Old Style" w:eastAsiaTheme="minorEastAsia" w:hAnsi="Bookman Old Style" w:cs="Calibri"/>
          <w:lang w:eastAsia="cs-CZ"/>
        </w:rPr>
        <w:t xml:space="preserve">Naši nevidomí klienti jsou velice šikovní a velmi rádi pracují s vatelínem, který trhají na menší kousky, kterým plní pytlíčky z látky. </w:t>
      </w:r>
    </w:p>
    <w:p w14:paraId="652D256C" w14:textId="63A72E6E" w:rsidR="0048689A" w:rsidRPr="0048689A" w:rsidRDefault="0048689A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eastAsia="cs-CZ"/>
        </w:rPr>
      </w:pPr>
      <w:r w:rsidRPr="0048689A">
        <w:rPr>
          <w:rFonts w:ascii="Bookman Old Style" w:eastAsiaTheme="minorEastAsia" w:hAnsi="Bookman Old Style" w:cs="Calibri"/>
          <w:lang w:eastAsia="cs-CZ"/>
        </w:rPr>
        <w:t xml:space="preserve">Každou středu </w:t>
      </w:r>
      <w:proofErr w:type="gramStart"/>
      <w:r w:rsidRPr="0048689A">
        <w:rPr>
          <w:rFonts w:ascii="Bookman Old Style" w:eastAsiaTheme="minorEastAsia" w:hAnsi="Bookman Old Style" w:cs="Calibri"/>
          <w:lang w:eastAsia="cs-CZ"/>
        </w:rPr>
        <w:t>vaří</w:t>
      </w:r>
      <w:proofErr w:type="gramEnd"/>
      <w:r w:rsidRPr="0048689A">
        <w:rPr>
          <w:rFonts w:ascii="Bookman Old Style" w:eastAsiaTheme="minorEastAsia" w:hAnsi="Bookman Old Style" w:cs="Calibri"/>
          <w:lang w:eastAsia="cs-CZ"/>
        </w:rPr>
        <w:t xml:space="preserve"> skupinky uživatelů </w:t>
      </w:r>
      <w:proofErr w:type="spellStart"/>
      <w:r w:rsidRPr="0048689A">
        <w:rPr>
          <w:rFonts w:ascii="Bookman Old Style" w:eastAsiaTheme="minorEastAsia" w:hAnsi="Bookman Old Style" w:cs="Calibri"/>
          <w:lang w:eastAsia="cs-CZ"/>
        </w:rPr>
        <w:t>meníčko</w:t>
      </w:r>
      <w:proofErr w:type="spellEnd"/>
      <w:r w:rsidRPr="0048689A">
        <w:rPr>
          <w:rFonts w:ascii="Bookman Old Style" w:eastAsiaTheme="minorEastAsia" w:hAnsi="Bookman Old Style" w:cs="Calibri"/>
          <w:lang w:eastAsia="cs-CZ"/>
        </w:rPr>
        <w:t>, na kterém se všichni na začátku měsíce domlouváme.</w:t>
      </w:r>
      <w:r>
        <w:rPr>
          <w:rFonts w:ascii="Bookman Old Style" w:eastAsiaTheme="minorEastAsia" w:hAnsi="Bookman Old Style" w:cs="Calibri"/>
          <w:lang w:eastAsia="cs-CZ"/>
        </w:rPr>
        <w:t xml:space="preserve"> </w:t>
      </w:r>
      <w:r w:rsidRPr="0048689A">
        <w:rPr>
          <w:rFonts w:ascii="Bookman Old Style" w:eastAsiaTheme="minorEastAsia" w:hAnsi="Bookman Old Style" w:cs="Calibri"/>
          <w:lang w:eastAsia="cs-CZ"/>
        </w:rPr>
        <w:t>Vaření</w:t>
      </w:r>
      <w:r>
        <w:rPr>
          <w:rFonts w:ascii="Bookman Old Style" w:eastAsiaTheme="minorEastAsia" w:hAnsi="Bookman Old Style" w:cs="Calibri"/>
          <w:lang w:eastAsia="cs-CZ"/>
        </w:rPr>
        <w:t xml:space="preserve"> </w:t>
      </w:r>
      <w:r w:rsidRPr="0048689A">
        <w:rPr>
          <w:rFonts w:ascii="Bookman Old Style" w:eastAsiaTheme="minorEastAsia" w:hAnsi="Bookman Old Style" w:cs="Calibri"/>
          <w:lang w:eastAsia="cs-CZ"/>
        </w:rPr>
        <w:t>probíhá v budově A,</w:t>
      </w:r>
      <w:r w:rsidR="00E21929">
        <w:rPr>
          <w:rFonts w:ascii="Bookman Old Style" w:eastAsiaTheme="minorEastAsia" w:hAnsi="Bookman Old Style" w:cs="Calibri"/>
          <w:lang w:eastAsia="cs-CZ"/>
        </w:rPr>
        <w:t xml:space="preserve"> </w:t>
      </w:r>
      <w:r w:rsidRPr="0048689A">
        <w:rPr>
          <w:rFonts w:ascii="Bookman Old Style" w:eastAsiaTheme="minorEastAsia" w:hAnsi="Bookman Old Style" w:cs="Calibri"/>
          <w:lang w:eastAsia="cs-CZ"/>
        </w:rPr>
        <w:t>v naší nově vybavené kuchyni.</w:t>
      </w:r>
      <w:r>
        <w:rPr>
          <w:rFonts w:ascii="Bookman Old Style" w:eastAsiaTheme="minorEastAsia" w:hAnsi="Bookman Old Style" w:cs="Calibri"/>
          <w:lang w:eastAsia="cs-CZ"/>
        </w:rPr>
        <w:t xml:space="preserve"> </w:t>
      </w:r>
      <w:r w:rsidRPr="0048689A">
        <w:rPr>
          <w:rFonts w:ascii="Bookman Old Style" w:eastAsiaTheme="minorEastAsia" w:hAnsi="Bookman Old Style" w:cs="Calibri"/>
          <w:lang w:eastAsia="cs-CZ"/>
        </w:rPr>
        <w:t xml:space="preserve">Uživatelé jsou velice šikovní a na vaření se hlavně moc </w:t>
      </w:r>
      <w:proofErr w:type="gramStart"/>
      <w:r w:rsidRPr="0048689A">
        <w:rPr>
          <w:rFonts w:ascii="Bookman Old Style" w:eastAsiaTheme="minorEastAsia" w:hAnsi="Bookman Old Style" w:cs="Calibri"/>
          <w:lang w:eastAsia="cs-CZ"/>
        </w:rPr>
        <w:t>těší</w:t>
      </w:r>
      <w:proofErr w:type="gramEnd"/>
      <w:r w:rsidRPr="0048689A">
        <w:rPr>
          <w:rFonts w:ascii="Bookman Old Style" w:eastAsiaTheme="minorEastAsia" w:hAnsi="Bookman Old Style" w:cs="Calibri"/>
          <w:lang w:eastAsia="cs-CZ"/>
        </w:rPr>
        <w:t>.</w:t>
      </w:r>
      <w:r>
        <w:rPr>
          <w:rFonts w:ascii="Bookman Old Style" w:eastAsiaTheme="minorEastAsia" w:hAnsi="Bookman Old Style" w:cs="Calibri"/>
          <w:lang w:eastAsia="cs-CZ"/>
        </w:rPr>
        <w:t xml:space="preserve"> </w:t>
      </w:r>
      <w:r w:rsidRPr="0048689A">
        <w:rPr>
          <w:rFonts w:ascii="Bookman Old Style" w:eastAsiaTheme="minorEastAsia" w:hAnsi="Bookman Old Style" w:cs="Calibri"/>
          <w:lang w:eastAsia="cs-CZ"/>
        </w:rPr>
        <w:t xml:space="preserve">Zapojují se do loupání </w:t>
      </w:r>
      <w:r w:rsidRPr="0048689A">
        <w:rPr>
          <w:rFonts w:ascii="Bookman Old Style" w:eastAsiaTheme="minorEastAsia" w:hAnsi="Bookman Old Style" w:cs="Calibri"/>
          <w:lang w:eastAsia="cs-CZ"/>
        </w:rPr>
        <w:lastRenderedPageBreak/>
        <w:t>cibule,</w:t>
      </w:r>
      <w:r>
        <w:rPr>
          <w:rFonts w:ascii="Bookman Old Style" w:eastAsiaTheme="minorEastAsia" w:hAnsi="Bookman Old Style" w:cs="Calibri"/>
          <w:lang w:eastAsia="cs-CZ"/>
        </w:rPr>
        <w:t xml:space="preserve"> česneku</w:t>
      </w:r>
      <w:r w:rsidRPr="0048689A">
        <w:rPr>
          <w:rFonts w:ascii="Bookman Old Style" w:eastAsiaTheme="minorEastAsia" w:hAnsi="Bookman Old Style" w:cs="Calibri"/>
          <w:lang w:eastAsia="cs-CZ"/>
        </w:rPr>
        <w:t>,</w:t>
      </w:r>
      <w:r>
        <w:rPr>
          <w:rFonts w:ascii="Bookman Old Style" w:eastAsiaTheme="minorEastAsia" w:hAnsi="Bookman Old Style" w:cs="Calibri"/>
          <w:lang w:eastAsia="cs-CZ"/>
        </w:rPr>
        <w:t xml:space="preserve"> </w:t>
      </w:r>
      <w:r w:rsidRPr="0048689A">
        <w:rPr>
          <w:rFonts w:ascii="Bookman Old Style" w:eastAsiaTheme="minorEastAsia" w:hAnsi="Bookman Old Style" w:cs="Calibri"/>
          <w:lang w:eastAsia="cs-CZ"/>
        </w:rPr>
        <w:t>škrábou brambory a kořenovou zeleninu.</w:t>
      </w:r>
      <w:r>
        <w:rPr>
          <w:rFonts w:ascii="Bookman Old Style" w:eastAsiaTheme="minorEastAsia" w:hAnsi="Bookman Old Style" w:cs="Calibri"/>
          <w:lang w:eastAsia="cs-CZ"/>
        </w:rPr>
        <w:t xml:space="preserve"> </w:t>
      </w:r>
      <w:r w:rsidRPr="0048689A">
        <w:rPr>
          <w:rFonts w:ascii="Bookman Old Style" w:eastAsiaTheme="minorEastAsia" w:hAnsi="Bookman Old Style" w:cs="Calibri"/>
          <w:lang w:eastAsia="cs-CZ"/>
        </w:rPr>
        <w:t xml:space="preserve"> </w:t>
      </w:r>
      <w:r>
        <w:rPr>
          <w:rFonts w:ascii="Bookman Old Style" w:eastAsiaTheme="minorEastAsia" w:hAnsi="Bookman Old Style" w:cs="Calibri"/>
          <w:lang w:eastAsia="cs-CZ"/>
        </w:rPr>
        <w:t>Zatím se</w:t>
      </w:r>
      <w:r w:rsidRPr="0048689A">
        <w:rPr>
          <w:rFonts w:ascii="Bookman Old Style" w:eastAsiaTheme="minorEastAsia" w:hAnsi="Bookman Old Style" w:cs="Calibri"/>
          <w:lang w:eastAsia="cs-CZ"/>
        </w:rPr>
        <w:t xml:space="preserve"> nám vše povedlo a nepřipálilo.</w:t>
      </w:r>
    </w:p>
    <w:p w14:paraId="542F33BE" w14:textId="3929E148" w:rsidR="00F9660B" w:rsidRDefault="00F9660B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eastAsia="cs-CZ"/>
        </w:rPr>
      </w:pPr>
      <w:r>
        <w:rPr>
          <w:noProof/>
        </w:rPr>
        <w:drawing>
          <wp:inline distT="0" distB="0" distL="0" distR="0" wp14:anchorId="008B706B" wp14:editId="30B131D9">
            <wp:extent cx="2545080" cy="1703534"/>
            <wp:effectExtent l="133350" t="114300" r="121920" b="144780"/>
            <wp:docPr id="20" name="obrázek 2" descr="Obsah obrázku plněné, oblečení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" descr="Obsah obrázku plněné, oblečení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91" cy="1711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eastAsiaTheme="minorEastAsia" w:hAnsi="Bookman Old Style" w:cs="Calibri"/>
          <w:lang w:eastAsia="cs-CZ"/>
        </w:rPr>
        <w:t xml:space="preserve">   </w:t>
      </w:r>
      <w:r>
        <w:rPr>
          <w:noProof/>
        </w:rPr>
        <w:drawing>
          <wp:inline distT="0" distB="0" distL="0" distR="0" wp14:anchorId="22B13C55" wp14:editId="3C444233">
            <wp:extent cx="2560320" cy="1712343"/>
            <wp:effectExtent l="133350" t="114300" r="125730" b="154940"/>
            <wp:docPr id="25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73" cy="1724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317D6">
        <w:rPr>
          <w:rFonts w:ascii="Bookman Old Style" w:eastAsiaTheme="minorEastAsia" w:hAnsi="Bookman Old Style" w:cs="Calibri"/>
          <w:lang w:eastAsia="cs-CZ"/>
        </w:rPr>
        <w:t xml:space="preserve">         </w:t>
      </w:r>
      <w:r w:rsidR="001317D6">
        <w:rPr>
          <w:noProof/>
        </w:rPr>
        <w:t xml:space="preserve"> </w:t>
      </w:r>
      <w:r w:rsidR="00B639AD">
        <w:rPr>
          <w:noProof/>
        </w:rPr>
        <w:t xml:space="preserve">        </w:t>
      </w:r>
      <w:r w:rsidR="001317D6">
        <w:rPr>
          <w:noProof/>
        </w:rPr>
        <w:drawing>
          <wp:inline distT="0" distB="0" distL="0" distR="0" wp14:anchorId="332505D6" wp14:editId="6B49B75B">
            <wp:extent cx="2533650" cy="1695884"/>
            <wp:effectExtent l="133350" t="114300" r="133350" b="152400"/>
            <wp:docPr id="2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63" cy="17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317D6">
        <w:rPr>
          <w:noProof/>
        </w:rPr>
        <w:t xml:space="preserve">        </w:t>
      </w:r>
      <w:r w:rsidR="00B639AD">
        <w:rPr>
          <w:noProof/>
        </w:rPr>
        <w:t xml:space="preserve">      </w:t>
      </w:r>
      <w:r w:rsidR="001317D6">
        <w:rPr>
          <w:noProof/>
        </w:rPr>
        <w:drawing>
          <wp:inline distT="0" distB="0" distL="0" distR="0" wp14:anchorId="5E914718" wp14:editId="3426FBA8">
            <wp:extent cx="1611649" cy="2415540"/>
            <wp:effectExtent l="133350" t="114300" r="102870" b="137160"/>
            <wp:docPr id="40" name="obrázek 8" descr="Obsah obrázku řetěz, kovové nádob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8" descr="Obsah obrázku řetěz, kovové nádob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4493" cy="2434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22496F" w14:textId="485409CD" w:rsidR="00F9660B" w:rsidRDefault="000A108B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eastAsia="cs-CZ"/>
        </w:rPr>
      </w:pPr>
      <w:r>
        <w:rPr>
          <w:rFonts w:ascii="Bookman Old Style" w:eastAsiaTheme="minorEastAsia" w:hAnsi="Bookman Old Style" w:cs="Calibri"/>
          <w:lang w:eastAsia="cs-CZ"/>
        </w:rPr>
        <w:t xml:space="preserve">  </w:t>
      </w:r>
      <w:r w:rsidR="00114D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342D45" wp14:editId="3DF2EA43">
            <wp:extent cx="1920240" cy="2560320"/>
            <wp:effectExtent l="152400" t="114300" r="137160" b="144780"/>
            <wp:docPr id="71" name="obrázek 12" descr="Obsah obrázku osoba, jídlo, interiér, kuchyn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12" descr="Obsah obrázku osoba, jídlo, interiér, kuchyn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D46A8">
        <w:rPr>
          <w:noProof/>
        </w:rPr>
        <w:t xml:space="preserve">       </w:t>
      </w:r>
      <w:r w:rsidR="00012964">
        <w:rPr>
          <w:noProof/>
        </w:rPr>
        <w:drawing>
          <wp:inline distT="0" distB="0" distL="0" distR="0" wp14:anchorId="6F61A2B0" wp14:editId="19836D9B">
            <wp:extent cx="2804160" cy="2103274"/>
            <wp:effectExtent l="114300" t="114300" r="129540" b="12573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2100" cy="2109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531577" w14:textId="7AF6EF97" w:rsidR="0048689A" w:rsidRDefault="0048689A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eastAsia="cs-CZ"/>
        </w:rPr>
      </w:pPr>
      <w:r w:rsidRPr="0048689A">
        <w:rPr>
          <w:rFonts w:ascii="Bookman Old Style" w:eastAsiaTheme="minorEastAsia" w:hAnsi="Bookman Old Style" w:cs="Calibri"/>
          <w:lang w:eastAsia="cs-CZ"/>
        </w:rPr>
        <w:t xml:space="preserve"> Kateřina Mališová.</w:t>
      </w:r>
    </w:p>
    <w:p w14:paraId="4963789A" w14:textId="0816990B" w:rsidR="0048689A" w:rsidRDefault="0048689A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eastAsia="cs-CZ"/>
        </w:rPr>
      </w:pPr>
    </w:p>
    <w:p w14:paraId="67A39CA0" w14:textId="77777777" w:rsidR="0048689A" w:rsidRPr="0048689A" w:rsidRDefault="0048689A" w:rsidP="005C2536">
      <w:pPr>
        <w:widowControl w:val="0"/>
        <w:autoSpaceDE w:val="0"/>
        <w:autoSpaceDN w:val="0"/>
        <w:adjustRightInd w:val="0"/>
        <w:jc w:val="center"/>
        <w:rPr>
          <w:rFonts w:ascii="Bookman Old Style" w:eastAsiaTheme="minorEastAsia" w:hAnsi="Bookman Old Style" w:cs="Calibri"/>
          <w:b/>
          <w:bCs/>
          <w:sz w:val="24"/>
          <w:szCs w:val="24"/>
          <w:lang w:eastAsia="cs-CZ"/>
        </w:rPr>
      </w:pPr>
      <w:r w:rsidRPr="0048689A">
        <w:rPr>
          <w:rFonts w:ascii="Bookman Old Style" w:eastAsiaTheme="minorEastAsia" w:hAnsi="Bookman Old Style" w:cs="Calibri"/>
          <w:b/>
          <w:bCs/>
          <w:sz w:val="24"/>
          <w:szCs w:val="24"/>
          <w:lang w:eastAsia="cs-CZ"/>
        </w:rPr>
        <w:t>Keramická dílna</w:t>
      </w:r>
    </w:p>
    <w:p w14:paraId="0ABC970C" w14:textId="77777777" w:rsidR="0048689A" w:rsidRPr="0048689A" w:rsidRDefault="0048689A" w:rsidP="0048689A">
      <w:pPr>
        <w:widowControl w:val="0"/>
        <w:autoSpaceDE w:val="0"/>
        <w:autoSpaceDN w:val="0"/>
        <w:adjustRightInd w:val="0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</w:p>
    <w:p w14:paraId="674EC721" w14:textId="0AFD7F82" w:rsidR="0048689A" w:rsidRPr="0048689A" w:rsidRDefault="0048689A" w:rsidP="005C2536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48689A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V keramické dílně se pracovalo 3 až 4krát týdně. Klienti se nadále v rámci svých možností zdokonalovali v jednotlivých fázích ruční výroby keramiky. </w:t>
      </w:r>
    </w:p>
    <w:p w14:paraId="543A31F3" w14:textId="535A94C5" w:rsidR="0048689A" w:rsidRPr="0048689A" w:rsidRDefault="0048689A" w:rsidP="005C2536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48689A">
        <w:rPr>
          <w:rFonts w:ascii="Bookman Old Style" w:eastAsiaTheme="minorEastAsia" w:hAnsi="Bookman Old Style" w:cs="Calibri"/>
          <w:sz w:val="24"/>
          <w:szCs w:val="24"/>
          <w:lang w:eastAsia="cs-CZ"/>
        </w:rPr>
        <w:t>S pomocí je většina z nich schopná odlévat hlínu do forem. Nejobtížnější je pro ně glazování.</w:t>
      </w:r>
    </w:p>
    <w:p w14:paraId="7608B9BE" w14:textId="3250A29F" w:rsidR="0048689A" w:rsidRPr="0048689A" w:rsidRDefault="0048689A" w:rsidP="005C2536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48689A">
        <w:rPr>
          <w:rFonts w:ascii="Bookman Old Style" w:eastAsiaTheme="minorEastAsia" w:hAnsi="Bookman Old Style" w:cs="Calibri"/>
          <w:sz w:val="24"/>
          <w:szCs w:val="24"/>
          <w:lang w:eastAsia="cs-CZ"/>
        </w:rPr>
        <w:t>Vyráběli jsme hrnky, čajové konvice, štamprle, vázy, korbele, čísla popisná na domy, dózy na</w:t>
      </w:r>
      <w:r w:rsidR="005C2536"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48689A">
        <w:rPr>
          <w:rFonts w:ascii="Bookman Old Style" w:eastAsiaTheme="minorEastAsia" w:hAnsi="Bookman Old Style" w:cs="Calibri"/>
          <w:sz w:val="24"/>
          <w:szCs w:val="24"/>
          <w:lang w:eastAsia="cs-CZ"/>
        </w:rPr>
        <w:t>med a cukr, vánoční zvonky, pokladničky.</w:t>
      </w:r>
    </w:p>
    <w:p w14:paraId="65FA0074" w14:textId="1D006B29" w:rsidR="0048689A" w:rsidRPr="0048689A" w:rsidRDefault="005C2536" w:rsidP="0048689A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lang w:val="en-US" w:eastAsia="cs-CZ"/>
        </w:rPr>
      </w:pPr>
      <w:r>
        <w:rPr>
          <w:rFonts w:ascii="Bookman Old Style" w:eastAsiaTheme="minorEastAsia" w:hAnsi="Bookman Old Style" w:cs="Calibri"/>
          <w:lang w:val="en-US" w:eastAsia="cs-CZ"/>
        </w:rPr>
        <w:t xml:space="preserve">        </w:t>
      </w:r>
      <w:r w:rsidR="00EF4B6F">
        <w:rPr>
          <w:rFonts w:ascii="Bookman Old Style" w:eastAsiaTheme="minorEastAsia" w:hAnsi="Bookman Old Style" w:cs="Calibri"/>
          <w:lang w:val="en-US" w:eastAsia="cs-CZ"/>
        </w:rPr>
        <w:t xml:space="preserve">                    </w:t>
      </w:r>
      <w:r>
        <w:rPr>
          <w:rFonts w:ascii="Bookman Old Style" w:eastAsiaTheme="minorEastAsia" w:hAnsi="Bookman Old Style" w:cs="Calibri"/>
          <w:lang w:val="en-US" w:eastAsia="cs-CZ"/>
        </w:rPr>
        <w:t xml:space="preserve">  </w:t>
      </w:r>
      <w:r>
        <w:rPr>
          <w:rFonts w:ascii="Calibri" w:hAnsi="Calibri" w:cs="Calibri"/>
          <w:noProof/>
          <w:lang w:val="en-US"/>
        </w:rPr>
        <w:drawing>
          <wp:inline distT="0" distB="0" distL="0" distR="0" wp14:anchorId="59266BDB" wp14:editId="72474BB7">
            <wp:extent cx="2940854" cy="1935480"/>
            <wp:effectExtent l="133350" t="114300" r="107315" b="140970"/>
            <wp:docPr id="42" name="Obrázek 42" descr="Obsah obrázku hrníček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hrníček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78" cy="1954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5BF369" w14:textId="77777777" w:rsidR="0048689A" w:rsidRPr="0048689A" w:rsidRDefault="0048689A" w:rsidP="00814B39">
      <w:pPr>
        <w:jc w:val="both"/>
        <w:rPr>
          <w:rFonts w:ascii="Bookman Old Style" w:hAnsi="Bookman Old Style" w:cs="Calibri"/>
          <w:sz w:val="24"/>
          <w:szCs w:val="24"/>
        </w:rPr>
      </w:pPr>
    </w:p>
    <w:p w14:paraId="1146936F" w14:textId="64DCF9C4" w:rsidR="005C2536" w:rsidRPr="005C2536" w:rsidRDefault="005C2536" w:rsidP="00814B39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>Veškeré prodejní výstavy a trhy, kterých jsme se pravidelně zúčastňovali, byly však důsledkem</w:t>
      </w:r>
      <w:r w:rsidR="00814B39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>pandemie zrušeny, takže prodej výrobků byl minimální</w:t>
      </w:r>
      <w:r w:rsidR="00814B39">
        <w:rPr>
          <w:rFonts w:ascii="Bookman Old Style" w:eastAsiaTheme="minorEastAsia" w:hAnsi="Bookman Old Style" w:cs="Calibri"/>
          <w:sz w:val="24"/>
          <w:szCs w:val="24"/>
          <w:lang w:eastAsia="cs-CZ"/>
        </w:rPr>
        <w:t>.</w:t>
      </w:r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</w:p>
    <w:p w14:paraId="26146526" w14:textId="57B05986" w:rsidR="005C2536" w:rsidRPr="005C2536" w:rsidRDefault="005C2536" w:rsidP="00814B39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Navštívili jsme pouze vánoční trh v areálu automobilky </w:t>
      </w:r>
      <w:r w:rsidRPr="00310D5B">
        <w:rPr>
          <w:rFonts w:ascii="Bookman Old Style" w:eastAsiaTheme="minorEastAsia" w:hAnsi="Bookman Old Style" w:cs="Calibri"/>
          <w:sz w:val="24"/>
          <w:szCs w:val="24"/>
          <w:lang w:eastAsia="cs-CZ"/>
        </w:rPr>
        <w:t>Hyundai</w:t>
      </w:r>
      <w:r w:rsidRPr="005C2536">
        <w:rPr>
          <w:rFonts w:ascii="Bookman Old Style" w:eastAsiaTheme="minorEastAsia" w:hAnsi="Bookman Old Style" w:cs="Calibri"/>
          <w:b/>
          <w:bCs/>
          <w:sz w:val="24"/>
          <w:szCs w:val="24"/>
          <w:lang w:eastAsia="cs-CZ"/>
        </w:rPr>
        <w:t xml:space="preserve"> </w:t>
      </w:r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>a uspořádali jsme</w:t>
      </w:r>
      <w:r w:rsidR="00814B39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>prodejní výstavku pro rodiče našich klientů ve škole.</w:t>
      </w:r>
    </w:p>
    <w:p w14:paraId="7DEDBC14" w14:textId="341BB918" w:rsidR="005C2536" w:rsidRDefault="005C2536" w:rsidP="00814B39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>Hodně výrobků se použilo formou darů pro naše sponzory. Na objednávku se vyrobilo</w:t>
      </w:r>
      <w:r w:rsidR="00814B39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>20 váz pro Včelařské muzeum v </w:t>
      </w:r>
      <w:proofErr w:type="spellStart"/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>Chlebovicích</w:t>
      </w:r>
      <w:proofErr w:type="spellEnd"/>
      <w:r w:rsidRPr="005C2536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.   </w:t>
      </w:r>
    </w:p>
    <w:p w14:paraId="2698A636" w14:textId="492D2CF3" w:rsidR="00EF4B6F" w:rsidRDefault="00EF4B6F" w:rsidP="00814B39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</w:p>
    <w:p w14:paraId="65223D1E" w14:textId="3430ADEF" w:rsidR="00EF4B6F" w:rsidRDefault="00EF4B6F" w:rsidP="00814B39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>
        <w:rPr>
          <w:rFonts w:ascii="Bookman Old Style" w:eastAsiaTheme="minorEastAsia" w:hAnsi="Bookman Old Style" w:cs="Calibri"/>
          <w:sz w:val="24"/>
          <w:szCs w:val="24"/>
          <w:lang w:eastAsia="cs-CZ"/>
        </w:rPr>
        <w:t>Vladimír Vojkovský</w:t>
      </w:r>
    </w:p>
    <w:p w14:paraId="4A8D6671" w14:textId="77777777" w:rsidR="00FF150F" w:rsidRPr="005C2536" w:rsidRDefault="00FF150F" w:rsidP="00814B39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</w:p>
    <w:p w14:paraId="122E6AC2" w14:textId="2A6F607B" w:rsidR="005C2536" w:rsidRPr="00310D5B" w:rsidRDefault="005C2536" w:rsidP="00DF4A2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Calibri"/>
        </w:rPr>
      </w:pPr>
    </w:p>
    <w:p w14:paraId="49E70230" w14:textId="77777777" w:rsidR="00DF4A27" w:rsidRPr="00C6708F" w:rsidRDefault="00DF4A27" w:rsidP="00DF4A27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14:paraId="3E4BD34A" w14:textId="0DD51306" w:rsidR="00DF4A27" w:rsidRDefault="00DF4A27" w:rsidP="00DF4A27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Tkalcovská dílna</w:t>
      </w:r>
    </w:p>
    <w:p w14:paraId="2E569B3E" w14:textId="6B3A4AE7" w:rsidR="00DF4A27" w:rsidRDefault="00DF4A27" w:rsidP="00DF4A27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</w:p>
    <w:p w14:paraId="365875EE" w14:textId="66FA5AEB" w:rsidR="002C56AD" w:rsidRDefault="005000EA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 w:rsidRPr="005000EA">
        <w:rPr>
          <w:rFonts w:ascii="Bookman Old Style" w:hAnsi="Bookman Old Style"/>
          <w:bCs/>
          <w:sz w:val="24"/>
          <w:szCs w:val="24"/>
        </w:rPr>
        <w:t>Pracovní činnost</w:t>
      </w:r>
      <w:r>
        <w:rPr>
          <w:rFonts w:ascii="Bookman Old Style" w:hAnsi="Bookman Old Style"/>
          <w:bCs/>
          <w:sz w:val="24"/>
          <w:szCs w:val="24"/>
        </w:rPr>
        <w:t xml:space="preserve"> probíhala po celý rok také v dílně tkalcovské. Každou středu se do práce zapojuje jedna ze skupin</w:t>
      </w:r>
      <w:r w:rsidR="00850D94">
        <w:rPr>
          <w:rFonts w:ascii="Bookman Old Style" w:hAnsi="Bookman Old Style"/>
          <w:bCs/>
          <w:sz w:val="24"/>
          <w:szCs w:val="24"/>
        </w:rPr>
        <w:t xml:space="preserve"> našich klientů</w:t>
      </w:r>
      <w:r>
        <w:rPr>
          <w:rFonts w:ascii="Bookman Old Style" w:hAnsi="Bookman Old Style"/>
          <w:bCs/>
          <w:sz w:val="24"/>
          <w:szCs w:val="24"/>
        </w:rPr>
        <w:t>.</w:t>
      </w:r>
      <w:r w:rsidR="00907754">
        <w:rPr>
          <w:rFonts w:ascii="Bookman Old Style" w:hAnsi="Bookman Old Style"/>
          <w:bCs/>
          <w:sz w:val="24"/>
          <w:szCs w:val="24"/>
        </w:rPr>
        <w:t xml:space="preserve"> Dle svých schopností </w:t>
      </w:r>
      <w:r w:rsidR="00850D94">
        <w:rPr>
          <w:rFonts w:ascii="Bookman Old Style" w:hAnsi="Bookman Old Style"/>
          <w:bCs/>
          <w:sz w:val="24"/>
          <w:szCs w:val="24"/>
        </w:rPr>
        <w:t xml:space="preserve">se </w:t>
      </w:r>
      <w:r w:rsidR="00572810">
        <w:rPr>
          <w:rFonts w:ascii="Bookman Old Style" w:hAnsi="Bookman Old Style"/>
          <w:bCs/>
          <w:sz w:val="24"/>
          <w:szCs w:val="24"/>
        </w:rPr>
        <w:t>podílí na</w:t>
      </w:r>
      <w:r w:rsidR="00850D94">
        <w:rPr>
          <w:rFonts w:ascii="Bookman Old Style" w:hAnsi="Bookman Old Style"/>
          <w:bCs/>
          <w:sz w:val="24"/>
          <w:szCs w:val="24"/>
        </w:rPr>
        <w:t xml:space="preserve"> jednotlivých fází</w:t>
      </w:r>
      <w:r w:rsidR="00572810">
        <w:rPr>
          <w:rFonts w:ascii="Bookman Old Style" w:hAnsi="Bookman Old Style"/>
          <w:bCs/>
          <w:sz w:val="24"/>
          <w:szCs w:val="24"/>
        </w:rPr>
        <w:t>ch</w:t>
      </w:r>
      <w:r w:rsidR="00850D94">
        <w:rPr>
          <w:rFonts w:ascii="Bookman Old Style" w:hAnsi="Bookman Old Style"/>
          <w:bCs/>
          <w:sz w:val="24"/>
          <w:szCs w:val="24"/>
        </w:rPr>
        <w:t xml:space="preserve"> výroby koberců. Tato spočívá v prvopočátku ve stříhání a trhání kusů látek na zhruba centimetrové pruhy. Následně je potřeba proužky očistit od zbytků nití</w:t>
      </w:r>
      <w:r w:rsidR="00215808">
        <w:rPr>
          <w:rFonts w:ascii="Bookman Old Style" w:hAnsi="Bookman Old Style"/>
          <w:bCs/>
          <w:sz w:val="24"/>
          <w:szCs w:val="24"/>
        </w:rPr>
        <w:t xml:space="preserve"> a</w:t>
      </w:r>
      <w:r w:rsidR="00850D94">
        <w:rPr>
          <w:rFonts w:ascii="Bookman Old Style" w:hAnsi="Bookman Old Style"/>
          <w:bCs/>
          <w:sz w:val="24"/>
          <w:szCs w:val="24"/>
        </w:rPr>
        <w:t xml:space="preserve"> vytvořit z nich klubíčka, dle jednotlivých barev. Tento meziprodukt je používán ve dvou typech stavů s řidším výpletem pro konečné tkaní jednotlivých kusů. </w:t>
      </w:r>
      <w:r w:rsidR="00215808">
        <w:rPr>
          <w:rFonts w:ascii="Bookman Old Style" w:hAnsi="Bookman Old Style"/>
          <w:bCs/>
          <w:sz w:val="24"/>
          <w:szCs w:val="24"/>
        </w:rPr>
        <w:t xml:space="preserve">Každá etapa výroby koberců je velmi dobrou činností pro rozvoj jemné motoriky a </w:t>
      </w:r>
      <w:r w:rsidR="00572810">
        <w:rPr>
          <w:rFonts w:ascii="Bookman Old Style" w:hAnsi="Bookman Old Style"/>
          <w:bCs/>
          <w:sz w:val="24"/>
          <w:szCs w:val="24"/>
        </w:rPr>
        <w:t xml:space="preserve">upevňování základních pracovních návyků našich klientů. </w:t>
      </w:r>
    </w:p>
    <w:p w14:paraId="377DE203" w14:textId="735460EF" w:rsidR="00ED53E9" w:rsidRDefault="00ED53E9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0717947C" w14:textId="3A77458D" w:rsidR="00ED53E9" w:rsidRDefault="00EF4B6F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58D85258" wp14:editId="04829360">
            <wp:extent cx="2472275" cy="1903511"/>
            <wp:effectExtent l="0" t="400050" r="0" b="401955"/>
            <wp:docPr id="106" name="Obrázek 106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ázek 106" descr="Obsah obrázku text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912" cy="1945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93DDC4" w14:textId="581F6578" w:rsidR="00ED53E9" w:rsidRDefault="00ED53E9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E4289C" wp14:editId="23D9BB67">
            <wp:extent cx="2415511" cy="1811766"/>
            <wp:effectExtent l="0" t="419100" r="0" b="436245"/>
            <wp:docPr id="70" name="Obrázek 70" descr="Obsah obrázku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 70" descr="Obsah obrázku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1858" cy="1824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25BA7" wp14:editId="13473962">
            <wp:extent cx="2455764" cy="1841959"/>
            <wp:effectExtent l="0" t="419100" r="0" b="425450"/>
            <wp:docPr id="72" name="Obrázek 72" descr="Obsah obrázku osoba, žlut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ek 72" descr="Obsah obrázku osoba, žlut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266" cy="1868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B09A46" w14:textId="362B73DF" w:rsidR="00DF4A27" w:rsidRPr="00E033BB" w:rsidRDefault="00DF4A27" w:rsidP="00DF4A27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14:paraId="57838220" w14:textId="77777777" w:rsidR="00FB7335" w:rsidRDefault="00DF4A27" w:rsidP="00FB7335">
      <w:pPr>
        <w:spacing w:after="0" w:line="240" w:lineRule="auto"/>
        <w:jc w:val="both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Květa Chýlková</w:t>
      </w:r>
      <w:r w:rsidR="00FB7335" w:rsidRPr="00FB7335">
        <w:rPr>
          <w:rFonts w:ascii="Bookman Old Style" w:hAnsi="Bookman Old Style"/>
          <w:b/>
          <w:bCs/>
          <w:sz w:val="24"/>
          <w:szCs w:val="24"/>
        </w:rPr>
        <w:t xml:space="preserve">                                                </w:t>
      </w:r>
    </w:p>
    <w:p w14:paraId="5D2EE826" w14:textId="77777777" w:rsidR="00FB7335" w:rsidRDefault="00FB7335" w:rsidP="00FB7335">
      <w:pPr>
        <w:spacing w:after="0" w:line="240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14:paraId="145B35B8" w14:textId="77777777" w:rsidR="00FB7335" w:rsidRDefault="00FB7335" w:rsidP="00FB7335">
      <w:pPr>
        <w:spacing w:after="0" w:line="240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14:paraId="48E4E1BC" w14:textId="5B783A1F" w:rsidR="00FB7335" w:rsidRPr="00FB7335" w:rsidRDefault="00FB7335" w:rsidP="00FB7335">
      <w:pPr>
        <w:spacing w:after="0" w:line="240" w:lineRule="auto"/>
        <w:jc w:val="both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                                          </w:t>
      </w:r>
      <w:r w:rsidRPr="00FB7335">
        <w:rPr>
          <w:rFonts w:ascii="Bookman Old Style" w:hAnsi="Bookman Old Style"/>
          <w:b/>
          <w:bCs/>
          <w:sz w:val="24"/>
          <w:szCs w:val="24"/>
        </w:rPr>
        <w:t>Bazén</w:t>
      </w:r>
    </w:p>
    <w:p w14:paraId="0FB4BBDF" w14:textId="77777777" w:rsidR="00FB7335" w:rsidRPr="00FB7335" w:rsidRDefault="00FB7335" w:rsidP="00FB7335">
      <w:pPr>
        <w:spacing w:after="160" w:line="240" w:lineRule="auto"/>
        <w:rPr>
          <w:rFonts w:ascii="Bookman Old Style" w:hAnsi="Bookman Old Style"/>
          <w:b/>
          <w:bCs/>
          <w:sz w:val="24"/>
          <w:szCs w:val="24"/>
        </w:rPr>
      </w:pPr>
    </w:p>
    <w:p w14:paraId="239813EF" w14:textId="187D6095" w:rsidR="00FB7335" w:rsidRPr="00FB7335" w:rsidRDefault="00FB7335" w:rsidP="00FB7335">
      <w:pPr>
        <w:spacing w:after="160" w:line="240" w:lineRule="auto"/>
        <w:jc w:val="both"/>
        <w:rPr>
          <w:rFonts w:ascii="Bookman Old Style" w:hAnsi="Bookman Old Style"/>
          <w:sz w:val="24"/>
          <w:szCs w:val="24"/>
        </w:rPr>
      </w:pPr>
      <w:r w:rsidRPr="00FB7335">
        <w:rPr>
          <w:rFonts w:ascii="Bookman Old Style" w:hAnsi="Bookman Old Style"/>
          <w:sz w:val="24"/>
          <w:szCs w:val="24"/>
        </w:rPr>
        <w:t>Od října jsme opět každý pátek pravidelně navštěvovali bazén v areálu KOTELNA ve Frýdlantě n/O</w:t>
      </w:r>
      <w:r>
        <w:rPr>
          <w:rFonts w:ascii="Bookman Old Style" w:hAnsi="Bookman Old Style"/>
          <w:sz w:val="24"/>
          <w:szCs w:val="24"/>
        </w:rPr>
        <w:t>.</w:t>
      </w:r>
    </w:p>
    <w:p w14:paraId="1C417AF6" w14:textId="25C4505D" w:rsidR="00FB7335" w:rsidRPr="00FB7335" w:rsidRDefault="00FB7335" w:rsidP="00FB7335">
      <w:pPr>
        <w:spacing w:after="160" w:line="240" w:lineRule="auto"/>
        <w:jc w:val="both"/>
        <w:rPr>
          <w:rFonts w:ascii="Bookman Old Style" w:hAnsi="Bookman Old Style"/>
          <w:sz w:val="24"/>
          <w:szCs w:val="24"/>
        </w:rPr>
      </w:pPr>
      <w:r w:rsidRPr="00FB7335">
        <w:rPr>
          <w:rFonts w:ascii="Bookman Old Style" w:hAnsi="Bookman Old Style"/>
          <w:sz w:val="24"/>
          <w:szCs w:val="24"/>
        </w:rPr>
        <w:t>V bazénu si klienti zaplavali a poté se vyhřáli ve vířivce, kde se celkově zrelaxovali.</w:t>
      </w:r>
    </w:p>
    <w:p w14:paraId="1716FF9E" w14:textId="1CEEF984" w:rsidR="00FB7335" w:rsidRDefault="00FB7335" w:rsidP="00FB7335">
      <w:pPr>
        <w:spacing w:after="160" w:line="240" w:lineRule="auto"/>
        <w:jc w:val="both"/>
        <w:rPr>
          <w:rFonts w:ascii="Bookman Old Style" w:hAnsi="Bookman Old Style"/>
          <w:sz w:val="24"/>
          <w:szCs w:val="24"/>
        </w:rPr>
      </w:pPr>
      <w:r w:rsidRPr="00FB7335">
        <w:rPr>
          <w:rFonts w:ascii="Bookman Old Style" w:hAnsi="Bookman Old Style"/>
          <w:sz w:val="24"/>
          <w:szCs w:val="24"/>
        </w:rPr>
        <w:t xml:space="preserve">Tato akce se </w:t>
      </w:r>
      <w:proofErr w:type="gramStart"/>
      <w:r w:rsidRPr="00FB7335">
        <w:rPr>
          <w:rFonts w:ascii="Bookman Old Style" w:hAnsi="Bookman Old Style"/>
          <w:sz w:val="24"/>
          <w:szCs w:val="24"/>
        </w:rPr>
        <w:t>těší</w:t>
      </w:r>
      <w:proofErr w:type="gramEnd"/>
      <w:r w:rsidRPr="00FB7335">
        <w:rPr>
          <w:rFonts w:ascii="Bookman Old Style" w:hAnsi="Bookman Old Style"/>
          <w:sz w:val="24"/>
          <w:szCs w:val="24"/>
        </w:rPr>
        <w:t xml:space="preserve"> velké oblibě u všech klientů a je vždy příjemnou tečkou za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FB7335">
        <w:rPr>
          <w:rFonts w:ascii="Bookman Old Style" w:hAnsi="Bookman Old Style"/>
          <w:sz w:val="24"/>
          <w:szCs w:val="24"/>
        </w:rPr>
        <w:t>celým týdnem</w:t>
      </w:r>
      <w:r>
        <w:rPr>
          <w:rFonts w:ascii="Bookman Old Style" w:hAnsi="Bookman Old Style"/>
          <w:sz w:val="24"/>
          <w:szCs w:val="24"/>
        </w:rPr>
        <w:t>.</w:t>
      </w:r>
      <w:r w:rsidRPr="00FB7335">
        <w:rPr>
          <w:rFonts w:ascii="Bookman Old Style" w:hAnsi="Bookman Old Style"/>
          <w:sz w:val="24"/>
          <w:szCs w:val="24"/>
        </w:rPr>
        <w:t xml:space="preserve"> </w:t>
      </w:r>
    </w:p>
    <w:p w14:paraId="6089A509" w14:textId="10A25288" w:rsidR="00DF4A27" w:rsidRPr="00FB7335" w:rsidRDefault="00FB7335" w:rsidP="00FB7335">
      <w:pPr>
        <w:spacing w:after="16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3C52BE96" wp14:editId="1AC4DC69">
            <wp:extent cx="2305994" cy="1729622"/>
            <wp:effectExtent l="0" t="400050" r="0" b="423545"/>
            <wp:docPr id="74" name="Obrázek 74" descr="Obsah obrázku osoba, muž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74" descr="Obsah obrázku osoba, muž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021" cy="1735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42C2">
        <w:rPr>
          <w:noProof/>
        </w:rPr>
        <w:drawing>
          <wp:inline distT="0" distB="0" distL="0" distR="0" wp14:anchorId="5B421E90" wp14:editId="21D74210">
            <wp:extent cx="2915706" cy="2186940"/>
            <wp:effectExtent l="114300" t="114300" r="94615" b="118110"/>
            <wp:docPr id="75" name="Obrázek 75" descr="Obsah obrázku vana, plavidlo, pla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75" descr="Obsah obrázku vana, plavidlo, pla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64" cy="2189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8D2FF3" w14:textId="77777777" w:rsidR="00DF4A27" w:rsidRPr="00A95D05" w:rsidRDefault="00DF4A27" w:rsidP="00DF4A27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14:paraId="1275436A" w14:textId="48F6ADDF" w:rsidR="00DF4A27" w:rsidRPr="00007D0D" w:rsidRDefault="00DF4A27" w:rsidP="00DF4A27">
      <w:pPr>
        <w:spacing w:after="160" w:line="259" w:lineRule="auto"/>
        <w:jc w:val="center"/>
        <w:rPr>
          <w:rFonts w:ascii="Bookman Old Style" w:hAnsi="Bookman Old Style" w:cs="Arial"/>
          <w:b/>
          <w:bCs/>
          <w:sz w:val="24"/>
          <w:szCs w:val="24"/>
        </w:rPr>
      </w:pPr>
      <w:r w:rsidRPr="00007D0D">
        <w:rPr>
          <w:rFonts w:ascii="Bookman Old Style" w:hAnsi="Bookman Old Style" w:cs="Arial"/>
          <w:b/>
          <w:bCs/>
          <w:sz w:val="24"/>
          <w:szCs w:val="24"/>
        </w:rPr>
        <w:t>5. Přehled akcí konaných v roce 20</w:t>
      </w:r>
      <w:r>
        <w:rPr>
          <w:rFonts w:ascii="Bookman Old Style" w:hAnsi="Bookman Old Style" w:cs="Arial"/>
          <w:b/>
          <w:bCs/>
          <w:sz w:val="24"/>
          <w:szCs w:val="24"/>
        </w:rPr>
        <w:t>2</w:t>
      </w:r>
      <w:r w:rsidR="00336BEB">
        <w:rPr>
          <w:rFonts w:ascii="Bookman Old Style" w:hAnsi="Bookman Old Style" w:cs="Arial"/>
          <w:b/>
          <w:bCs/>
          <w:sz w:val="24"/>
          <w:szCs w:val="24"/>
        </w:rPr>
        <w:t>1</w:t>
      </w:r>
    </w:p>
    <w:p w14:paraId="29B45A1E" w14:textId="77777777" w:rsidR="00DF4A27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06F1FC35" w14:textId="77777777" w:rsidR="00DF4A27" w:rsidRPr="00473F11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0C651F6D" w14:textId="77777777" w:rsidR="00DF4A27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Č E R V E N </w:t>
      </w:r>
    </w:p>
    <w:p w14:paraId="1E73457B" w14:textId="3A791131" w:rsidR="00DF4A27" w:rsidRDefault="00DF4A27" w:rsidP="00DF4A27">
      <w:pPr>
        <w:pStyle w:val="Odstavecseseznamem"/>
        <w:numPr>
          <w:ilvl w:val="0"/>
          <w:numId w:val="4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Klubové posezení – smažení </w:t>
      </w:r>
      <w:proofErr w:type="spellStart"/>
      <w:r>
        <w:rPr>
          <w:rFonts w:ascii="Bookman Old Style" w:hAnsi="Bookman Old Style"/>
          <w:bCs/>
          <w:sz w:val="24"/>
          <w:szCs w:val="24"/>
        </w:rPr>
        <w:t>vaječiny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 v areálu restaurace U splavu</w:t>
      </w:r>
    </w:p>
    <w:p w14:paraId="519552BA" w14:textId="0BF28C2B" w:rsidR="00336BEB" w:rsidRDefault="00336BEB" w:rsidP="00DF4A27">
      <w:pPr>
        <w:pStyle w:val="Odstavecseseznamem"/>
        <w:numPr>
          <w:ilvl w:val="0"/>
          <w:numId w:val="4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Rekondiční pobyt Chata Dukla na Čeladné</w:t>
      </w:r>
    </w:p>
    <w:p w14:paraId="72F7FD59" w14:textId="66ADBF92" w:rsidR="00DE1562" w:rsidRDefault="00DE1562" w:rsidP="00DF4A27">
      <w:pPr>
        <w:pStyle w:val="Odstavecseseznamem"/>
        <w:numPr>
          <w:ilvl w:val="0"/>
          <w:numId w:val="4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Výlety – Zámek Paskov</w:t>
      </w:r>
    </w:p>
    <w:p w14:paraId="31618197" w14:textId="77777777" w:rsidR="00DE1562" w:rsidRDefault="00DE1562" w:rsidP="00DE1562">
      <w:pPr>
        <w:pStyle w:val="Odstavecseseznamem"/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        Hukvaldy – procházka oborou</w:t>
      </w:r>
    </w:p>
    <w:p w14:paraId="114F44EE" w14:textId="048A98A3" w:rsidR="00DE1562" w:rsidRDefault="00DE1562" w:rsidP="00DE1562">
      <w:pPr>
        <w:pStyle w:val="Odstavecseseznamem"/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        Skokanské můstky v Kozlovicích</w:t>
      </w:r>
    </w:p>
    <w:p w14:paraId="329B260C" w14:textId="4FDF3820" w:rsidR="00DE1562" w:rsidRDefault="00DE1562" w:rsidP="00DE1562">
      <w:pPr>
        <w:pStyle w:val="Odstavecseseznamem"/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        Přehrada Baška   </w:t>
      </w:r>
    </w:p>
    <w:p w14:paraId="473D51F4" w14:textId="77777777" w:rsidR="00DF4A27" w:rsidRDefault="00DF4A27" w:rsidP="00DF4A27">
      <w:pPr>
        <w:pStyle w:val="Odstavecseseznamem"/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494B6DC0" w14:textId="550480A7" w:rsidR="00DF4A27" w:rsidRDefault="00DE1562" w:rsidP="00DE1562">
      <w:pPr>
        <w:pStyle w:val="Odstavecseseznamem"/>
        <w:spacing w:after="0"/>
        <w:ind w:left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S R P E N</w:t>
      </w:r>
    </w:p>
    <w:p w14:paraId="28C87244" w14:textId="634FB01B" w:rsidR="00DE1562" w:rsidRDefault="00DE1562" w:rsidP="00DE1562">
      <w:pPr>
        <w:pStyle w:val="Odstavecseseznamem"/>
        <w:numPr>
          <w:ilvl w:val="0"/>
          <w:numId w:val="2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Ráj dřevěných soch Ostravice</w:t>
      </w:r>
    </w:p>
    <w:p w14:paraId="0323F4BF" w14:textId="4D399FF6" w:rsidR="00DE1562" w:rsidRDefault="00DE1562" w:rsidP="00DE1562">
      <w:pPr>
        <w:pStyle w:val="Odstavecseseznamem"/>
        <w:numPr>
          <w:ilvl w:val="0"/>
          <w:numId w:val="2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Stará Ves nad Ondřejnicí – Výstava historických kočárků</w:t>
      </w:r>
    </w:p>
    <w:p w14:paraId="66DBD0E7" w14:textId="45A91EC3" w:rsidR="00384C98" w:rsidRDefault="00DE1562" w:rsidP="00DE1562">
      <w:pPr>
        <w:pStyle w:val="Odstavecseseznamem"/>
        <w:numPr>
          <w:ilvl w:val="0"/>
          <w:numId w:val="2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Komentovaná prohlídka kostela sv.</w:t>
      </w:r>
      <w:r w:rsidR="00384C98"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>Jakuba</w:t>
      </w:r>
      <w:r w:rsidR="00384C98">
        <w:rPr>
          <w:rFonts w:ascii="Bookman Old Style" w:hAnsi="Bookman Old Style"/>
          <w:bCs/>
          <w:sz w:val="24"/>
          <w:szCs w:val="24"/>
        </w:rPr>
        <w:t xml:space="preserve"> ve Frýdku-Míst</w:t>
      </w:r>
      <w:r w:rsidR="00CA3E07">
        <w:rPr>
          <w:rFonts w:ascii="Bookman Old Style" w:hAnsi="Bookman Old Style"/>
          <w:bCs/>
          <w:sz w:val="24"/>
          <w:szCs w:val="24"/>
        </w:rPr>
        <w:t>ku</w:t>
      </w:r>
    </w:p>
    <w:p w14:paraId="7682B8AE" w14:textId="77777777" w:rsidR="00384C98" w:rsidRDefault="00384C98" w:rsidP="00DE1562">
      <w:pPr>
        <w:pStyle w:val="Odstavecseseznamem"/>
        <w:numPr>
          <w:ilvl w:val="0"/>
          <w:numId w:val="2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proofErr w:type="spellStart"/>
      <w:r>
        <w:rPr>
          <w:rFonts w:ascii="Bookman Old Style" w:hAnsi="Bookman Old Style"/>
          <w:bCs/>
          <w:sz w:val="24"/>
          <w:szCs w:val="24"/>
        </w:rPr>
        <w:t>Chlebovice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 – Dům včelařů – opékání párků</w:t>
      </w:r>
    </w:p>
    <w:p w14:paraId="36BA7A5B" w14:textId="146F2705" w:rsidR="00DE1562" w:rsidRDefault="00384C98" w:rsidP="00DE1562">
      <w:pPr>
        <w:pStyle w:val="Odstavecseseznamem"/>
        <w:numPr>
          <w:ilvl w:val="0"/>
          <w:numId w:val="2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lastRenderedPageBreak/>
        <w:t>Komentovaná prohlídka Baziliky Navštívení Panny Marie ve Frýdku-Místku</w:t>
      </w:r>
      <w:r w:rsidR="00DE1562">
        <w:rPr>
          <w:rFonts w:ascii="Bookman Old Style" w:hAnsi="Bookman Old Style"/>
          <w:bCs/>
          <w:sz w:val="24"/>
          <w:szCs w:val="24"/>
        </w:rPr>
        <w:t xml:space="preserve"> </w:t>
      </w:r>
    </w:p>
    <w:p w14:paraId="07389DFF" w14:textId="50DA8A55" w:rsidR="00384C98" w:rsidRDefault="00384C98" w:rsidP="00DE1562">
      <w:pPr>
        <w:pStyle w:val="Odstavecseseznamem"/>
        <w:numPr>
          <w:ilvl w:val="0"/>
          <w:numId w:val="2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Výlet na Radhošť</w:t>
      </w:r>
    </w:p>
    <w:p w14:paraId="6AF9D078" w14:textId="4156DA7E" w:rsidR="00384C98" w:rsidRDefault="00384C98" w:rsidP="00DE1562">
      <w:pPr>
        <w:pStyle w:val="Odstavecseseznamem"/>
        <w:numPr>
          <w:ilvl w:val="0"/>
          <w:numId w:val="2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Procházka kolem přehrady Olešná</w:t>
      </w:r>
    </w:p>
    <w:p w14:paraId="726910CC" w14:textId="77777777" w:rsidR="00384C98" w:rsidRDefault="00384C98" w:rsidP="00DE1562">
      <w:pPr>
        <w:pStyle w:val="Odstavecseseznamem"/>
        <w:numPr>
          <w:ilvl w:val="0"/>
          <w:numId w:val="2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Kino Vlast FM – představení Mazal a tajemství lesa</w:t>
      </w:r>
    </w:p>
    <w:p w14:paraId="616B9722" w14:textId="77777777" w:rsidR="00384C98" w:rsidRDefault="00384C98" w:rsidP="00DE1562">
      <w:pPr>
        <w:pStyle w:val="Odstavecseseznamem"/>
        <w:numPr>
          <w:ilvl w:val="0"/>
          <w:numId w:val="2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Brigáda Dům včelařů </w:t>
      </w:r>
      <w:proofErr w:type="spellStart"/>
      <w:r>
        <w:rPr>
          <w:rFonts w:ascii="Bookman Old Style" w:hAnsi="Bookman Old Style"/>
          <w:bCs/>
          <w:sz w:val="24"/>
          <w:szCs w:val="24"/>
        </w:rPr>
        <w:t>Chlebovice</w:t>
      </w:r>
      <w:proofErr w:type="spellEnd"/>
    </w:p>
    <w:p w14:paraId="3C08FB7A" w14:textId="01A2E659" w:rsidR="00384C98" w:rsidRPr="006A7363" w:rsidRDefault="00384C98" w:rsidP="00384C98">
      <w:pPr>
        <w:pStyle w:val="Odstavecseseznamem"/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</w:t>
      </w:r>
    </w:p>
    <w:p w14:paraId="6DBE458D" w14:textId="77777777" w:rsidR="00DF4A27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Z Á Ř Í</w:t>
      </w:r>
    </w:p>
    <w:p w14:paraId="377F1428" w14:textId="2DFBB6BF" w:rsidR="00DF4A27" w:rsidRDefault="00384C98" w:rsidP="00DF4A27">
      <w:pPr>
        <w:pStyle w:val="Odstavecseseznamem"/>
        <w:numPr>
          <w:ilvl w:val="0"/>
          <w:numId w:val="12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Kino Vlast FM – filmové představení </w:t>
      </w:r>
      <w:proofErr w:type="spellStart"/>
      <w:r>
        <w:rPr>
          <w:rFonts w:ascii="Bookman Old Style" w:hAnsi="Bookman Old Style"/>
          <w:bCs/>
          <w:sz w:val="24"/>
          <w:szCs w:val="24"/>
        </w:rPr>
        <w:t>Gump</w:t>
      </w:r>
      <w:proofErr w:type="spellEnd"/>
      <w:r>
        <w:rPr>
          <w:rFonts w:ascii="Bookman Old Style" w:hAnsi="Bookman Old Style"/>
          <w:bCs/>
          <w:sz w:val="24"/>
          <w:szCs w:val="24"/>
        </w:rPr>
        <w:t>, pes, který naučil lidi žít</w:t>
      </w:r>
    </w:p>
    <w:p w14:paraId="30C64D3E" w14:textId="445DAFB2" w:rsidR="00942409" w:rsidRDefault="00942409" w:rsidP="00DF4A27">
      <w:pPr>
        <w:pStyle w:val="Odstavecseseznamem"/>
        <w:numPr>
          <w:ilvl w:val="0"/>
          <w:numId w:val="12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Sportovní olympiáda v lehké atletice</w:t>
      </w:r>
    </w:p>
    <w:p w14:paraId="592A105D" w14:textId="77777777" w:rsidR="00942409" w:rsidRDefault="00942409" w:rsidP="00942409">
      <w:pPr>
        <w:pStyle w:val="Odstavecseseznamem"/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21350598" w14:textId="3DC299B3" w:rsidR="00DF4A27" w:rsidRDefault="00942409" w:rsidP="00942409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Ř Í J E N</w:t>
      </w:r>
      <w:r w:rsidRPr="00942409">
        <w:rPr>
          <w:rFonts w:ascii="Bookman Old Style" w:hAnsi="Bookman Old Style"/>
          <w:bCs/>
          <w:sz w:val="24"/>
          <w:szCs w:val="24"/>
        </w:rPr>
        <w:t xml:space="preserve"> </w:t>
      </w:r>
    </w:p>
    <w:p w14:paraId="6D8F40AA" w14:textId="06F72786" w:rsidR="00942409" w:rsidRDefault="00942409" w:rsidP="00942409">
      <w:pPr>
        <w:pStyle w:val="Odstavecseseznamem"/>
        <w:numPr>
          <w:ilvl w:val="0"/>
          <w:numId w:val="21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Účast na bowlingovém turnaji v Bruntále</w:t>
      </w:r>
    </w:p>
    <w:p w14:paraId="4FACC67F" w14:textId="6D2D8162" w:rsidR="00942409" w:rsidRDefault="00942409" w:rsidP="00942409">
      <w:pPr>
        <w:pStyle w:val="Odstavecseseznamem"/>
        <w:numPr>
          <w:ilvl w:val="0"/>
          <w:numId w:val="21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Plavání v relaxačním centru Kotelna ve Frýdlantě nad Ostravicí – 3x</w:t>
      </w:r>
    </w:p>
    <w:p w14:paraId="05C98850" w14:textId="3D786201" w:rsidR="00942409" w:rsidRDefault="00942409" w:rsidP="00942409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4E548512" w14:textId="0B86A7C2" w:rsidR="00942409" w:rsidRDefault="00942409" w:rsidP="00942409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L I S T O P A D</w:t>
      </w:r>
    </w:p>
    <w:p w14:paraId="47DE76A6" w14:textId="4E1D36AE" w:rsidR="00942409" w:rsidRDefault="00942409" w:rsidP="00942409">
      <w:pPr>
        <w:pStyle w:val="Odstavecseseznamem"/>
        <w:numPr>
          <w:ilvl w:val="0"/>
          <w:numId w:val="22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Jarmark Staříč – prezentace výrobků klientů zařízení</w:t>
      </w:r>
    </w:p>
    <w:p w14:paraId="51C793BE" w14:textId="10DA82F5" w:rsidR="00942409" w:rsidRDefault="00942409" w:rsidP="00942409">
      <w:pPr>
        <w:pStyle w:val="Odstavecseseznamem"/>
        <w:numPr>
          <w:ilvl w:val="0"/>
          <w:numId w:val="22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Před mikulášské posezení v domě včelařů v </w:t>
      </w:r>
      <w:proofErr w:type="spellStart"/>
      <w:r>
        <w:rPr>
          <w:rFonts w:ascii="Bookman Old Style" w:hAnsi="Bookman Old Style"/>
          <w:bCs/>
          <w:sz w:val="24"/>
          <w:szCs w:val="24"/>
        </w:rPr>
        <w:t>Chlebovicích</w:t>
      </w:r>
      <w:proofErr w:type="spellEnd"/>
    </w:p>
    <w:p w14:paraId="7A1692D4" w14:textId="064653E7" w:rsidR="00942409" w:rsidRDefault="00942409" w:rsidP="00942409">
      <w:pPr>
        <w:pStyle w:val="Odstavecseseznamem"/>
        <w:numPr>
          <w:ilvl w:val="0"/>
          <w:numId w:val="22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Jarmark Hyundai – prezentace výrobků </w:t>
      </w:r>
      <w:r w:rsidR="0090753F">
        <w:rPr>
          <w:rFonts w:ascii="Bookman Old Style" w:hAnsi="Bookman Old Style"/>
          <w:bCs/>
          <w:sz w:val="24"/>
          <w:szCs w:val="24"/>
        </w:rPr>
        <w:t>klientů zařízení</w:t>
      </w:r>
    </w:p>
    <w:p w14:paraId="530D7565" w14:textId="5D05BABC" w:rsidR="0090753F" w:rsidRDefault="0090753F" w:rsidP="00942409">
      <w:pPr>
        <w:pStyle w:val="Odstavecseseznamem"/>
        <w:numPr>
          <w:ilvl w:val="0"/>
          <w:numId w:val="22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Plavání v relaxačním centru Kotelna ve Frýdlantě nad Ostravicí – 3x</w:t>
      </w:r>
    </w:p>
    <w:p w14:paraId="5F7AF115" w14:textId="77777777" w:rsidR="00DF4A27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0A7F8966" w14:textId="77777777" w:rsidR="00DF4A27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P R O S I N E C </w:t>
      </w:r>
    </w:p>
    <w:p w14:paraId="59C6CE91" w14:textId="77777777" w:rsidR="00DF4A27" w:rsidRPr="0004727C" w:rsidRDefault="00DF4A27" w:rsidP="00DF4A27">
      <w:pPr>
        <w:pStyle w:val="Odstavecseseznamem"/>
        <w:numPr>
          <w:ilvl w:val="0"/>
          <w:numId w:val="13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Mikulášská prodejní výstavka výrobků v rámci zařízení </w:t>
      </w:r>
    </w:p>
    <w:p w14:paraId="3AEF7993" w14:textId="05A72460" w:rsidR="00DF4A27" w:rsidRDefault="00DF4A27" w:rsidP="00DF4A27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Předvánoční prezentace výrobků klientů v rámci zařízení</w:t>
      </w:r>
    </w:p>
    <w:p w14:paraId="782B3B6E" w14:textId="3C6FF870" w:rsidR="0090753F" w:rsidRDefault="0090753F" w:rsidP="00DF4A27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Zimní sportovní hry na Morávce</w:t>
      </w:r>
    </w:p>
    <w:p w14:paraId="2E9ABDFA" w14:textId="097BF4B6" w:rsidR="0090753F" w:rsidRDefault="0090753F" w:rsidP="00DF4A27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Adventní procházka městem FM</w:t>
      </w:r>
    </w:p>
    <w:p w14:paraId="7367B2A5" w14:textId="756CA5F4" w:rsidR="0090753F" w:rsidRDefault="0090753F" w:rsidP="00DF4A27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Plavání v relaxačním centru Kotelna Frýdlant-2x</w:t>
      </w:r>
      <w:r w:rsidR="00DA356D"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>+</w:t>
      </w:r>
      <w:r w:rsidR="00DA356D"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>závěrečné pose</w:t>
      </w:r>
      <w:r w:rsidR="003175FF">
        <w:rPr>
          <w:rFonts w:ascii="Bookman Old Style" w:hAnsi="Bookman Old Style"/>
          <w:bCs/>
          <w:sz w:val="24"/>
          <w:szCs w:val="24"/>
        </w:rPr>
        <w:t>ze</w:t>
      </w:r>
      <w:r>
        <w:rPr>
          <w:rFonts w:ascii="Bookman Old Style" w:hAnsi="Bookman Old Style"/>
          <w:bCs/>
          <w:sz w:val="24"/>
          <w:szCs w:val="24"/>
        </w:rPr>
        <w:t>ní</w:t>
      </w:r>
    </w:p>
    <w:p w14:paraId="2C531C1E" w14:textId="7A799A15" w:rsidR="0090753F" w:rsidRDefault="0090753F" w:rsidP="00DF4A27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Vánoční posezení ve Škole života</w:t>
      </w:r>
    </w:p>
    <w:p w14:paraId="3F0FEBAD" w14:textId="77777777" w:rsidR="001E7148" w:rsidRDefault="001E7148" w:rsidP="00DF4A27">
      <w:pPr>
        <w:pStyle w:val="Normln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F171AD" w14:textId="5235984B" w:rsidR="00DF4A27" w:rsidRPr="00491A71" w:rsidRDefault="00DF4A27" w:rsidP="00491A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  <w:bookmarkStart w:id="0" w:name="_gjdgxs" w:colFirst="0" w:colLast="0"/>
      <w:bookmarkEnd w:id="0"/>
      <w:r w:rsidRPr="0004727C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Zimní hry na Morávce 2</w:t>
      </w:r>
      <w:bookmarkStart w:id="1" w:name="_heading=h.gjdgxs" w:colFirst="0" w:colLast="0"/>
      <w:bookmarkEnd w:id="1"/>
      <w:r w:rsidR="00491A71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021</w:t>
      </w:r>
    </w:p>
    <w:p w14:paraId="2213EDE0" w14:textId="4B43ACE6" w:rsidR="00491A71" w:rsidRPr="001E7148" w:rsidRDefault="00491A71" w:rsidP="00491A71">
      <w:pPr>
        <w:pStyle w:val="Normlnweb"/>
        <w:jc w:val="both"/>
        <w:rPr>
          <w:rFonts w:ascii="Bookman Old Style" w:hAnsi="Bookman Old Style"/>
          <w:color w:val="000000"/>
        </w:rPr>
      </w:pPr>
      <w:r w:rsidRPr="001E7148">
        <w:rPr>
          <w:rFonts w:ascii="Bookman Old Style" w:hAnsi="Bookman Old Style"/>
          <w:color w:val="000000"/>
        </w:rPr>
        <w:t>I přes špatnou covidovou situaci, která ovlivnila veškeré dění jak v</w:t>
      </w:r>
      <w:r w:rsidR="001E7148">
        <w:rPr>
          <w:rFonts w:ascii="Bookman Old Style" w:hAnsi="Bookman Old Style"/>
          <w:color w:val="000000"/>
        </w:rPr>
        <w:t> </w:t>
      </w:r>
      <w:r w:rsidRPr="001E7148">
        <w:rPr>
          <w:rFonts w:ascii="Bookman Old Style" w:hAnsi="Bookman Old Style"/>
          <w:color w:val="000000"/>
        </w:rPr>
        <w:t>zemi</w:t>
      </w:r>
      <w:r w:rsidR="001E7148">
        <w:rPr>
          <w:rFonts w:ascii="Bookman Old Style" w:hAnsi="Bookman Old Style"/>
          <w:color w:val="000000"/>
        </w:rPr>
        <w:t>,</w:t>
      </w:r>
      <w:r w:rsidRPr="001E7148">
        <w:rPr>
          <w:rFonts w:ascii="Bookman Old Style" w:hAnsi="Bookman Old Style"/>
          <w:color w:val="000000"/>
        </w:rPr>
        <w:t xml:space="preserve"> tak i v našem zařízení, jsme se rozhodli uspořádat zimní sportovní hry. Vzhledem k nutnosti dodržení všech hygienický pravidel proti šíření nemoci byla tato situace znát na malé účasti uživatelů jiných zařízení, kteří jiné roky rádi tuto akci v hojném počtu navštěvovali.</w:t>
      </w:r>
    </w:p>
    <w:p w14:paraId="71996843" w14:textId="77777777" w:rsidR="00491A71" w:rsidRPr="001E7148" w:rsidRDefault="00491A71" w:rsidP="00491A71">
      <w:pPr>
        <w:pStyle w:val="Normlnweb"/>
        <w:jc w:val="both"/>
        <w:rPr>
          <w:rFonts w:ascii="Bookman Old Style" w:hAnsi="Bookman Old Style"/>
          <w:color w:val="000000"/>
        </w:rPr>
      </w:pPr>
      <w:r w:rsidRPr="001E7148">
        <w:rPr>
          <w:rFonts w:ascii="Bookman Old Style" w:hAnsi="Bookman Old Style"/>
          <w:color w:val="000000"/>
        </w:rPr>
        <w:t>Letošní zimní hry proběhly na oblíbeném a všem už známém místě na Morávce, v krásném a malebném prostředí Beskyd v penzionu „U Přehrady“. Jedná se o tradiční zimní hry, které už tradičně pořádá zařízení Handicap centrum Škola života, v pořadí už XVIII. ročník.</w:t>
      </w:r>
    </w:p>
    <w:p w14:paraId="5D159262" w14:textId="77777777" w:rsidR="00A57901" w:rsidRDefault="00491A71" w:rsidP="00A57901">
      <w:pPr>
        <w:pStyle w:val="Normlnweb"/>
        <w:jc w:val="both"/>
        <w:rPr>
          <w:rFonts w:ascii="Bookman Old Style" w:hAnsi="Bookman Old Style"/>
          <w:color w:val="000000"/>
        </w:rPr>
      </w:pPr>
      <w:r w:rsidRPr="001E7148">
        <w:rPr>
          <w:rFonts w:ascii="Bookman Old Style" w:hAnsi="Bookman Old Style"/>
          <w:color w:val="000000"/>
        </w:rPr>
        <w:lastRenderedPageBreak/>
        <w:t>Zimních sportovních her se zúčastnili lidé s mentálním postižením a kombinovanými vadami, přičemž uživatelé z jiných zařízení měli možnost si vyzkoušet a předvést své schopnosti a fyzickou kondici na běžkách.</w:t>
      </w:r>
    </w:p>
    <w:p w14:paraId="7EEE3C86" w14:textId="77777777" w:rsidR="00A57901" w:rsidRDefault="00A57901" w:rsidP="00A57901">
      <w:pPr>
        <w:pStyle w:val="Normlnweb"/>
        <w:jc w:val="both"/>
        <w:rPr>
          <w:rFonts w:ascii="Bookman Old Style" w:hAnsi="Bookman Old Style"/>
          <w:color w:val="000000"/>
        </w:rPr>
      </w:pPr>
    </w:p>
    <w:p w14:paraId="1EE20269" w14:textId="77777777" w:rsidR="00A57901" w:rsidRDefault="00A57901" w:rsidP="00A57901">
      <w:pPr>
        <w:pStyle w:val="Normlnweb"/>
        <w:jc w:val="both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 wp14:anchorId="1A144C7A" wp14:editId="54BC1183">
            <wp:extent cx="2461417" cy="2004060"/>
            <wp:effectExtent l="114300" t="114300" r="91440" b="129540"/>
            <wp:docPr id="10" name="obrázek 1" descr="https://img31.rajce.idnes.cz/d3102/17/17625/17625133_03bccd3f4b025d94280ce5751703515b/thumb/IMG_367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1.rajce.idnes.cz/d3102/17/17625/17625133_03bccd3f4b025d94280ce5751703515b/thumb/IMG_3676.jpg?ver=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10" cy="2013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F4A27" w:rsidRPr="001E7148">
        <w:rPr>
          <w:rFonts w:ascii="Bookman Old Style" w:hAnsi="Bookman Old Style"/>
          <w:b/>
        </w:rPr>
        <w:t xml:space="preserve"> </w:t>
      </w:r>
      <w:r>
        <w:rPr>
          <w:noProof/>
        </w:rPr>
        <w:drawing>
          <wp:inline distT="0" distB="0" distL="0" distR="0" wp14:anchorId="35FDF373" wp14:editId="1A25C4CA">
            <wp:extent cx="2529840" cy="2008469"/>
            <wp:effectExtent l="133350" t="114300" r="118110" b="144780"/>
            <wp:docPr id="49" name="obrázek 13" descr="https://img31.rajce.idnes.cz/d3102/17/17625/17625133_03bccd3f4b025d94280ce5751703515b/thumb/IMG_370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31.rajce.idnes.cz/d3102/17/17625/17625133_03bccd3f4b025d94280ce5751703515b/thumb/IMG_3704.jpg?ver=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37" cy="2023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A2C1C7" w14:textId="4D24CE95" w:rsidR="00DF4A27" w:rsidRDefault="00A57901" w:rsidP="00A57901">
      <w:pPr>
        <w:pStyle w:val="Normlnweb"/>
        <w:jc w:val="both"/>
        <w:rPr>
          <w:noProof/>
        </w:rPr>
      </w:pPr>
      <w:r>
        <w:rPr>
          <w:noProof/>
        </w:rPr>
        <w:drawing>
          <wp:inline distT="0" distB="0" distL="0" distR="0" wp14:anchorId="0478CD55" wp14:editId="31716E53">
            <wp:extent cx="2502010" cy="1950720"/>
            <wp:effectExtent l="133350" t="114300" r="127000" b="144780"/>
            <wp:docPr id="3" name="obrázek 16" descr="https://img31.rajce.idnes.cz/d3102/17/17625/17625133_03bccd3f4b025d94280ce5751703515b/images/IMG_371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31.rajce.idnes.cz/d3102/17/17625/17625133_03bccd3f4b025d94280ce5751703515b/images/IMG_3713.jpg?ver=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41" cy="1957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1C30FAB" wp14:editId="1E48AE9E">
            <wp:extent cx="2575560" cy="1988612"/>
            <wp:effectExtent l="133350" t="114300" r="129540" b="145415"/>
            <wp:docPr id="50" name="obrázek 40" descr="https://img31.rajce.idnes.cz/d3102/17/17625/17625133_03bccd3f4b025d94280ce5751703515b/images/IMG_379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31.rajce.idnes.cz/d3102/17/17625/17625133_03bccd3f4b025d94280ce5751703515b/images/IMG_3799.jpg?ver=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12" cy="2027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9DDAF7" w14:textId="493859E6" w:rsidR="00A57901" w:rsidRPr="00E819FD" w:rsidRDefault="00A57901" w:rsidP="00A57901">
      <w:pPr>
        <w:pStyle w:val="Normlnweb"/>
        <w:jc w:val="both"/>
        <w:rPr>
          <w:noProof/>
        </w:rPr>
      </w:pPr>
      <w:r>
        <w:rPr>
          <w:noProof/>
        </w:rPr>
        <w:drawing>
          <wp:inline distT="0" distB="0" distL="0" distR="0" wp14:anchorId="64025552" wp14:editId="2B48DBA9">
            <wp:extent cx="2455283" cy="1851660"/>
            <wp:effectExtent l="133350" t="114300" r="116840" b="148590"/>
            <wp:docPr id="22" name="obrázek 22" descr="https://img31.rajce.idnes.cz/d3102/17/17625/17625133_03bccd3f4b025d94280ce5751703515b/images/IMG_378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31.rajce.idnes.cz/d3102/17/17625/17625133_03bccd3f4b025d94280ce5751703515b/images/IMG_3787.jpg?ver=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19" cy="1862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E819FD">
        <w:rPr>
          <w:noProof/>
        </w:rPr>
        <w:drawing>
          <wp:inline distT="0" distB="0" distL="0" distR="0" wp14:anchorId="2D4C693A" wp14:editId="08B90F1D">
            <wp:extent cx="2501775" cy="1912620"/>
            <wp:effectExtent l="133350" t="114300" r="127635" b="144780"/>
            <wp:docPr id="53" name="obrázek 28" descr="https://img31.rajce.idnes.cz/d3102/17/17625/17625133_03bccd3f4b025d94280ce5751703515b/images/IMG_379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31.rajce.idnes.cz/d3102/17/17625/17625133_03bccd3f4b025d94280ce5751703515b/images/IMG_3794.jpg?ver=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37" cy="1928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FA729C" w14:textId="5BFFEEC7" w:rsidR="00A57901" w:rsidRDefault="00E819FD" w:rsidP="00A57901">
      <w:pPr>
        <w:pStyle w:val="Normlnweb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30946E1" wp14:editId="558875BD">
            <wp:extent cx="2527391" cy="1912620"/>
            <wp:effectExtent l="133350" t="114300" r="120650" b="144780"/>
            <wp:docPr id="56" name="obrázek 37" descr="https://img31.rajce.idnes.cz/d3102/17/17625/17625133_03bccd3f4b025d94280ce5751703515b/images/IMG_379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31.rajce.idnes.cz/d3102/17/17625/17625133_03bccd3f4b025d94280ce5751703515b/images/IMG_3798.jpg?ver=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33" cy="1915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901DAA4" wp14:editId="51304B48">
            <wp:extent cx="2467705" cy="1927860"/>
            <wp:effectExtent l="133350" t="114300" r="104140" b="148590"/>
            <wp:docPr id="57" name="obrázek 43" descr="https://img31.rajce.idnes.cz/d3102/17/17625/17625133_03bccd3f4b025d94280ce5751703515b/images/IMG_386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31.rajce.idnes.cz/d3102/17/17625/17625133_03bccd3f4b025d94280ce5751703515b/images/IMG_3866.jpg?ver=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17" cy="1944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7837CA" w14:textId="55A110A1" w:rsidR="00E819FD" w:rsidRDefault="00E819FD" w:rsidP="00A57901">
      <w:pPr>
        <w:pStyle w:val="Normlnweb"/>
        <w:jc w:val="both"/>
        <w:rPr>
          <w:noProof/>
        </w:rPr>
      </w:pPr>
      <w:r>
        <w:rPr>
          <w:noProof/>
        </w:rPr>
        <w:drawing>
          <wp:inline distT="0" distB="0" distL="0" distR="0" wp14:anchorId="77D76797" wp14:editId="184EAE71">
            <wp:extent cx="2588712" cy="1889760"/>
            <wp:effectExtent l="133350" t="114300" r="135890" b="148590"/>
            <wp:docPr id="58" name="obrázek 55" descr="https://img31.rajce.idnes.cz/d3102/17/17625/17625133_03bccd3f4b025d94280ce5751703515b/images/IMG_387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31.rajce.idnes.cz/d3102/17/17625/17625133_03bccd3f4b025d94280ce5751703515b/images/IMG_3876.jpg?ver=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95" cy="1891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F07C72F" wp14:editId="16EE8A3A">
            <wp:extent cx="2515225" cy="1912620"/>
            <wp:effectExtent l="133350" t="114300" r="133350" b="144780"/>
            <wp:docPr id="59" name="obrázek 58" descr="https://img31.rajce.idnes.cz/d3102/17/17625/17625133_03bccd3f4b025d94280ce5751703515b/images/IMG_387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31.rajce.idnes.cz/d3102/17/17625/17625133_03bccd3f4b025d94280ce5751703515b/images/IMG_3877.jpg?ver=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42" cy="1916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8E02C9" w14:textId="77777777" w:rsidR="00FF7FFA" w:rsidRDefault="00E819FD" w:rsidP="00FF7FFA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Bc. </w:t>
      </w:r>
      <w:r w:rsidR="00DF4A27" w:rsidRPr="009C6818">
        <w:rPr>
          <w:rFonts w:ascii="Bookman Old Style" w:eastAsia="Times New Roman" w:hAnsi="Bookman Old Style" w:cs="Times New Roman"/>
          <w:sz w:val="24"/>
          <w:szCs w:val="24"/>
        </w:rPr>
        <w:t>Jana Španihelová</w:t>
      </w:r>
      <w:r w:rsidR="00FF7FFA" w:rsidRPr="00FF7FFA">
        <w:rPr>
          <w:rFonts w:ascii="Calibri" w:eastAsiaTheme="minorEastAsia" w:hAnsi="Calibri" w:cs="Calibri"/>
          <w:lang w:eastAsia="cs-CZ"/>
        </w:rPr>
        <w:t xml:space="preserve">               </w:t>
      </w:r>
    </w:p>
    <w:p w14:paraId="4D356853" w14:textId="77777777" w:rsidR="009130D8" w:rsidRDefault="009130D8" w:rsidP="00FF7FFA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lang w:eastAsia="cs-CZ"/>
        </w:rPr>
      </w:pPr>
    </w:p>
    <w:p w14:paraId="5487065D" w14:textId="77777777" w:rsidR="009130D8" w:rsidRDefault="009130D8" w:rsidP="009130D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D3621B">
        <w:rPr>
          <w:rFonts w:ascii="Bookman Old Style" w:hAnsi="Bookman Old Style"/>
          <w:b/>
          <w:sz w:val="24"/>
          <w:szCs w:val="24"/>
        </w:rPr>
        <w:t>Rehabilitační pobyt Čeladná</w:t>
      </w:r>
    </w:p>
    <w:p w14:paraId="5B0C0CFA" w14:textId="77777777" w:rsidR="009130D8" w:rsidRDefault="009130D8" w:rsidP="009130D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14:paraId="785AC1F0" w14:textId="77777777" w:rsidR="009130D8" w:rsidRDefault="009130D8" w:rsidP="009130D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14:paraId="4CCEFC56" w14:textId="6BDCD498" w:rsidR="009130D8" w:rsidRDefault="009130D8" w:rsidP="009130D8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 w:rsidRPr="006D1F02">
        <w:rPr>
          <w:rFonts w:ascii="Bookman Old Style" w:hAnsi="Bookman Old Style"/>
          <w:bCs/>
          <w:sz w:val="24"/>
          <w:szCs w:val="24"/>
        </w:rPr>
        <w:t>Nedílnou součástí</w:t>
      </w:r>
      <w:r>
        <w:rPr>
          <w:rFonts w:ascii="Bookman Old Style" w:hAnsi="Bookman Old Style"/>
          <w:bCs/>
          <w:sz w:val="24"/>
          <w:szCs w:val="24"/>
        </w:rPr>
        <w:t xml:space="preserve"> aktivit, které jsou vázány k naší společnosti, je i každoroční </w:t>
      </w:r>
      <w:r w:rsidR="00572810">
        <w:rPr>
          <w:rFonts w:ascii="Bookman Old Style" w:hAnsi="Bookman Old Style"/>
          <w:bCs/>
          <w:sz w:val="24"/>
          <w:szCs w:val="24"/>
        </w:rPr>
        <w:t>r</w:t>
      </w:r>
      <w:r>
        <w:rPr>
          <w:rFonts w:ascii="Bookman Old Style" w:hAnsi="Bookman Old Style"/>
          <w:bCs/>
          <w:sz w:val="24"/>
          <w:szCs w:val="24"/>
        </w:rPr>
        <w:t>ehabilitační pobyt. Po dobrých zkušenostech z minulých let už ani nehledáme nová místa pro jeho konání. O zajištění prosíme naše známé kamarády na Chatě Dukla na západním úbočí hory Smrk.</w:t>
      </w:r>
    </w:p>
    <w:p w14:paraId="6AD05C3A" w14:textId="11D4CBA6" w:rsidR="009130D8" w:rsidRDefault="009130D8" w:rsidP="009130D8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V termínu od 14.</w:t>
      </w:r>
      <w:r w:rsidR="00572810"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>do 18.června jsme tady vycestovali se všemi zájemci o týdenní pobyt v malebném prostředí beskydských hor, na místě, kde opravdu doslova dávají lišky dobou noc</w:t>
      </w:r>
      <w:r w:rsidR="002C56AD">
        <w:rPr>
          <w:rFonts w:ascii="Bookman Old Style" w:hAnsi="Bookman Old Style"/>
          <w:bCs/>
          <w:sz w:val="24"/>
          <w:szCs w:val="24"/>
        </w:rPr>
        <w:t>.</w:t>
      </w:r>
    </w:p>
    <w:p w14:paraId="0AA1B10D" w14:textId="3F9BF498" w:rsidR="009130D8" w:rsidRDefault="009130D8" w:rsidP="00FF7FFA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lang w:eastAsia="cs-CZ"/>
        </w:rPr>
      </w:pPr>
      <w:r>
        <w:rPr>
          <w:noProof/>
        </w:rPr>
        <w:lastRenderedPageBreak/>
        <w:drawing>
          <wp:inline distT="0" distB="0" distL="0" distR="0" wp14:anchorId="686C2552" wp14:editId="17E0BB25">
            <wp:extent cx="2982490" cy="1997075"/>
            <wp:effectExtent l="133350" t="114300" r="104140" b="136525"/>
            <wp:docPr id="90" name="obrázek 19" descr="Obsah obrázku tráva, osoba, ex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obrázek 19" descr="Obsah obrázku tráva, osoba, exteriér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72" cy="2002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3479B" wp14:editId="61DEDDB9">
            <wp:extent cx="2040941" cy="3048000"/>
            <wp:effectExtent l="133350" t="114300" r="111760" b="133350"/>
            <wp:docPr id="92" name="obrázek 21" descr="Obsah obrázku exteriér, strom, země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21" descr="Obsah obrázku exteriér, strom, země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40" cy="3066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163210" w14:textId="359EED4E" w:rsidR="00E4264C" w:rsidRDefault="00E4264C" w:rsidP="00E4264C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6246C">
        <w:rPr>
          <w:rFonts w:ascii="Bookman Old Style" w:hAnsi="Bookman Old Style"/>
          <w:noProof/>
          <w:sz w:val="24"/>
          <w:szCs w:val="24"/>
        </w:rPr>
        <w:t>Do programu byly jako každý rok zakomponovány procházky po okolí, opět jsme zdolali vrchol hory Ondřejník, vyšlápli pod Stolovou, schladili znavené údy v horských studánkách a zrehabilitovali ve sportovním centru Kotelna ve Frýdlantě</w:t>
      </w:r>
      <w:r w:rsidR="00572810">
        <w:rPr>
          <w:rFonts w:ascii="Bookman Old Style" w:hAnsi="Bookman Old Style"/>
          <w:noProof/>
          <w:sz w:val="24"/>
          <w:szCs w:val="24"/>
        </w:rPr>
        <w:t xml:space="preserve"> nad Ostravicí.</w:t>
      </w:r>
    </w:p>
    <w:p w14:paraId="408B9137" w14:textId="48641695" w:rsidR="00E4264C" w:rsidRDefault="00E4264C" w:rsidP="00E4264C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V </w:t>
      </w:r>
      <w:r w:rsidR="00797261">
        <w:rPr>
          <w:rFonts w:ascii="Bookman Old Style" w:hAnsi="Bookman Old Style"/>
          <w:noProof/>
          <w:sz w:val="24"/>
          <w:szCs w:val="24"/>
        </w:rPr>
        <w:t xml:space="preserve"> areálu rehabilitačních lázní na Čeladné</w:t>
      </w:r>
      <w:r>
        <w:rPr>
          <w:rFonts w:ascii="Bookman Old Style" w:hAnsi="Bookman Old Style"/>
          <w:noProof/>
          <w:sz w:val="24"/>
          <w:szCs w:val="24"/>
        </w:rPr>
        <w:t xml:space="preserve"> jsme nevynechali návštěvů zdejší cukrárny se spoustou místních dobrot, u chaty jsme opekli špekáčky, v lese ochutnali první jahody a borůvky. Jeden z večerů nám zprestřili muzikanti Sedl bandu, takže došlo i na taneční zábavu a trénink našich hlasivek.</w:t>
      </w:r>
    </w:p>
    <w:p w14:paraId="454EB921" w14:textId="77777777" w:rsidR="00E4264C" w:rsidRDefault="00E4264C" w:rsidP="00E4264C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Moc hezky jsme se měli !!!</w:t>
      </w:r>
    </w:p>
    <w:p w14:paraId="78211222" w14:textId="1C1E0F1F" w:rsidR="00E4264C" w:rsidRDefault="00E4264C" w:rsidP="00E4264C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 xml:space="preserve">Opět velký dík majitelům chaty za dokonalý servis a hýčkání!   </w:t>
      </w:r>
    </w:p>
    <w:p w14:paraId="4836D51A" w14:textId="694E4F5F" w:rsidR="00D35D32" w:rsidRDefault="00D35D32" w:rsidP="00E4264C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Květa Chýlková</w:t>
      </w:r>
    </w:p>
    <w:p w14:paraId="7C47EAB1" w14:textId="5E5AEED6" w:rsidR="00FF150F" w:rsidRDefault="00FF150F" w:rsidP="00E4264C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 wp14:anchorId="5FDC7B33" wp14:editId="286F3190">
            <wp:extent cx="3585210" cy="2402956"/>
            <wp:effectExtent l="152400" t="114300" r="129540" b="149860"/>
            <wp:docPr id="101" name="obrázek 3" descr="Obsah obrázku strom, osoba, exteriér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3" descr="Obsah obrázku strom, osoba, exteriér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35" cy="2422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8D1FB2" w14:textId="203BF9B5" w:rsidR="00E4264C" w:rsidRDefault="00E4264C" w:rsidP="00FF7FFA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lang w:eastAsia="cs-CZ"/>
        </w:rPr>
      </w:pPr>
      <w:r>
        <w:rPr>
          <w:noProof/>
        </w:rPr>
        <w:lastRenderedPageBreak/>
        <w:drawing>
          <wp:inline distT="0" distB="0" distL="0" distR="0" wp14:anchorId="3090F639" wp14:editId="4442B462">
            <wp:extent cx="2705100" cy="2080839"/>
            <wp:effectExtent l="114300" t="114300" r="133350" b="129540"/>
            <wp:docPr id="94" name="obrázek 23" descr="Obsah obrázku strom, exteriér, osoba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23" descr="Obsah obrázku strom, exteriér, osoba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3" cy="2122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8E680" wp14:editId="664F99B5">
            <wp:extent cx="2286367" cy="3162742"/>
            <wp:effectExtent l="114300" t="114300" r="114300" b="133350"/>
            <wp:docPr id="99" name="obrázek 27" descr="Obsah obrázku strom, exteriér, osob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27" descr="Obsah obrázku strom, exteriér, osoba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69" cy="318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E7495B" w14:textId="1A809133" w:rsidR="00127389" w:rsidRPr="00127389" w:rsidRDefault="00127389" w:rsidP="00FF7FFA">
      <w:pPr>
        <w:widowControl w:val="0"/>
        <w:autoSpaceDE w:val="0"/>
        <w:autoSpaceDN w:val="0"/>
        <w:adjustRightInd w:val="0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127389">
        <w:rPr>
          <w:rFonts w:ascii="Bookman Old Style" w:eastAsiaTheme="minorEastAsia" w:hAnsi="Bookman Old Style" w:cs="Calibri"/>
          <w:sz w:val="24"/>
          <w:szCs w:val="24"/>
          <w:lang w:eastAsia="cs-CZ"/>
        </w:rPr>
        <w:t>Květa Chýlková</w:t>
      </w:r>
    </w:p>
    <w:p w14:paraId="2FC18C37" w14:textId="64674852" w:rsidR="00E4264C" w:rsidRDefault="00E4264C" w:rsidP="00D35D3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lang w:eastAsia="cs-CZ"/>
        </w:rPr>
      </w:pPr>
      <w:r>
        <w:rPr>
          <w:rFonts w:ascii="Calibri" w:eastAsiaTheme="minorEastAsia" w:hAnsi="Calibri" w:cs="Calibri"/>
          <w:lang w:eastAsia="cs-CZ"/>
        </w:rPr>
        <w:t xml:space="preserve">                             </w:t>
      </w:r>
    </w:p>
    <w:p w14:paraId="69292E90" w14:textId="7E2A281B" w:rsidR="00FF7AF1" w:rsidRPr="00127389" w:rsidRDefault="00FF7FFA" w:rsidP="00127389">
      <w:pPr>
        <w:widowControl w:val="0"/>
        <w:autoSpaceDE w:val="0"/>
        <w:autoSpaceDN w:val="0"/>
        <w:adjustRightInd w:val="0"/>
        <w:jc w:val="center"/>
        <w:rPr>
          <w:rFonts w:ascii="Bookman Old Style" w:eastAsiaTheme="minorEastAsia" w:hAnsi="Bookman Old Style" w:cs="Calibri"/>
          <w:b/>
          <w:bCs/>
          <w:sz w:val="24"/>
          <w:szCs w:val="24"/>
          <w:lang w:eastAsia="cs-CZ"/>
        </w:rPr>
      </w:pPr>
      <w:r w:rsidRPr="00FF7FFA">
        <w:rPr>
          <w:rFonts w:ascii="Bookman Old Style" w:eastAsiaTheme="minorEastAsia" w:hAnsi="Bookman Old Style" w:cs="Calibri"/>
          <w:b/>
          <w:bCs/>
          <w:sz w:val="24"/>
          <w:szCs w:val="24"/>
          <w:lang w:eastAsia="cs-CZ"/>
        </w:rPr>
        <w:t>24.ročník mezinárodní Olympiády v lehké atletice</w:t>
      </w:r>
    </w:p>
    <w:p w14:paraId="7695765B" w14:textId="3D5D79C0" w:rsidR="00FF7FFA" w:rsidRPr="00FF7FFA" w:rsidRDefault="00FF7FFA" w:rsidP="001A2F0F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>Další ročník této oblíbené ak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ce proběhl ve dnech 23. a 24.září 2021.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Opět jsme si mohli po nucené covidové přestávce tento rok zasportovat a zasoutěžit.</w:t>
      </w:r>
    </w:p>
    <w:p w14:paraId="5EEA79FE" w14:textId="6B0015EB" w:rsidR="00FF7FFA" w:rsidRPr="00FF7FFA" w:rsidRDefault="00FF7FFA" w:rsidP="00FF7AF1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První den se všichni účastníci a sportovci sešli na H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>-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Resortu v Kunčicích pod Ondřejníkem v krásném prostředí </w:t>
      </w:r>
      <w:r w:rsidR="00EB38A9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>s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nádherným výhledem na okolní kopce Beskyd.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Strávili jsme tam den plný soutěží,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tance a dobré nálady.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Ubytovaní jsme byli v</w:t>
      </w:r>
      <w:r w:rsidR="00EB38A9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>e stylov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ých dřevěných chatkách.</w:t>
      </w:r>
    </w:p>
    <w:p w14:paraId="6456E5B4" w14:textId="22B9C413" w:rsidR="00FF7FFA" w:rsidRPr="00FF7FFA" w:rsidRDefault="00FF7FFA" w:rsidP="00FF7AF1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Druhý den jsme se přesunuli v ranních hodinách na stadión TJ Slezan Frýdek-Místek.</w:t>
      </w:r>
    </w:p>
    <w:p w14:paraId="74B721D3" w14:textId="5D7F3887" w:rsidR="00FF7FFA" w:rsidRPr="00FF7FFA" w:rsidRDefault="00FF7FFA" w:rsidP="00FF7AF1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Závodníci po slavnostním zahájení soutěžili v tradičních disciplínách: běhu na 50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m,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hod</w:t>
      </w:r>
      <w:r w:rsidR="00EF0DDC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u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kriketovým míčkem,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skoku do dálky,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běhu na 400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m,</w:t>
      </w:r>
      <w:r w:rsidR="00581C9E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štafetovém běhu a přetahováním lanem mezi družstvy.</w:t>
      </w:r>
    </w:p>
    <w:p w14:paraId="30998A06" w14:textId="460D99AE" w:rsidR="00FF7FFA" w:rsidRPr="00FF7FFA" w:rsidRDefault="00FF7FFA" w:rsidP="00FF7AF1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Naše dru</w:t>
      </w:r>
      <w:r w:rsidR="00C4341D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>žstvo A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se umístilo na </w:t>
      </w:r>
      <w:r w:rsidR="00C4341D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skvělém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3.místě</w:t>
      </w:r>
      <w:r w:rsidR="00C4341D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>.</w:t>
      </w:r>
      <w:r w:rsidR="00FF7AF1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 xml:space="preserve"> 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Dále se umístila na 3.místě naše uživatelka Mudrová Michaela ve skoku do dálky a Velička Jiří skončil na krásném 2.místě v hodu kriketovým míčkem a na 3.místě v běhu na 50 m.</w:t>
      </w:r>
    </w:p>
    <w:p w14:paraId="4E334337" w14:textId="2F4A2920" w:rsidR="00EB38A9" w:rsidRPr="0002535F" w:rsidRDefault="00FF7FFA" w:rsidP="00EB38A9">
      <w:pPr>
        <w:widowControl w:val="0"/>
        <w:autoSpaceDE w:val="0"/>
        <w:autoSpaceDN w:val="0"/>
        <w:adjustRightInd w:val="0"/>
        <w:jc w:val="both"/>
        <w:rPr>
          <w:rFonts w:ascii="Bookman Old Style" w:eastAsiaTheme="minorEastAsia" w:hAnsi="Bookman Old Style" w:cs="Calibri"/>
          <w:sz w:val="24"/>
          <w:szCs w:val="24"/>
          <w:lang w:eastAsia="cs-CZ"/>
        </w:rPr>
      </w:pP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lastRenderedPageBreak/>
        <w:t xml:space="preserve">V odpoledních hodinách jsme se rozloučili </w:t>
      </w:r>
      <w:r w:rsidR="00C4341D" w:rsidRPr="0002535F">
        <w:rPr>
          <w:rFonts w:ascii="Bookman Old Style" w:eastAsiaTheme="minorEastAsia" w:hAnsi="Bookman Old Style" w:cs="Calibri"/>
          <w:sz w:val="24"/>
          <w:szCs w:val="24"/>
          <w:lang w:eastAsia="cs-CZ"/>
        </w:rPr>
        <w:t>s</w:t>
      </w:r>
      <w:r w:rsidRPr="00FF7FFA">
        <w:rPr>
          <w:rFonts w:ascii="Bookman Old Style" w:eastAsiaTheme="minorEastAsia" w:hAnsi="Bookman Old Style" w:cs="Calibri"/>
          <w:sz w:val="24"/>
          <w:szCs w:val="24"/>
          <w:lang w:eastAsia="cs-CZ"/>
        </w:rPr>
        <w:t>e stadiónem a spokojeně unaveni jsme se vrátili do svých domovů.</w:t>
      </w:r>
    </w:p>
    <w:p w14:paraId="4B188D3C" w14:textId="77777777" w:rsidR="00C4341D" w:rsidRDefault="00C4341D" w:rsidP="00EB38A9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lang w:eastAsia="cs-CZ"/>
        </w:rPr>
      </w:pPr>
    </w:p>
    <w:p w14:paraId="707208B7" w14:textId="456B940A" w:rsidR="00FF7FFA" w:rsidRDefault="006F6DD1" w:rsidP="00EB38A9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lang w:eastAsia="cs-CZ"/>
        </w:rPr>
      </w:pPr>
      <w:r w:rsidRPr="006F6D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1FBE95" wp14:editId="09F43B0B">
            <wp:extent cx="2465105" cy="1734185"/>
            <wp:effectExtent l="133350" t="114300" r="106680" b="151765"/>
            <wp:docPr id="39" name="obrázek 6" descr="Obsah obrázku tráva, osob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6" descr="Obsah obrázku tráva, osoba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05" cy="1753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B1B13F5" wp14:editId="0142EDBC">
            <wp:extent cx="2582728" cy="1693545"/>
            <wp:effectExtent l="133350" t="114300" r="122555" b="154305"/>
            <wp:docPr id="65" name="obrázek 8" descr="Obsah obrázku tráva, sport, exteriér, sportovní h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ek 8" descr="Obsah obrázku tráva, sport, exteriér, sportovní hr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14" cy="1727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BB4F4D" w14:textId="2DDE2905" w:rsidR="006F6DD1" w:rsidRDefault="006F6DD1" w:rsidP="00EB38A9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lang w:eastAsia="cs-CZ"/>
        </w:rPr>
      </w:pPr>
    </w:p>
    <w:p w14:paraId="2ABC20F3" w14:textId="77777777" w:rsidR="006F6DD1" w:rsidRDefault="006F6DD1" w:rsidP="00EB38A9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lang w:eastAsia="cs-CZ"/>
        </w:rPr>
      </w:pPr>
    </w:p>
    <w:p w14:paraId="4E73F300" w14:textId="0A04AD21" w:rsidR="00EB38A9" w:rsidRDefault="00EB38A9" w:rsidP="00FF7FFA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lang w:val="en-US" w:eastAsia="cs-CZ"/>
        </w:rPr>
      </w:pPr>
      <w:r>
        <w:rPr>
          <w:noProof/>
        </w:rPr>
        <w:drawing>
          <wp:inline distT="0" distB="0" distL="0" distR="0" wp14:anchorId="29EF6CC2" wp14:editId="16EF8EFE">
            <wp:extent cx="2952750" cy="1965351"/>
            <wp:effectExtent l="114300" t="114300" r="95250" b="149225"/>
            <wp:docPr id="37" name="obrázek 2" descr="Obsah obrázku obloha, exteriér, strom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2" descr="Obsah obrázku obloha, exteriér, strom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91" cy="1982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eastAsiaTheme="minorEastAsia" w:hAnsi="Calibri" w:cs="Calibri"/>
          <w:lang w:val="en-US" w:eastAsia="cs-CZ"/>
        </w:rPr>
        <w:t xml:space="preserve">   </w:t>
      </w:r>
      <w:r>
        <w:rPr>
          <w:noProof/>
        </w:rPr>
        <w:drawing>
          <wp:inline distT="0" distB="0" distL="0" distR="0" wp14:anchorId="149FAD57" wp14:editId="50AD656C">
            <wp:extent cx="2236168" cy="2981960"/>
            <wp:effectExtent l="133350" t="114300" r="107315" b="142240"/>
            <wp:docPr id="38" name="obrázek 4" descr="Obsah obrázku obloha, exteriér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4" descr="Obsah obrázku obloha, exteriér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63" cy="2998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72735F" w14:textId="71C1000A" w:rsidR="00FF150F" w:rsidRDefault="00FF150F" w:rsidP="00FF7FFA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lang w:val="en-US" w:eastAsia="cs-CZ"/>
        </w:rPr>
      </w:pPr>
    </w:p>
    <w:p w14:paraId="142B7BA4" w14:textId="2D52FBB1" w:rsidR="00FF150F" w:rsidRPr="00FF150F" w:rsidRDefault="00FF150F" w:rsidP="00FF7FFA">
      <w:pPr>
        <w:widowControl w:val="0"/>
        <w:autoSpaceDE w:val="0"/>
        <w:autoSpaceDN w:val="0"/>
        <w:adjustRightInd w:val="0"/>
        <w:rPr>
          <w:rFonts w:ascii="Bookman Old Style" w:eastAsiaTheme="minorEastAsia" w:hAnsi="Bookman Old Style" w:cs="Calibri"/>
          <w:sz w:val="24"/>
          <w:szCs w:val="24"/>
          <w:lang w:val="en-US" w:eastAsia="cs-CZ"/>
        </w:rPr>
      </w:pPr>
      <w:proofErr w:type="spellStart"/>
      <w:r w:rsidRPr="00FF150F">
        <w:rPr>
          <w:rFonts w:ascii="Bookman Old Style" w:eastAsiaTheme="minorEastAsia" w:hAnsi="Bookman Old Style" w:cs="Calibri"/>
          <w:sz w:val="24"/>
          <w:szCs w:val="24"/>
          <w:lang w:val="en-US" w:eastAsia="cs-CZ"/>
        </w:rPr>
        <w:t>Kateřina</w:t>
      </w:r>
      <w:proofErr w:type="spellEnd"/>
      <w:r w:rsidRPr="00FF150F">
        <w:rPr>
          <w:rFonts w:ascii="Bookman Old Style" w:eastAsiaTheme="minorEastAsia" w:hAnsi="Bookman Old Style" w:cs="Calibri"/>
          <w:sz w:val="24"/>
          <w:szCs w:val="24"/>
          <w:lang w:val="en-US" w:eastAsia="cs-CZ"/>
        </w:rPr>
        <w:t xml:space="preserve"> </w:t>
      </w:r>
      <w:proofErr w:type="spellStart"/>
      <w:r w:rsidRPr="00FF150F">
        <w:rPr>
          <w:rFonts w:ascii="Bookman Old Style" w:eastAsiaTheme="minorEastAsia" w:hAnsi="Bookman Old Style" w:cs="Calibri"/>
          <w:sz w:val="24"/>
          <w:szCs w:val="24"/>
          <w:lang w:val="en-US" w:eastAsia="cs-CZ"/>
        </w:rPr>
        <w:t>Mališová</w:t>
      </w:r>
      <w:proofErr w:type="spellEnd"/>
    </w:p>
    <w:p w14:paraId="3C3BA04A" w14:textId="568105DB" w:rsidR="00D35D32" w:rsidRDefault="00D35D32" w:rsidP="00FF7FFA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lang w:val="en-US" w:eastAsia="cs-CZ"/>
        </w:rPr>
      </w:pPr>
    </w:p>
    <w:p w14:paraId="2ECA8DA2" w14:textId="77777777" w:rsidR="00D35D32" w:rsidRPr="00FF7FFA" w:rsidRDefault="00D35D32" w:rsidP="00FF7FFA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lang w:val="en-US" w:eastAsia="cs-CZ"/>
        </w:rPr>
      </w:pPr>
    </w:p>
    <w:p w14:paraId="22FC6A39" w14:textId="2718BFC5" w:rsidR="00DF4A27" w:rsidRDefault="00DF4A27" w:rsidP="00DF4A27">
      <w:pPr>
        <w:pStyle w:val="Normln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588575" w14:textId="77777777" w:rsidR="00FF150F" w:rsidRPr="009C6818" w:rsidRDefault="00FF150F" w:rsidP="00DF4A27">
      <w:pPr>
        <w:pStyle w:val="Normln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3DC6F" w14:textId="77777777" w:rsidR="00DF4A27" w:rsidRDefault="00DF4A27" w:rsidP="00DF4A27">
      <w:pPr>
        <w:pStyle w:val="Normln1"/>
        <w:jc w:val="center"/>
        <w:rPr>
          <w:rFonts w:ascii="Bookman Old Style" w:hAnsi="Bookman Old Style"/>
          <w:b/>
          <w:sz w:val="24"/>
          <w:szCs w:val="24"/>
        </w:rPr>
      </w:pPr>
      <w:r w:rsidRPr="009C6818">
        <w:rPr>
          <w:rFonts w:ascii="Bookman Old Style" w:hAnsi="Bookman Old Style"/>
          <w:b/>
          <w:sz w:val="24"/>
          <w:szCs w:val="24"/>
        </w:rPr>
        <w:t>Prázdninový provoz</w:t>
      </w:r>
    </w:p>
    <w:p w14:paraId="05AC62FF" w14:textId="77777777" w:rsidR="00DF4A27" w:rsidRDefault="00DF4A27" w:rsidP="00DF4A27">
      <w:pPr>
        <w:pStyle w:val="Normln1"/>
        <w:jc w:val="center"/>
        <w:rPr>
          <w:rFonts w:ascii="Bookman Old Style" w:hAnsi="Bookman Old Style"/>
          <w:b/>
          <w:sz w:val="24"/>
          <w:szCs w:val="24"/>
        </w:rPr>
      </w:pPr>
    </w:p>
    <w:p w14:paraId="09248A66" w14:textId="77777777" w:rsidR="001904BF" w:rsidRDefault="001904BF" w:rsidP="00DF4A27">
      <w:pPr>
        <w:pStyle w:val="Normln1"/>
        <w:jc w:val="both"/>
        <w:rPr>
          <w:rFonts w:ascii="Bookman Old Style" w:hAnsi="Bookman Old Style"/>
          <w:bCs/>
          <w:sz w:val="24"/>
          <w:szCs w:val="24"/>
        </w:rPr>
      </w:pPr>
    </w:p>
    <w:p w14:paraId="6374CD65" w14:textId="710A4D18" w:rsidR="00DF4A27" w:rsidRDefault="00B8745E" w:rsidP="00B8745E">
      <w:pPr>
        <w:pStyle w:val="Normln1"/>
        <w:numPr>
          <w:ilvl w:val="0"/>
          <w:numId w:val="24"/>
        </w:numPr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Ráj dřevěných soch na Ostravici</w:t>
      </w:r>
    </w:p>
    <w:p w14:paraId="333C8170" w14:textId="77777777" w:rsidR="00B8745E" w:rsidRDefault="00B8745E" w:rsidP="00B8745E">
      <w:pPr>
        <w:pStyle w:val="Normln1"/>
        <w:jc w:val="both"/>
        <w:rPr>
          <w:rFonts w:ascii="Bookman Old Style" w:hAnsi="Bookman Old Style"/>
          <w:bCs/>
          <w:sz w:val="24"/>
          <w:szCs w:val="24"/>
        </w:rPr>
      </w:pPr>
    </w:p>
    <w:p w14:paraId="090FCCA6" w14:textId="4D29B54C" w:rsidR="002C56AD" w:rsidRDefault="00B8745E" w:rsidP="00B8745E">
      <w:pPr>
        <w:pStyle w:val="Normln1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69DDCBE" wp14:editId="3E7678FC">
            <wp:extent cx="2480310" cy="1835785"/>
            <wp:effectExtent l="133350" t="133350" r="110490" b="145415"/>
            <wp:docPr id="17" name="obrázek 2" descr="Obsah obrázku strom, tráva, exteriér, savc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2" descr="Obsah obrázku strom, tráva, exteriér, savci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23" cy="187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39661888" wp14:editId="053B64AD">
            <wp:extent cx="2447925" cy="1815944"/>
            <wp:effectExtent l="133350" t="133350" r="104775" b="146685"/>
            <wp:docPr id="19" name="obrázek 2" descr="Obsah obrázku exteriér, osob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2" descr="Obsah obrázku exteriér, osoba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0015" cy="1876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sz w:val="24"/>
          <w:szCs w:val="24"/>
        </w:rPr>
        <w:t xml:space="preserve">  </w:t>
      </w:r>
    </w:p>
    <w:p w14:paraId="1A360462" w14:textId="7BCB0965" w:rsidR="00DF4A27" w:rsidRPr="00932B60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2552E4A4" w14:textId="0AE41070" w:rsidR="00DF4A27" w:rsidRDefault="00954FFC" w:rsidP="00DF4A27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Stará Ves nad Ondřejnicí – výstava historických kočárků</w:t>
      </w:r>
    </w:p>
    <w:p w14:paraId="6A575959" w14:textId="2451B389" w:rsidR="00954FFC" w:rsidRDefault="00954FFC" w:rsidP="00954FFC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34A87C85" w14:textId="19049866" w:rsidR="00954FFC" w:rsidRPr="00954FFC" w:rsidRDefault="00954FFC" w:rsidP="00954FFC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7AEC6359" wp14:editId="575C451A">
            <wp:extent cx="2141220" cy="2854960"/>
            <wp:effectExtent l="114300" t="114300" r="87630" b="135890"/>
            <wp:docPr id="23" name="obrázek 5" descr="Obsah obrázku interiér, patro, zeď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5" descr="Obsah obrázku interiér, patro, zeď, místn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0573787" wp14:editId="12BF7D61">
            <wp:extent cx="2696715" cy="2019300"/>
            <wp:effectExtent l="114300" t="114300" r="123190" b="133350"/>
            <wp:docPr id="60" name="obrázek 7" descr="Obsah obrázku zeď, interiér, osob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7" descr="Obsah obrázku zeď, interiér, osoba, patr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0065" cy="2044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5E0DCA" w14:textId="6C8E71CD" w:rsidR="00DF4A27" w:rsidRPr="00932B60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     </w:t>
      </w:r>
    </w:p>
    <w:p w14:paraId="5343C3D7" w14:textId="77777777" w:rsidR="00DF4A27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69BCF78E" w14:textId="77777777" w:rsidR="00DF4A27" w:rsidRPr="00932B60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3ABD13BC" w14:textId="1981A542" w:rsidR="000E5C33" w:rsidRPr="00393F01" w:rsidRDefault="001904BF" w:rsidP="00DF4A27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Komentovaná prohlídka kostela svatého Jakuba v Místku</w:t>
      </w:r>
    </w:p>
    <w:p w14:paraId="706F7F5F" w14:textId="09D3E0B2" w:rsidR="000E5C33" w:rsidRDefault="000E5C33" w:rsidP="00DF4A27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7E435891" wp14:editId="3C30D04F">
            <wp:extent cx="2759468" cy="2066290"/>
            <wp:effectExtent l="114300" t="114300" r="98425" b="124460"/>
            <wp:docPr id="24" name="obrázek 2" descr="Obsah obrázku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" descr="Obsah obrázku interiér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59" cy="2091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FDAF6BE" wp14:editId="4153FB69">
            <wp:extent cx="2173931" cy="2903220"/>
            <wp:effectExtent l="133350" t="114300" r="112395" b="144780"/>
            <wp:docPr id="28" name="obrázek 4" descr="Obsah obrázku patro, osoba, lidé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4" descr="Obsah obrázku patro, osoba, lidé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63" cy="2918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5FD5DF" w14:textId="77777777" w:rsidR="002C56AD" w:rsidRDefault="002C56AD" w:rsidP="00DF4A27">
      <w:pPr>
        <w:spacing w:after="0"/>
        <w:jc w:val="both"/>
        <w:rPr>
          <w:noProof/>
        </w:rPr>
      </w:pPr>
    </w:p>
    <w:p w14:paraId="53F309D1" w14:textId="77777777" w:rsidR="000E5C33" w:rsidRPr="00932B60" w:rsidRDefault="000E5C33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0BBC9A99" w14:textId="6E0C8C55" w:rsidR="000E5C33" w:rsidRPr="002C56AD" w:rsidRDefault="000E5C33" w:rsidP="000E5C33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proofErr w:type="spellStart"/>
      <w:r>
        <w:rPr>
          <w:rFonts w:ascii="Bookman Old Style" w:hAnsi="Bookman Old Style"/>
          <w:bCs/>
          <w:sz w:val="24"/>
          <w:szCs w:val="24"/>
        </w:rPr>
        <w:t>Chlebovice</w:t>
      </w:r>
      <w:proofErr w:type="spellEnd"/>
      <w:r>
        <w:rPr>
          <w:rFonts w:ascii="Bookman Old Style" w:hAnsi="Bookman Old Style"/>
          <w:bCs/>
          <w:sz w:val="24"/>
          <w:szCs w:val="24"/>
        </w:rPr>
        <w:t>-Dům včelařů-opékání párků</w:t>
      </w:r>
    </w:p>
    <w:p w14:paraId="1DF21E00" w14:textId="7EF08C28" w:rsidR="000E5C33" w:rsidRDefault="00393F01" w:rsidP="000E5C33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39E880" wp14:editId="754A1835">
            <wp:extent cx="2876718" cy="2156460"/>
            <wp:effectExtent l="133350" t="114300" r="95250" b="129540"/>
            <wp:docPr id="61" name="obrázek 6" descr="Obsah obrázku osoba, tráva, exteriér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" descr="Obsah obrázku osoba, tráva, exteriér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83" cy="216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3DE0400" wp14:editId="0EFA00C2">
            <wp:extent cx="2125980" cy="2834640"/>
            <wp:effectExtent l="133350" t="114300" r="83820" b="118110"/>
            <wp:docPr id="62" name="obrázek 3" descr="Obsah obrázku tráva, osoba, exteriér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3" descr="Obsah obrázku tráva, osoba, exteriér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3DC6CD" w14:textId="32519F1A" w:rsidR="00FF150F" w:rsidRDefault="00FF150F" w:rsidP="000E5C33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005175B3" w14:textId="77777777" w:rsidR="00127389" w:rsidRDefault="00127389" w:rsidP="000E5C33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0EFEEF84" w14:textId="77777777" w:rsidR="00FF150F" w:rsidRDefault="00FF150F" w:rsidP="000E5C33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2B4A7F33" w14:textId="5A355F8E" w:rsidR="00DF4A27" w:rsidRPr="00932B60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63FE838B" w14:textId="741004C7" w:rsidR="00DF4A27" w:rsidRDefault="00393F01" w:rsidP="00DF4A27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lastRenderedPageBreak/>
        <w:t>Komentovaná prohlídka Baziliky Navštívení Panny Marie</w:t>
      </w:r>
    </w:p>
    <w:p w14:paraId="3609584B" w14:textId="77777777" w:rsidR="00DF4A27" w:rsidRDefault="00DF4A27" w:rsidP="00DF4A27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000D21BD" w14:textId="64BD18FA" w:rsidR="00DF4A27" w:rsidRPr="00E37F93" w:rsidRDefault="00DF4A27" w:rsidP="00DF4A27">
      <w:pPr>
        <w:spacing w:after="0"/>
        <w:jc w:val="both"/>
        <w:rPr>
          <w:noProof/>
        </w:rPr>
      </w:pPr>
      <w:r>
        <w:rPr>
          <w:rFonts w:ascii="Bookman Old Style" w:hAnsi="Bookman Old Style"/>
          <w:bCs/>
          <w:sz w:val="24"/>
          <w:szCs w:val="24"/>
        </w:rPr>
        <w:t xml:space="preserve">   </w:t>
      </w:r>
    </w:p>
    <w:p w14:paraId="12D40995" w14:textId="72709076" w:rsidR="00DF4A27" w:rsidRDefault="00E37F93" w:rsidP="00DF4A27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42E315EB" wp14:editId="01CEF791">
            <wp:extent cx="2584499" cy="1935272"/>
            <wp:effectExtent l="133350" t="114300" r="120650" b="141605"/>
            <wp:docPr id="63" name="obrázek 2" descr="Obsah obrázku patro, osoba, interiér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2" descr="Obsah obrázku patro, osoba, interiér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18" cy="1945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4AC4BC5" wp14:editId="69626604">
            <wp:extent cx="2356518" cy="3147060"/>
            <wp:effectExtent l="133350" t="114300" r="100965" b="148590"/>
            <wp:docPr id="64" name="obrázek 2" descr="Obsah obrázku osoba, interiér, zeď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ázek 2" descr="Obsah obrázku osoba, interiér, zeď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42" cy="3168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808D72" w14:textId="095FF6C1" w:rsidR="00E37F93" w:rsidRDefault="00E37F93" w:rsidP="00DF4A27">
      <w:pPr>
        <w:spacing w:after="0"/>
        <w:jc w:val="both"/>
        <w:rPr>
          <w:noProof/>
        </w:rPr>
      </w:pPr>
    </w:p>
    <w:p w14:paraId="418A09CD" w14:textId="0CCB7E5B" w:rsidR="00E37F93" w:rsidRDefault="00E37F93" w:rsidP="00E37F93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Výlet na Radhošť</w:t>
      </w:r>
    </w:p>
    <w:p w14:paraId="75BB3003" w14:textId="3FC9F886" w:rsidR="001A2F0F" w:rsidRDefault="001A2F0F" w:rsidP="001A2F0F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424FF177" w14:textId="0FEF3DCC" w:rsidR="001A2F0F" w:rsidRDefault="001A2F0F" w:rsidP="001A2F0F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68226D3C" w14:textId="620A1DEC" w:rsidR="001A2F0F" w:rsidRDefault="001A2F0F" w:rsidP="001A2F0F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1B6A199E" wp14:editId="12228A44">
            <wp:extent cx="2879888" cy="2156460"/>
            <wp:effectExtent l="133350" t="114300" r="92075" b="129540"/>
            <wp:docPr id="66" name="obrázek 10" descr="Obsah obrázku země, exteriér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10" descr="Obsah obrázku země, exteriér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4418" cy="2174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A2F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B383D5" wp14:editId="26666EBE">
            <wp:extent cx="2151108" cy="2872740"/>
            <wp:effectExtent l="133350" t="114300" r="116205" b="137160"/>
            <wp:docPr id="67" name="obrázek 12" descr="Obsah obrázku strom, exteriér, lidé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ek 12" descr="Obsah obrázku strom, exteriér, lidé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35" cy="2882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434B0C" w14:textId="77777777" w:rsidR="0078542F" w:rsidRDefault="0078542F" w:rsidP="001A2F0F">
      <w:pPr>
        <w:spacing w:after="0"/>
        <w:jc w:val="both"/>
        <w:rPr>
          <w:noProof/>
        </w:rPr>
      </w:pPr>
    </w:p>
    <w:p w14:paraId="2552DE28" w14:textId="1EA62A63" w:rsidR="0078542F" w:rsidRDefault="0078542F" w:rsidP="001A2F0F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2B0DA90" wp14:editId="0B12A38E">
            <wp:extent cx="2394585" cy="3192780"/>
            <wp:effectExtent l="114300" t="114300" r="120015" b="121920"/>
            <wp:docPr id="68" name="obrázek 15" descr="Obsah obrázku obloha, exteriér, země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ázek 15" descr="Obsah obrázku obloha, exteriér, země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22" cy="3192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D1F02" w:rsidRPr="006D1F02">
        <w:rPr>
          <w:noProof/>
        </w:rPr>
        <w:t xml:space="preserve"> </w:t>
      </w:r>
      <w:r w:rsidR="006D1F02">
        <w:rPr>
          <w:noProof/>
        </w:rPr>
        <w:drawing>
          <wp:inline distT="0" distB="0" distL="0" distR="0" wp14:anchorId="43537BE5" wp14:editId="747F274E">
            <wp:extent cx="2695867" cy="2018665"/>
            <wp:effectExtent l="114300" t="114300" r="123825" b="133985"/>
            <wp:docPr id="69" name="obrázek 17" descr="Obsah obrázku exteriér, obloha, strom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17" descr="Obsah obrázku exteriér, obloha, strom, zem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23" cy="2027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B4DE27" w14:textId="20BB6772" w:rsidR="004F17C9" w:rsidRDefault="004F17C9" w:rsidP="001A2F0F">
      <w:pPr>
        <w:spacing w:after="0"/>
        <w:jc w:val="both"/>
        <w:rPr>
          <w:noProof/>
        </w:rPr>
      </w:pPr>
    </w:p>
    <w:p w14:paraId="507C3BC2" w14:textId="2BA848FC" w:rsidR="004F17C9" w:rsidRDefault="004F17C9" w:rsidP="001A2F0F">
      <w:pPr>
        <w:spacing w:after="0"/>
        <w:jc w:val="both"/>
        <w:rPr>
          <w:noProof/>
        </w:rPr>
      </w:pPr>
    </w:p>
    <w:p w14:paraId="7204A9CF" w14:textId="77777777" w:rsidR="00D35D32" w:rsidRDefault="00D35D32" w:rsidP="001A2F0F">
      <w:pPr>
        <w:spacing w:after="0"/>
        <w:jc w:val="both"/>
        <w:rPr>
          <w:noProof/>
        </w:rPr>
      </w:pPr>
    </w:p>
    <w:p w14:paraId="1FA60D69" w14:textId="69CF7522" w:rsidR="004F17C9" w:rsidRDefault="004F17C9" w:rsidP="004F17C9">
      <w:pPr>
        <w:pStyle w:val="Odstavecseseznamem"/>
        <w:numPr>
          <w:ilvl w:val="0"/>
          <w:numId w:val="10"/>
        </w:num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Procházka kolem přehrady Olešná</w:t>
      </w:r>
    </w:p>
    <w:p w14:paraId="56CD8506" w14:textId="653ABCCA" w:rsidR="004F17C9" w:rsidRDefault="004F17C9" w:rsidP="004F17C9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19698320" w14:textId="7FD8321F" w:rsidR="004F17C9" w:rsidRDefault="004F17C9" w:rsidP="004F17C9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</w:p>
    <w:p w14:paraId="43F732E8" w14:textId="4BDA223E" w:rsidR="002737BE" w:rsidRPr="00575EDF" w:rsidRDefault="004F17C9" w:rsidP="00575EDF">
      <w:pPr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42B7428" wp14:editId="1C66168A">
            <wp:extent cx="2352040" cy="3141079"/>
            <wp:effectExtent l="133350" t="114300" r="105410" b="154940"/>
            <wp:docPr id="89" name="obrázek 29" descr="Obsah obrázku exteriér, obloha, strom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ázek 29" descr="Obsah obrázku exteriér, obloha, strom, v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5" cy="3186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0231E">
        <w:rPr>
          <w:rFonts w:ascii="Bookman Old Style" w:hAnsi="Bookman Old Style"/>
          <w:bCs/>
          <w:sz w:val="24"/>
          <w:szCs w:val="24"/>
        </w:rPr>
        <w:t xml:space="preserve">     </w:t>
      </w:r>
      <w:r w:rsidR="0080231E">
        <w:rPr>
          <w:noProof/>
        </w:rPr>
        <w:drawing>
          <wp:inline distT="0" distB="0" distL="0" distR="0" wp14:anchorId="25D4A4C8" wp14:editId="68A5FC0C">
            <wp:extent cx="2675988" cy="2003780"/>
            <wp:effectExtent l="114300" t="114300" r="124460" b="130175"/>
            <wp:docPr id="98" name="obrázek 31" descr="Obsah obrázku exteriér, obloha, stro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obrázek 31" descr="Obsah obrázku exteriér, obloha, strom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18" cy="2029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7FE7E8" w14:textId="77777777" w:rsidR="0042051D" w:rsidRDefault="0042051D" w:rsidP="00B80941">
      <w:pPr>
        <w:jc w:val="both"/>
        <w:rPr>
          <w:rFonts w:ascii="Bookman Old Style" w:hAnsi="Bookman Old Style"/>
          <w:sz w:val="24"/>
          <w:szCs w:val="24"/>
        </w:rPr>
      </w:pPr>
    </w:p>
    <w:p w14:paraId="70495336" w14:textId="77777777" w:rsidR="00DF4A27" w:rsidRDefault="00DF4A27" w:rsidP="00DF4A27">
      <w:pPr>
        <w:jc w:val="center"/>
        <w:rPr>
          <w:rFonts w:ascii="Bookman Old Style" w:hAnsi="Bookman Old Style"/>
          <w:b/>
          <w:bCs/>
          <w:noProof/>
          <w:sz w:val="28"/>
          <w:szCs w:val="28"/>
        </w:rPr>
      </w:pPr>
      <w:r w:rsidRPr="00B47382">
        <w:rPr>
          <w:rFonts w:ascii="Bookman Old Style" w:hAnsi="Bookman Old Style"/>
          <w:b/>
          <w:bCs/>
          <w:noProof/>
          <w:sz w:val="28"/>
          <w:szCs w:val="28"/>
        </w:rPr>
        <w:lastRenderedPageBreak/>
        <w:t>6. Zpráva o hospodaření</w:t>
      </w:r>
    </w:p>
    <w:p w14:paraId="480A2D23" w14:textId="77777777" w:rsidR="00DF4A27" w:rsidRPr="00F801C4" w:rsidRDefault="00DF4A27" w:rsidP="00DF4A27">
      <w:pPr>
        <w:jc w:val="center"/>
        <w:rPr>
          <w:rFonts w:ascii="Bookman Old Style" w:hAnsi="Bookman Old Style"/>
          <w:b/>
          <w:bCs/>
          <w:noProof/>
          <w:sz w:val="28"/>
          <w:szCs w:val="28"/>
        </w:rPr>
      </w:pPr>
    </w:p>
    <w:tbl>
      <w:tblPr>
        <w:tblW w:w="710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0"/>
        <w:gridCol w:w="2813"/>
      </w:tblGrid>
      <w:tr w:rsidR="00DF4A27" w:rsidRPr="00C21D6D" w14:paraId="4276FFBD" w14:textId="77777777" w:rsidTr="00740EE9">
        <w:trPr>
          <w:trHeight w:val="330"/>
          <w:jc w:val="center"/>
        </w:trPr>
        <w:tc>
          <w:tcPr>
            <w:tcW w:w="4290" w:type="dxa"/>
            <w:shd w:val="clear" w:color="auto" w:fill="auto"/>
            <w:noWrap/>
            <w:vAlign w:val="bottom"/>
            <w:hideMark/>
          </w:tcPr>
          <w:p w14:paraId="49726E8E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VÝSLEDEK HOSPODAŘENÍ</w:t>
            </w:r>
          </w:p>
        </w:tc>
        <w:tc>
          <w:tcPr>
            <w:tcW w:w="2813" w:type="dxa"/>
            <w:shd w:val="clear" w:color="auto" w:fill="auto"/>
            <w:noWrap/>
            <w:vAlign w:val="bottom"/>
            <w:hideMark/>
          </w:tcPr>
          <w:p w14:paraId="46082B6E" w14:textId="78940AF0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  -</w:t>
            </w:r>
            <w:r w:rsidR="00FB7335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492.315,23</w:t>
            </w: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Kč </w:t>
            </w:r>
          </w:p>
        </w:tc>
      </w:tr>
    </w:tbl>
    <w:p w14:paraId="6A3DDB43" w14:textId="77777777" w:rsidR="00DF4A27" w:rsidRPr="00C21D6D" w:rsidRDefault="00DF4A27" w:rsidP="00DF4A27">
      <w:pPr>
        <w:spacing w:after="0"/>
        <w:jc w:val="center"/>
        <w:rPr>
          <w:rFonts w:cs="Calibri"/>
          <w:b/>
          <w:sz w:val="24"/>
          <w:szCs w:val="24"/>
          <w:highlight w:val="yellow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2"/>
        <w:gridCol w:w="2938"/>
      </w:tblGrid>
      <w:tr w:rsidR="00DF4A27" w:rsidRPr="00C21D6D" w14:paraId="3FCB78EF" w14:textId="77777777" w:rsidTr="00740EE9">
        <w:trPr>
          <w:trHeight w:val="330"/>
          <w:jc w:val="center"/>
        </w:trPr>
        <w:tc>
          <w:tcPr>
            <w:tcW w:w="42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7EDE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PŘÍJMY CELKEM</w:t>
            </w:r>
          </w:p>
        </w:tc>
        <w:tc>
          <w:tcPr>
            <w:tcW w:w="2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CE935" w14:textId="152FB6CC" w:rsidR="00DF4A27" w:rsidRPr="00C21D6D" w:rsidRDefault="00FB7335" w:rsidP="00740EE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5.278.655,</w:t>
            </w:r>
            <w:proofErr w:type="gramStart"/>
            <w:r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96</w:t>
            </w:r>
            <w:r w:rsidR="00DF4A27"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 Kč</w:t>
            </w:r>
            <w:proofErr w:type="gramEnd"/>
            <w:r w:rsidR="00DF4A27"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 </w:t>
            </w:r>
          </w:p>
        </w:tc>
      </w:tr>
      <w:tr w:rsidR="00DF4A27" w:rsidRPr="00C21D6D" w14:paraId="0DAE2413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4B20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Příjmy na provoz ŠŽ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E16D2" w14:textId="7AFABC2C" w:rsidR="00DF4A27" w:rsidRPr="00C21D6D" w:rsidRDefault="00C500A9" w:rsidP="00C500A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                    5.050.285,96</w:t>
            </w:r>
            <w:r w:rsidR="00DF4A27"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4D195D18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9FB4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1. Dotace MSK-MPSV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D9C12" w14:textId="4DDAC5CA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1.</w:t>
            </w:r>
            <w:r w:rsidR="00C500A9">
              <w:rPr>
                <w:rFonts w:eastAsia="Times New Roman" w:cs="Calibri"/>
                <w:sz w:val="24"/>
                <w:szCs w:val="24"/>
                <w:lang w:eastAsia="cs-CZ"/>
              </w:rPr>
              <w:t>844.000</w:t>
            </w: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,</w:t>
            </w:r>
            <w:r w:rsidR="00C500A9">
              <w:rPr>
                <w:rFonts w:eastAsia="Times New Roman" w:cs="Calibri"/>
                <w:sz w:val="24"/>
                <w:szCs w:val="24"/>
                <w:lang w:eastAsia="cs-CZ"/>
              </w:rPr>
              <w:t>-</w:t>
            </w:r>
            <w:proofErr w:type="gramEnd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5FBBA0D9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338A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2. Dotace Město Frýdek-Místek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71C76" w14:textId="05F10F62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</w:t>
            </w:r>
            <w:r w:rsidR="00C500A9">
              <w:rPr>
                <w:rFonts w:eastAsia="Times New Roman" w:cs="Calibri"/>
                <w:sz w:val="24"/>
                <w:szCs w:val="24"/>
                <w:lang w:eastAsia="cs-CZ"/>
              </w:rPr>
              <w:t>93.5</w:t>
            </w: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00,</w:t>
            </w:r>
            <w:r w:rsidR="00C500A9">
              <w:rPr>
                <w:rFonts w:eastAsia="Times New Roman" w:cs="Calibri"/>
                <w:sz w:val="24"/>
                <w:szCs w:val="24"/>
                <w:lang w:eastAsia="cs-CZ"/>
              </w:rPr>
              <w:t>-</w:t>
            </w:r>
            <w:proofErr w:type="gramEnd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5D352567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97B3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4. Dotace Město Frýdlant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9C672F6" w14:textId="0C03BB67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</w:t>
            </w:r>
            <w:r w:rsidR="00C500A9">
              <w:rPr>
                <w:rFonts w:eastAsia="Times New Roman" w:cs="Calibri"/>
                <w:sz w:val="24"/>
                <w:szCs w:val="24"/>
                <w:lang w:eastAsia="cs-CZ"/>
              </w:rPr>
              <w:t>2</w:t>
            </w: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.000,</w:t>
            </w:r>
            <w:r w:rsidR="00C500A9">
              <w:rPr>
                <w:rFonts w:eastAsia="Times New Roman" w:cs="Calibri"/>
                <w:sz w:val="24"/>
                <w:szCs w:val="24"/>
                <w:lang w:eastAsia="cs-CZ"/>
              </w:rPr>
              <w:t>-</w:t>
            </w:r>
            <w:proofErr w:type="gramEnd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3D88D4FE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B8AF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5. Dotace MSK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D01EA5E" w14:textId="7EB79501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0,</w:t>
            </w:r>
            <w:r w:rsidR="00C500A9">
              <w:rPr>
                <w:rFonts w:eastAsia="Times New Roman" w:cs="Calibri"/>
                <w:sz w:val="24"/>
                <w:szCs w:val="24"/>
                <w:lang w:eastAsia="cs-CZ"/>
              </w:rPr>
              <w:t>-</w:t>
            </w: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5A115F12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FDAA2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6. Dary Obecních úřadů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95341D6" w14:textId="6EF7C21F" w:rsidR="00DF4A27" w:rsidRPr="00C21D6D" w:rsidRDefault="00C500A9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27</w:t>
            </w:r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>.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3</w:t>
            </w:r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>00,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36E2BE2E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1572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7. Dary sponzorů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38A370" w14:textId="0FE0847B" w:rsidR="00DF4A27" w:rsidRPr="00C21D6D" w:rsidRDefault="00A76234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88.377</w:t>
            </w:r>
            <w:r w:rsidR="00DF4A27">
              <w:rPr>
                <w:rFonts w:eastAsia="Times New Roman" w:cs="Calibri"/>
                <w:sz w:val="24"/>
                <w:szCs w:val="24"/>
                <w:lang w:eastAsia="cs-CZ"/>
              </w:rPr>
              <w:t>,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0D03993B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B0EB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8. Uživatelé služeb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DE08C8" w14:textId="568CD4EF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9</w:t>
            </w:r>
            <w:r w:rsidR="00B37DC6">
              <w:rPr>
                <w:rFonts w:eastAsia="Times New Roman" w:cs="Calibri"/>
                <w:sz w:val="24"/>
                <w:szCs w:val="24"/>
                <w:lang w:eastAsia="cs-CZ"/>
              </w:rPr>
              <w:t>12</w:t>
            </w:r>
            <w:r w:rsidR="00A76234">
              <w:rPr>
                <w:rFonts w:eastAsia="Times New Roman" w:cs="Calibri"/>
                <w:sz w:val="24"/>
                <w:szCs w:val="24"/>
                <w:lang w:eastAsia="cs-CZ"/>
              </w:rPr>
              <w:t>.803,-</w:t>
            </w:r>
            <w:proofErr w:type="gramEnd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7344FE0D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253A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9. Účastnické příspěvky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131623" w14:textId="27961EAA" w:rsidR="00DF4A27" w:rsidRPr="00C21D6D" w:rsidRDefault="00A76234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39.943,-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18B809F1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3218C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10. úrok – běžný a spořící účet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6BAD632" w14:textId="2CCFB7B6" w:rsidR="00DF4A27" w:rsidRPr="00C21D6D" w:rsidRDefault="00A76234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121.96</w:t>
            </w:r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</w:t>
            </w:r>
          </w:p>
        </w:tc>
      </w:tr>
      <w:tr w:rsidR="00A76234" w:rsidRPr="00C21D6D" w14:paraId="24EC4658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0F0C2" w14:textId="58E5B951" w:rsidR="00A76234" w:rsidRPr="00C21D6D" w:rsidRDefault="00A76234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11.Úřad práce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48106BC" w14:textId="3EDCED61" w:rsidR="00A76234" w:rsidRDefault="00A76234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1.752.241,-</w:t>
            </w:r>
            <w:proofErr w:type="gramEnd"/>
            <w:r>
              <w:rPr>
                <w:rFonts w:eastAsia="Times New Roman" w:cs="Calibri"/>
                <w:sz w:val="24"/>
                <w:szCs w:val="24"/>
                <w:lang w:eastAsia="cs-CZ"/>
              </w:rPr>
              <w:t>Kč</w:t>
            </w:r>
          </w:p>
        </w:tc>
      </w:tr>
      <w:tr w:rsidR="00A76234" w:rsidRPr="00C21D6D" w14:paraId="6E7934B1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7242D" w14:textId="30FF76EF" w:rsidR="00A76234" w:rsidRDefault="00A76234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12.Tržby z prodeje výrobků a služeb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F53D759" w14:textId="37AE5AA6" w:rsidR="00A76234" w:rsidRDefault="00A76234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180.000,-</w:t>
            </w:r>
            <w:proofErr w:type="gramEnd"/>
            <w:r w:rsidR="001C5ABF">
              <w:rPr>
                <w:rFonts w:eastAsia="Times New Roman" w:cs="Calibri"/>
                <w:sz w:val="24"/>
                <w:szCs w:val="24"/>
                <w:lang w:eastAsia="cs-CZ"/>
              </w:rPr>
              <w:t>Kč</w:t>
            </w:r>
          </w:p>
        </w:tc>
      </w:tr>
      <w:tr w:rsidR="00D35D32" w:rsidRPr="00C21D6D" w14:paraId="2C9DD87E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E3A8" w14:textId="77777777" w:rsidR="00D35D32" w:rsidRDefault="00D35D32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CDB8584" w14:textId="77777777" w:rsidR="00D35D32" w:rsidRDefault="00D35D32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</w:p>
        </w:tc>
      </w:tr>
      <w:tr w:rsidR="00DF4A27" w:rsidRPr="00C21D6D" w14:paraId="3ECB00FA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2ADB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Příjmy na ostatní aktivity</w:t>
            </w:r>
          </w:p>
        </w:tc>
        <w:tc>
          <w:tcPr>
            <w:tcW w:w="29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12F843" w14:textId="5B540FB7" w:rsidR="00DF4A27" w:rsidRPr="00C21D6D" w:rsidRDefault="001C5ABF" w:rsidP="00740EE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228.370,-</w:t>
            </w:r>
            <w:proofErr w:type="gramEnd"/>
            <w:r w:rsidR="00DF4A27"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Kč</w:t>
            </w:r>
          </w:p>
        </w:tc>
      </w:tr>
      <w:tr w:rsidR="00DF4A27" w:rsidRPr="00C21D6D" w14:paraId="7A262579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3A1C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1. Olympiáda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4EFBFF" w14:textId="2C940D30" w:rsidR="00DF4A27" w:rsidRPr="00C21D6D" w:rsidRDefault="001C5ABF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104.750,-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2BA3F27F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89DF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2. Zimní hry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4DEDAE" w14:textId="3F71F28D" w:rsidR="00DF4A27" w:rsidRPr="00C21D6D" w:rsidRDefault="001C5ABF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13.100,-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Kč </w:t>
            </w:r>
          </w:p>
        </w:tc>
      </w:tr>
      <w:tr w:rsidR="00DF4A27" w:rsidRPr="00C21D6D" w14:paraId="1104BCEF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B426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3. Večírek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FDF09F" w14:textId="3F4928EE" w:rsidR="00DF4A27" w:rsidRPr="00C21D6D" w:rsidRDefault="001C5ABF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15.000,-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385B4747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E700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4. Klub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3AE475" w14:textId="06BAC78E" w:rsidR="00DF4A27" w:rsidRPr="00C21D6D" w:rsidRDefault="001C5ABF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17.00</w:t>
            </w:r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>0,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0650D926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426A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5. Svačiny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62AB43" w14:textId="2040798B" w:rsidR="00DF4A27" w:rsidRPr="00C21D6D" w:rsidRDefault="007204E3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34.350,-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4CEC79BF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35EF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6. Bazén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CCF554" w14:textId="6AF6CAAB" w:rsidR="00DF4A27" w:rsidRPr="00C21D6D" w:rsidRDefault="007204E3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37.340,-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Kč </w:t>
            </w:r>
          </w:p>
        </w:tc>
      </w:tr>
      <w:tr w:rsidR="00DF4A27" w:rsidRPr="00C21D6D" w14:paraId="32BEA117" w14:textId="77777777" w:rsidTr="00740EE9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733F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7. Vaření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3DD1013" w14:textId="754EAFDA" w:rsidR="00DF4A27" w:rsidRPr="00C21D6D" w:rsidRDefault="007204E3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6.830,-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0C5F1B6F" w14:textId="77777777" w:rsidTr="00740EE9">
        <w:trPr>
          <w:trHeight w:val="315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6B051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8. VÝROBA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B16FFC7" w14:textId="027CF561" w:rsidR="00DF4A27" w:rsidRPr="00C21D6D" w:rsidRDefault="007204E3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0,-</w:t>
            </w:r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</w:tbl>
    <w:p w14:paraId="37AC3642" w14:textId="77777777" w:rsidR="00DF4A27" w:rsidRPr="00C21D6D" w:rsidRDefault="00DF4A27" w:rsidP="00DF4A27">
      <w:pPr>
        <w:rPr>
          <w:rFonts w:cs="Calibri"/>
          <w:b/>
          <w:bCs/>
          <w:noProof/>
          <w:sz w:val="28"/>
          <w:szCs w:val="28"/>
          <w:highlight w:val="yellow"/>
        </w:rPr>
      </w:pPr>
      <w:r w:rsidRPr="00C21D6D">
        <w:rPr>
          <w:rFonts w:cs="Calibri"/>
          <w:b/>
          <w:bCs/>
          <w:noProof/>
          <w:sz w:val="28"/>
          <w:szCs w:val="28"/>
          <w:highlight w:val="yellow"/>
        </w:rPr>
        <w:t xml:space="preserve">   </w:t>
      </w:r>
    </w:p>
    <w:p w14:paraId="01CDDF9E" w14:textId="5EA75B68" w:rsidR="00DF4A27" w:rsidRPr="00C21D6D" w:rsidRDefault="00DF4A27" w:rsidP="002C56AD">
      <w:pPr>
        <w:tabs>
          <w:tab w:val="left" w:pos="1248"/>
        </w:tabs>
        <w:rPr>
          <w:rFonts w:cs="Calibri"/>
          <w:b/>
          <w:bCs/>
          <w:noProof/>
          <w:sz w:val="28"/>
          <w:szCs w:val="28"/>
          <w:highlight w:val="yellow"/>
        </w:rPr>
      </w:pPr>
    </w:p>
    <w:tbl>
      <w:tblPr>
        <w:tblW w:w="70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3"/>
        <w:gridCol w:w="2805"/>
      </w:tblGrid>
      <w:tr w:rsidR="00DF4A27" w:rsidRPr="00C21D6D" w14:paraId="250D92D5" w14:textId="77777777" w:rsidTr="00740EE9">
        <w:trPr>
          <w:trHeight w:val="330"/>
          <w:jc w:val="center"/>
        </w:trPr>
        <w:tc>
          <w:tcPr>
            <w:tcW w:w="4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6273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VÝDAJE CELKEM</w:t>
            </w:r>
          </w:p>
        </w:tc>
        <w:tc>
          <w:tcPr>
            <w:tcW w:w="28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B5BC82" w14:textId="2D4BE558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="00DA71F5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5.770.971,19</w:t>
            </w: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4FA62268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B36C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Výdaje na provoz ŠŽ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DDF8FF" w14:textId="39F3C57D" w:rsidR="00DF4A27" w:rsidRPr="00C21D6D" w:rsidRDefault="00DA71F5" w:rsidP="00740EE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5.559.109,19</w:t>
            </w:r>
            <w:r w:rsidR="00DF4A27"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3D73F58F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CC78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1. Spotřební materiál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EAE585" w14:textId="09197EC9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1</w:t>
            </w:r>
            <w:r w:rsidR="00DA71F5">
              <w:rPr>
                <w:rFonts w:eastAsia="Times New Roman" w:cs="Calibri"/>
                <w:sz w:val="24"/>
                <w:szCs w:val="24"/>
                <w:lang w:eastAsia="cs-CZ"/>
              </w:rPr>
              <w:t>1.498,08</w:t>
            </w: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41C14FA6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04B6A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2. Spotřeba energie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479DA87" w14:textId="428F3747" w:rsidR="00DF4A27" w:rsidRPr="00C21D6D" w:rsidRDefault="00DA71F5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96.264,-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247AD5BD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96EA5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3. Opravy a udržování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AB67387" w14:textId="25FAF9AE" w:rsidR="00DF4A27" w:rsidRPr="00C21D6D" w:rsidRDefault="00DA71F5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18.469,-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4D306663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68962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4. Cestovné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3B12049" w14:textId="3408C98D" w:rsidR="00DF4A27" w:rsidRPr="00C21D6D" w:rsidRDefault="00DA71F5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10.303,-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763E94A6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4C3F2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5. Náklady na reprezentaci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6E0EE8" w14:textId="43D88F6F" w:rsidR="00DF4A27" w:rsidRPr="00C21D6D" w:rsidRDefault="00DA71F5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13.192,-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24330F21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99140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6. Služby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AA62DAD" w14:textId="609E5DBB" w:rsidR="00DF4A27" w:rsidRPr="00C21D6D" w:rsidRDefault="00DA71F5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209.139,11</w:t>
            </w:r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011D1D3B" w14:textId="77777777" w:rsidTr="00854475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83130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7. Mzdy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E3F439" w14:textId="70CD95C7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3.</w:t>
            </w:r>
            <w:r w:rsidR="00DA71F5">
              <w:rPr>
                <w:rFonts w:eastAsia="Times New Roman" w:cs="Calibri"/>
                <w:sz w:val="24"/>
                <w:szCs w:val="24"/>
                <w:lang w:eastAsia="cs-CZ"/>
              </w:rPr>
              <w:t>792.246,-</w:t>
            </w:r>
            <w:proofErr w:type="gramEnd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341649C3" w14:textId="77777777" w:rsidTr="00854475">
        <w:trPr>
          <w:trHeight w:val="300"/>
          <w:jc w:val="center"/>
        </w:trPr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710D6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lastRenderedPageBreak/>
              <w:t>8. Sociální pojištění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54DC89F" w14:textId="0F1167FA" w:rsidR="00DF4A27" w:rsidRPr="00C21D6D" w:rsidRDefault="00854475" w:rsidP="00854475">
            <w:pPr>
              <w:tabs>
                <w:tab w:val="center" w:pos="1332"/>
                <w:tab w:val="right" w:pos="2665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ab/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ab/>
            </w:r>
            <w:proofErr w:type="gramStart"/>
            <w:r w:rsidR="00DA71F5">
              <w:rPr>
                <w:rFonts w:eastAsia="Times New Roman" w:cs="Calibri"/>
                <w:sz w:val="24"/>
                <w:szCs w:val="24"/>
                <w:lang w:eastAsia="cs-CZ"/>
              </w:rPr>
              <w:t>1.196.607,-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0A51B793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89B0D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9. Ostatní sociální náklady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9011A11" w14:textId="55B27174" w:rsidR="00DF4A27" w:rsidRPr="00C21D6D" w:rsidRDefault="00DA71F5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0,-</w:t>
            </w:r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21C1EBE2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C3B1F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10. Daň silniční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675015C" w14:textId="20A34BDB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2.370,</w:t>
            </w:r>
            <w:r w:rsidR="00DA71F5">
              <w:rPr>
                <w:rFonts w:eastAsia="Times New Roman" w:cs="Calibri"/>
                <w:sz w:val="24"/>
                <w:szCs w:val="24"/>
                <w:lang w:eastAsia="cs-CZ"/>
              </w:rPr>
              <w:t>-</w:t>
            </w:r>
            <w:proofErr w:type="gramEnd"/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694F5DC1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2FF31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11. Ostatní daně a poplatky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784B638" w14:textId="52B025B8" w:rsidR="00DF4A27" w:rsidRPr="00C21D6D" w:rsidRDefault="009A17C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3.484,-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58BE54C6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CA608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12. Dary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A0A507B" w14:textId="7230E321" w:rsidR="00DF4A27" w:rsidRPr="00C21D6D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0,</w:t>
            </w:r>
            <w:r w:rsidR="009A17C7">
              <w:rPr>
                <w:rFonts w:eastAsia="Times New Roman" w:cs="Calibri"/>
                <w:sz w:val="24"/>
                <w:szCs w:val="24"/>
                <w:lang w:eastAsia="cs-CZ"/>
              </w:rPr>
              <w:t>-</w:t>
            </w: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39E7059C" w14:textId="77777777" w:rsidTr="00740EE9">
        <w:trPr>
          <w:trHeight w:val="300"/>
          <w:jc w:val="center"/>
        </w:trPr>
        <w:tc>
          <w:tcPr>
            <w:tcW w:w="4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E6DA6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14. Odpisy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BB13FBC" w14:textId="2490493C" w:rsidR="00DF4A27" w:rsidRPr="00C21D6D" w:rsidRDefault="009A17C7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205.537,-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</w:tbl>
    <w:p w14:paraId="6ECF043E" w14:textId="77777777" w:rsidR="00DF4A27" w:rsidRPr="00C21D6D" w:rsidRDefault="00DF4A27" w:rsidP="00DF4A27">
      <w:pPr>
        <w:spacing w:after="0"/>
        <w:jc w:val="center"/>
        <w:rPr>
          <w:rFonts w:cs="Calibri"/>
          <w:b/>
          <w:sz w:val="24"/>
          <w:szCs w:val="24"/>
          <w:highlight w:val="yellow"/>
        </w:rPr>
      </w:pPr>
    </w:p>
    <w:tbl>
      <w:tblPr>
        <w:tblW w:w="70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5"/>
        <w:gridCol w:w="2773"/>
      </w:tblGrid>
      <w:tr w:rsidR="00DF4A27" w:rsidRPr="00C21D6D" w14:paraId="2248495D" w14:textId="77777777" w:rsidTr="00740EE9">
        <w:trPr>
          <w:trHeight w:val="300"/>
          <w:jc w:val="center"/>
        </w:trPr>
        <w:tc>
          <w:tcPr>
            <w:tcW w:w="43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9ECF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Výdaje na ostatní aktivity</w:t>
            </w:r>
          </w:p>
        </w:tc>
        <w:tc>
          <w:tcPr>
            <w:tcW w:w="27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F32E6A" w14:textId="02BBE944" w:rsidR="00DF4A27" w:rsidRPr="00C21D6D" w:rsidRDefault="002D1630" w:rsidP="00740EE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211.862,-</w:t>
            </w:r>
            <w:proofErr w:type="gramEnd"/>
            <w:r w:rsidR="00DF4A27" w:rsidRPr="00C21D6D"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7A38A06C" w14:textId="77777777" w:rsidTr="00740EE9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38BF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1. Olympiáda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14C790" w14:textId="32E4BE98" w:rsidR="00DF4A27" w:rsidRPr="00C21D6D" w:rsidRDefault="002D1630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105.717,-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38B4EE73" w14:textId="77777777" w:rsidTr="00740EE9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4984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2. Zimní hry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643793" w14:textId="19C97760" w:rsidR="00DF4A27" w:rsidRPr="00C21D6D" w:rsidRDefault="002D1630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14.790,-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2ADCEDDE" w14:textId="77777777" w:rsidTr="00740EE9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88EC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3. Večírek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8D82BB" w14:textId="66FC1C6C" w:rsidR="00DF4A27" w:rsidRPr="00C21D6D" w:rsidRDefault="002D1630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6.500,-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6223D5B8" w14:textId="77777777" w:rsidTr="00740EE9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1E62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4. Klub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009367" w14:textId="71804565" w:rsidR="00DF4A27" w:rsidRPr="00C21D6D" w:rsidRDefault="002D1630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17.000,-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Kč </w:t>
            </w:r>
          </w:p>
        </w:tc>
      </w:tr>
      <w:tr w:rsidR="00DF4A27" w:rsidRPr="00C21D6D" w14:paraId="7205E245" w14:textId="77777777" w:rsidTr="00740EE9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E4FD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5. Svačiny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BF7C06" w14:textId="77EEBF21" w:rsidR="00DF4A27" w:rsidRPr="00C21D6D" w:rsidRDefault="007D3BBD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58.257,-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4F590BCA" w14:textId="77777777" w:rsidTr="00740EE9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6714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6. Bazén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6D4766" w14:textId="700EC98A" w:rsidR="00DF4A27" w:rsidRPr="00C21D6D" w:rsidRDefault="007D3BBD" w:rsidP="007D3BBD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 xml:space="preserve">                                       0,-</w:t>
            </w:r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Kč </w:t>
            </w:r>
          </w:p>
        </w:tc>
      </w:tr>
      <w:tr w:rsidR="00DF4A27" w:rsidRPr="00C21D6D" w14:paraId="5074C9FA" w14:textId="77777777" w:rsidTr="00740EE9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62844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7. Vaření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0E3710D" w14:textId="12B59C8E" w:rsidR="00DF4A27" w:rsidRPr="00C21D6D" w:rsidRDefault="007D3BBD" w:rsidP="00740EE9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eastAsia="cs-CZ"/>
              </w:rPr>
              <w:t>9.598,-</w:t>
            </w:r>
            <w:proofErr w:type="gramEnd"/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DF4A27" w:rsidRPr="00C21D6D" w14:paraId="161CD13D" w14:textId="77777777" w:rsidTr="00740EE9">
        <w:trPr>
          <w:trHeight w:val="315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555E3" w14:textId="77777777" w:rsidR="00DF4A27" w:rsidRPr="00C21D6D" w:rsidRDefault="00DF4A27" w:rsidP="00740EE9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C21D6D">
              <w:rPr>
                <w:rFonts w:eastAsia="Times New Roman" w:cs="Calibri"/>
                <w:sz w:val="24"/>
                <w:szCs w:val="24"/>
                <w:lang w:eastAsia="cs-CZ"/>
              </w:rPr>
              <w:t>8. VÝROBA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F6CA5AE" w14:textId="0451FA0F" w:rsidR="00DF4A27" w:rsidRPr="00C21D6D" w:rsidRDefault="007D3BBD" w:rsidP="007D3BBD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 xml:space="preserve">                                      0,-</w:t>
            </w:r>
            <w:r w:rsidR="00DF4A27" w:rsidRPr="00C21D6D">
              <w:rPr>
                <w:rFonts w:eastAsia="Times New Roman" w:cs="Calibri"/>
                <w:sz w:val="24"/>
                <w:szCs w:val="24"/>
                <w:lang w:eastAsia="cs-CZ"/>
              </w:rPr>
              <w:t xml:space="preserve"> Kč</w:t>
            </w:r>
          </w:p>
        </w:tc>
      </w:tr>
    </w:tbl>
    <w:p w14:paraId="0501DF9C" w14:textId="77777777" w:rsidR="007D3BBD" w:rsidRDefault="007D3BBD" w:rsidP="00FF150F">
      <w:pPr>
        <w:rPr>
          <w:rFonts w:ascii="Bookman Old Style" w:hAnsi="Bookman Old Style"/>
          <w:b/>
          <w:bCs/>
          <w:noProof/>
          <w:sz w:val="28"/>
          <w:szCs w:val="28"/>
        </w:rPr>
      </w:pPr>
    </w:p>
    <w:p w14:paraId="049F8EB4" w14:textId="77777777" w:rsidR="007D3BBD" w:rsidRDefault="007D3BBD" w:rsidP="00DF4A27">
      <w:pPr>
        <w:jc w:val="center"/>
        <w:rPr>
          <w:rFonts w:ascii="Bookman Old Style" w:hAnsi="Bookman Old Style"/>
          <w:b/>
          <w:bCs/>
          <w:noProof/>
          <w:sz w:val="28"/>
          <w:szCs w:val="28"/>
        </w:rPr>
      </w:pPr>
    </w:p>
    <w:p w14:paraId="48AC411E" w14:textId="33EC204A" w:rsidR="00DF4A27" w:rsidRPr="00C75C7F" w:rsidRDefault="00DF4A27" w:rsidP="00DF4A27">
      <w:pPr>
        <w:jc w:val="center"/>
        <w:rPr>
          <w:rFonts w:ascii="Bookman Old Style" w:hAnsi="Bookman Old Style"/>
          <w:b/>
          <w:bCs/>
          <w:noProof/>
          <w:sz w:val="28"/>
          <w:szCs w:val="28"/>
        </w:rPr>
      </w:pPr>
      <w:r w:rsidRPr="00C75C7F">
        <w:rPr>
          <w:rFonts w:ascii="Bookman Old Style" w:hAnsi="Bookman Old Style"/>
          <w:b/>
          <w:bCs/>
          <w:noProof/>
          <w:sz w:val="28"/>
          <w:szCs w:val="28"/>
        </w:rPr>
        <w:t>7. Výrok a zpráva Dozorčí rady</w:t>
      </w:r>
    </w:p>
    <w:p w14:paraId="134B00FB" w14:textId="77777777" w:rsidR="00DF4A27" w:rsidRPr="00D015A1" w:rsidRDefault="00DF4A27" w:rsidP="00DF4A27">
      <w:pPr>
        <w:jc w:val="center"/>
        <w:rPr>
          <w:rFonts w:ascii="Bookman Old Style" w:hAnsi="Bookman Old Style"/>
          <w:b/>
          <w:bCs/>
          <w:noProof/>
          <w:color w:val="FF0000"/>
          <w:sz w:val="28"/>
          <w:szCs w:val="28"/>
        </w:rPr>
      </w:pPr>
    </w:p>
    <w:p w14:paraId="3F7151EF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C033B8">
        <w:rPr>
          <w:rFonts w:ascii="Bookman Old Style" w:hAnsi="Bookman Old Style"/>
          <w:b/>
          <w:bCs/>
          <w:noProof/>
          <w:sz w:val="24"/>
          <w:szCs w:val="24"/>
          <w:u w:val="single"/>
        </w:rPr>
        <w:t>Složení dozorčí rady:</w:t>
      </w:r>
    </w:p>
    <w:p w14:paraId="796112DD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</w:p>
    <w:p w14:paraId="1C1DAEB6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Předseda: Mgr.Vlasta Slováčková</w:t>
      </w:r>
    </w:p>
    <w:p w14:paraId="39C42A80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 xml:space="preserve">Člen:        Mgr.Petra Vokounová </w:t>
      </w:r>
    </w:p>
    <w:p w14:paraId="359F34B0" w14:textId="5024CE59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 xml:space="preserve">Člen:        </w:t>
      </w:r>
      <w:r w:rsidR="003371EC">
        <w:rPr>
          <w:rFonts w:ascii="Bookman Old Style" w:hAnsi="Bookman Old Style"/>
          <w:noProof/>
          <w:sz w:val="24"/>
          <w:szCs w:val="24"/>
        </w:rPr>
        <w:t>Mgr. Mirislav Maďa</w:t>
      </w:r>
    </w:p>
    <w:p w14:paraId="37B502A7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36339BC8" w14:textId="6401DDA3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Dozorčí rada zasedala dne ……………. a kontrolovala správnost využití vlastních finančních prostředků a prostředků státních dotací na provoz Handicap centra Škola života Frýdek-Místek, o.p.s. za rok 202</w:t>
      </w:r>
      <w:r w:rsidR="00D35D32">
        <w:rPr>
          <w:rFonts w:ascii="Bookman Old Style" w:hAnsi="Bookman Old Style"/>
          <w:noProof/>
          <w:sz w:val="24"/>
          <w:szCs w:val="24"/>
        </w:rPr>
        <w:t>1</w:t>
      </w:r>
      <w:r w:rsidRPr="00C033B8">
        <w:rPr>
          <w:rFonts w:ascii="Bookman Old Style" w:hAnsi="Bookman Old Style"/>
          <w:noProof/>
          <w:sz w:val="24"/>
          <w:szCs w:val="24"/>
        </w:rPr>
        <w:t>.</w:t>
      </w:r>
    </w:p>
    <w:p w14:paraId="74EC1CB2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V této souvislosti Dozorčí rada kontrolovala záznamy účetních operací v peněžním deníku a k nim příslušné doklady a výpisy z účtu.</w:t>
      </w:r>
    </w:p>
    <w:p w14:paraId="2115DF16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Handicap centrum Škola života Frýdek-Místek, o.p.s. má založeny dva účty u ČSOB Frýdek-Místek:</w:t>
      </w:r>
    </w:p>
    <w:p w14:paraId="5F1C23BC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5593CDD8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 xml:space="preserve">                            Běžný účet:    260 620 628/0300</w:t>
      </w:r>
    </w:p>
    <w:p w14:paraId="224CBC8D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 xml:space="preserve">                            Spořící účet:   263 323 397/0300</w:t>
      </w:r>
    </w:p>
    <w:p w14:paraId="74EA21F8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55262280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330668A2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17E8EA6B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C033B8">
        <w:rPr>
          <w:rFonts w:ascii="Bookman Old Style" w:hAnsi="Bookman Old Style"/>
          <w:b/>
          <w:bCs/>
          <w:noProof/>
          <w:sz w:val="24"/>
          <w:szCs w:val="24"/>
          <w:u w:val="single"/>
        </w:rPr>
        <w:t>Výsledek revize hospodaření:</w:t>
      </w:r>
    </w:p>
    <w:p w14:paraId="5D75BCFF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</w:p>
    <w:p w14:paraId="08E07056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Dozorčí rada konstatuje, že:</w:t>
      </w:r>
    </w:p>
    <w:p w14:paraId="254243B9" w14:textId="5AD66CD0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podvojné účetnictví včetně pokladny vedl</w:t>
      </w:r>
      <w:r w:rsidR="0091269D">
        <w:rPr>
          <w:rFonts w:ascii="Bookman Old Style" w:hAnsi="Bookman Old Style"/>
          <w:noProof/>
          <w:sz w:val="24"/>
          <w:szCs w:val="24"/>
        </w:rPr>
        <w:t>a po celý rok</w:t>
      </w:r>
      <w:r w:rsidRPr="00C033B8">
        <w:rPr>
          <w:rFonts w:ascii="Bookman Old Style" w:hAnsi="Bookman Old Style"/>
          <w:noProof/>
          <w:sz w:val="24"/>
          <w:szCs w:val="24"/>
        </w:rPr>
        <w:t xml:space="preserve"> účetní Ing.Marie Juhosová.</w:t>
      </w:r>
    </w:p>
    <w:p w14:paraId="7A2CD7AF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255B5FB8" w14:textId="77777777" w:rsidR="00DF4A27" w:rsidRPr="00C033B8" w:rsidRDefault="00DF4A27" w:rsidP="00DF4A27">
      <w:pPr>
        <w:tabs>
          <w:tab w:val="left" w:pos="3804"/>
        </w:tabs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C033B8">
        <w:rPr>
          <w:rFonts w:ascii="Bookman Old Style" w:hAnsi="Bookman Old Style"/>
          <w:b/>
          <w:bCs/>
          <w:noProof/>
          <w:sz w:val="24"/>
          <w:szCs w:val="24"/>
          <w:u w:val="single"/>
        </w:rPr>
        <w:t>Vedení účetní agendy:</w:t>
      </w:r>
    </w:p>
    <w:p w14:paraId="3D73D529" w14:textId="77777777" w:rsidR="00DF4A27" w:rsidRPr="00C033B8" w:rsidRDefault="00DF4A27" w:rsidP="00DF4A27">
      <w:pPr>
        <w:tabs>
          <w:tab w:val="left" w:pos="3804"/>
        </w:tabs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</w:p>
    <w:p w14:paraId="1FC54C08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Účetnictví je vedeno formou podvojného účetnictví.</w:t>
      </w:r>
    </w:p>
    <w:p w14:paraId="6F0282FB" w14:textId="382B0FDD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Provedená revize finančních prostředků k 31.12.202</w:t>
      </w:r>
      <w:r w:rsidR="0091269D">
        <w:rPr>
          <w:rFonts w:ascii="Bookman Old Style" w:hAnsi="Bookman Old Style"/>
          <w:noProof/>
          <w:sz w:val="24"/>
          <w:szCs w:val="24"/>
        </w:rPr>
        <w:t>1</w:t>
      </w:r>
      <w:r w:rsidRPr="00C033B8">
        <w:rPr>
          <w:rFonts w:ascii="Bookman Old Style" w:hAnsi="Bookman Old Style"/>
          <w:noProof/>
          <w:sz w:val="24"/>
          <w:szCs w:val="24"/>
        </w:rPr>
        <w:t xml:space="preserve"> vykazuje stav:</w:t>
      </w:r>
    </w:p>
    <w:p w14:paraId="4E67BA3D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7C609517" w14:textId="49BF2C99" w:rsidR="00DF4A27" w:rsidRPr="007D3BBD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Finanční hotovosti:…………………</w:t>
      </w:r>
      <w:r w:rsidR="007D3BBD">
        <w:rPr>
          <w:rFonts w:ascii="Bookman Old Style" w:hAnsi="Bookman Old Style"/>
          <w:noProof/>
          <w:sz w:val="24"/>
          <w:szCs w:val="24"/>
        </w:rPr>
        <w:t>….</w:t>
      </w:r>
      <w:r w:rsidR="007D3BBD" w:rsidRPr="007D3BBD">
        <w:rPr>
          <w:rFonts w:ascii="Bookman Old Style" w:hAnsi="Bookman Old Style"/>
          <w:noProof/>
          <w:sz w:val="24"/>
          <w:szCs w:val="24"/>
        </w:rPr>
        <w:t>4.760,-</w:t>
      </w:r>
    </w:p>
    <w:p w14:paraId="204498E1" w14:textId="2B3B4E92" w:rsidR="00DF4A27" w:rsidRPr="007D3BBD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7D3BBD">
        <w:rPr>
          <w:rFonts w:ascii="Bookman Old Style" w:hAnsi="Bookman Old Style"/>
          <w:noProof/>
          <w:sz w:val="24"/>
          <w:szCs w:val="24"/>
        </w:rPr>
        <w:t>Na běžném účtu:……………………</w:t>
      </w:r>
      <w:r w:rsidR="007D3BBD" w:rsidRPr="007D3BBD">
        <w:rPr>
          <w:rFonts w:ascii="Bookman Old Style" w:hAnsi="Bookman Old Style"/>
          <w:noProof/>
          <w:sz w:val="24"/>
          <w:szCs w:val="24"/>
        </w:rPr>
        <w:t>195.697,3</w:t>
      </w:r>
      <w:r w:rsidRPr="007D3BBD">
        <w:rPr>
          <w:rFonts w:ascii="Bookman Old Style" w:hAnsi="Bookman Old Style"/>
          <w:noProof/>
          <w:sz w:val="24"/>
          <w:szCs w:val="24"/>
        </w:rPr>
        <w:t xml:space="preserve"> Kč</w:t>
      </w:r>
    </w:p>
    <w:p w14:paraId="02A9BD98" w14:textId="7CE63C24" w:rsidR="00DF4A27" w:rsidRPr="007D3BBD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7D3BBD">
        <w:rPr>
          <w:rFonts w:ascii="Bookman Old Style" w:hAnsi="Bookman Old Style"/>
          <w:noProof/>
          <w:sz w:val="24"/>
          <w:szCs w:val="24"/>
        </w:rPr>
        <w:t>Na spořícím účtu:…………………..</w:t>
      </w:r>
      <w:r w:rsidR="007D3BBD" w:rsidRPr="007D3BBD">
        <w:rPr>
          <w:rFonts w:ascii="Bookman Old Style" w:hAnsi="Bookman Old Style"/>
          <w:noProof/>
          <w:sz w:val="24"/>
          <w:szCs w:val="24"/>
        </w:rPr>
        <w:t>780.570,93</w:t>
      </w:r>
      <w:r w:rsidRPr="007D3BBD">
        <w:rPr>
          <w:rFonts w:ascii="Bookman Old Style" w:hAnsi="Bookman Old Style"/>
          <w:noProof/>
          <w:sz w:val="24"/>
          <w:szCs w:val="24"/>
        </w:rPr>
        <w:t xml:space="preserve"> Kč</w:t>
      </w:r>
    </w:p>
    <w:p w14:paraId="44DB1921" w14:textId="77777777" w:rsidR="00DF4A27" w:rsidRPr="007D3BBD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245FE793" w14:textId="77777777" w:rsidR="00DF4A27" w:rsidRPr="00C033B8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C033B8">
        <w:rPr>
          <w:rFonts w:ascii="Bookman Old Style" w:hAnsi="Bookman Old Style"/>
          <w:noProof/>
          <w:sz w:val="24"/>
          <w:szCs w:val="24"/>
        </w:rPr>
        <w:t>Stav finančních prostředků na účtech a v hotovosti souhlasí se stavem v peněžním d</w:t>
      </w:r>
      <w:r>
        <w:rPr>
          <w:rFonts w:ascii="Bookman Old Style" w:hAnsi="Bookman Old Style"/>
          <w:noProof/>
          <w:sz w:val="24"/>
          <w:szCs w:val="24"/>
        </w:rPr>
        <w:t>e</w:t>
      </w:r>
      <w:r w:rsidRPr="00C033B8">
        <w:rPr>
          <w:rFonts w:ascii="Bookman Old Style" w:hAnsi="Bookman Old Style"/>
          <w:noProof/>
          <w:sz w:val="24"/>
          <w:szCs w:val="24"/>
        </w:rPr>
        <w:t>níku.</w:t>
      </w:r>
    </w:p>
    <w:p w14:paraId="0E43C20E" w14:textId="77777777" w:rsidR="00DF4A27" w:rsidRPr="00D015A1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color w:val="FF0000"/>
          <w:sz w:val="24"/>
          <w:szCs w:val="24"/>
          <w:u w:val="single"/>
        </w:rPr>
      </w:pPr>
    </w:p>
    <w:p w14:paraId="587849C8" w14:textId="1ABD8E59" w:rsidR="00DF4A27" w:rsidRPr="00D31A4A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</w:rPr>
      </w:pPr>
      <w:r w:rsidRPr="00D31A4A">
        <w:rPr>
          <w:rFonts w:ascii="Bookman Old Style" w:hAnsi="Bookman Old Style"/>
          <w:b/>
          <w:bCs/>
          <w:noProof/>
          <w:sz w:val="24"/>
          <w:szCs w:val="24"/>
        </w:rPr>
        <w:t>V roce 202</w:t>
      </w:r>
      <w:r w:rsidR="00E631FF">
        <w:rPr>
          <w:rFonts w:ascii="Bookman Old Style" w:hAnsi="Bookman Old Style"/>
          <w:b/>
          <w:bCs/>
          <w:noProof/>
          <w:sz w:val="24"/>
          <w:szCs w:val="24"/>
        </w:rPr>
        <w:t>1</w:t>
      </w:r>
      <w:r w:rsidRPr="00D31A4A">
        <w:rPr>
          <w:rFonts w:ascii="Bookman Old Style" w:hAnsi="Bookman Old Style"/>
          <w:b/>
          <w:bCs/>
          <w:noProof/>
          <w:sz w:val="24"/>
          <w:szCs w:val="24"/>
        </w:rPr>
        <w:t xml:space="preserve">   celkové výnosy:…….</w:t>
      </w:r>
      <w:r w:rsidR="00E631FF">
        <w:rPr>
          <w:rFonts w:ascii="Bookman Old Style" w:hAnsi="Bookman Old Style"/>
          <w:b/>
          <w:bCs/>
          <w:noProof/>
          <w:sz w:val="24"/>
          <w:szCs w:val="24"/>
        </w:rPr>
        <w:t>5.278.655,96</w:t>
      </w:r>
      <w:r w:rsidRPr="00D31A4A">
        <w:rPr>
          <w:rFonts w:ascii="Bookman Old Style" w:hAnsi="Bookman Old Style"/>
          <w:b/>
          <w:bCs/>
          <w:noProof/>
          <w:sz w:val="24"/>
          <w:szCs w:val="24"/>
        </w:rPr>
        <w:t xml:space="preserve"> Kč</w:t>
      </w:r>
    </w:p>
    <w:p w14:paraId="19B36E6D" w14:textId="46152620" w:rsidR="00DF4A27" w:rsidRPr="00D31A4A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</w:rPr>
      </w:pPr>
      <w:r w:rsidRPr="00D31A4A">
        <w:rPr>
          <w:rFonts w:ascii="Bookman Old Style" w:hAnsi="Bookman Old Style"/>
          <w:b/>
          <w:bCs/>
          <w:noProof/>
          <w:sz w:val="24"/>
          <w:szCs w:val="24"/>
        </w:rPr>
        <w:t xml:space="preserve">                      celkové náklady:…..</w:t>
      </w:r>
      <w:r w:rsidR="00E631FF">
        <w:rPr>
          <w:rFonts w:ascii="Bookman Old Style" w:hAnsi="Bookman Old Style"/>
          <w:b/>
          <w:bCs/>
          <w:noProof/>
          <w:sz w:val="24"/>
          <w:szCs w:val="24"/>
        </w:rPr>
        <w:t>5.770.971,19</w:t>
      </w:r>
      <w:r w:rsidRPr="00D31A4A">
        <w:rPr>
          <w:rFonts w:ascii="Bookman Old Style" w:hAnsi="Bookman Old Style"/>
          <w:b/>
          <w:bCs/>
          <w:noProof/>
          <w:sz w:val="24"/>
          <w:szCs w:val="24"/>
        </w:rPr>
        <w:t xml:space="preserve"> Kč</w:t>
      </w:r>
    </w:p>
    <w:p w14:paraId="13A00D3D" w14:textId="77777777" w:rsidR="00DF4A27" w:rsidRPr="00D31A4A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</w:rPr>
      </w:pPr>
    </w:p>
    <w:p w14:paraId="7E289521" w14:textId="77777777" w:rsidR="00DF4A27" w:rsidRPr="00D31A4A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</w:rPr>
      </w:pPr>
    </w:p>
    <w:p w14:paraId="75EE0720" w14:textId="78BB0D93" w:rsidR="00DF4A27" w:rsidRPr="00D31A4A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</w:rPr>
      </w:pPr>
      <w:r w:rsidRPr="00D31A4A">
        <w:rPr>
          <w:rFonts w:ascii="Bookman Old Style" w:hAnsi="Bookman Old Style"/>
          <w:b/>
          <w:bCs/>
          <w:noProof/>
          <w:sz w:val="24"/>
          <w:szCs w:val="24"/>
        </w:rPr>
        <w:t>Hospodářský výsledek:………………….</w:t>
      </w:r>
      <w:r w:rsidR="00E631FF">
        <w:rPr>
          <w:rFonts w:ascii="Bookman Old Style" w:hAnsi="Bookman Old Style"/>
          <w:b/>
          <w:bCs/>
          <w:noProof/>
          <w:sz w:val="24"/>
          <w:szCs w:val="24"/>
        </w:rPr>
        <w:t xml:space="preserve"> </w:t>
      </w:r>
      <w:r w:rsidRPr="00D31A4A">
        <w:rPr>
          <w:rFonts w:ascii="Bookman Old Style" w:hAnsi="Bookman Old Style"/>
          <w:b/>
          <w:bCs/>
          <w:noProof/>
          <w:sz w:val="24"/>
          <w:szCs w:val="24"/>
        </w:rPr>
        <w:t>-</w:t>
      </w:r>
      <w:r w:rsidR="00E631FF">
        <w:rPr>
          <w:rFonts w:ascii="Bookman Old Style" w:hAnsi="Bookman Old Style"/>
          <w:b/>
          <w:bCs/>
          <w:noProof/>
          <w:sz w:val="24"/>
          <w:szCs w:val="24"/>
        </w:rPr>
        <w:t xml:space="preserve"> 492.315,23</w:t>
      </w:r>
      <w:r w:rsidRPr="00D31A4A">
        <w:rPr>
          <w:rFonts w:ascii="Bookman Old Style" w:hAnsi="Bookman Old Style"/>
          <w:b/>
          <w:bCs/>
          <w:noProof/>
          <w:sz w:val="24"/>
          <w:szCs w:val="24"/>
        </w:rPr>
        <w:t xml:space="preserve"> Kč</w:t>
      </w:r>
    </w:p>
    <w:p w14:paraId="47944572" w14:textId="77777777" w:rsidR="00DF4A27" w:rsidRPr="00D015A1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color w:val="FF0000"/>
          <w:sz w:val="24"/>
          <w:szCs w:val="24"/>
          <w:u w:val="single"/>
        </w:rPr>
      </w:pPr>
    </w:p>
    <w:p w14:paraId="1E38F2C5" w14:textId="77777777" w:rsidR="00DF4A27" w:rsidRPr="00D015A1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color w:val="FF0000"/>
          <w:sz w:val="24"/>
          <w:szCs w:val="24"/>
          <w:u w:val="single"/>
        </w:rPr>
      </w:pPr>
    </w:p>
    <w:p w14:paraId="09C62691" w14:textId="77777777" w:rsidR="00DF4A27" w:rsidRPr="00D015A1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color w:val="FF0000"/>
          <w:sz w:val="24"/>
          <w:szCs w:val="24"/>
          <w:u w:val="single"/>
        </w:rPr>
      </w:pPr>
    </w:p>
    <w:p w14:paraId="11C24898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AD45DC">
        <w:rPr>
          <w:rFonts w:ascii="Bookman Old Style" w:hAnsi="Bookman Old Style"/>
          <w:b/>
          <w:bCs/>
          <w:noProof/>
          <w:sz w:val="24"/>
          <w:szCs w:val="24"/>
          <w:u w:val="single"/>
        </w:rPr>
        <w:t>Pokladní doklady a výpisy z</w:t>
      </w:r>
      <w:r>
        <w:rPr>
          <w:rFonts w:ascii="Bookman Old Style" w:hAnsi="Bookman Old Style"/>
          <w:b/>
          <w:bCs/>
          <w:noProof/>
          <w:sz w:val="24"/>
          <w:szCs w:val="24"/>
          <w:u w:val="single"/>
        </w:rPr>
        <w:t> </w:t>
      </w:r>
      <w:r w:rsidRPr="00AD45DC">
        <w:rPr>
          <w:rFonts w:ascii="Bookman Old Style" w:hAnsi="Bookman Old Style"/>
          <w:b/>
          <w:bCs/>
          <w:noProof/>
          <w:sz w:val="24"/>
          <w:szCs w:val="24"/>
          <w:u w:val="single"/>
        </w:rPr>
        <w:t>banky</w:t>
      </w:r>
      <w:r>
        <w:rPr>
          <w:rFonts w:ascii="Bookman Old Style" w:hAnsi="Bookman Old Style"/>
          <w:b/>
          <w:bCs/>
          <w:noProof/>
          <w:sz w:val="24"/>
          <w:szCs w:val="24"/>
          <w:u w:val="single"/>
        </w:rPr>
        <w:t>:</w:t>
      </w:r>
    </w:p>
    <w:p w14:paraId="6567A05F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</w:rPr>
      </w:pPr>
    </w:p>
    <w:p w14:paraId="53803C58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Provedená revize konstatuje že, na všechny výdaje a příjmy jsou vystaveny pokladní doklady, jež jsou doloženy prvotními doklady. Ztrátě dokladů je zabráněno jejich kopírováním a lepením.</w:t>
      </w:r>
    </w:p>
    <w:p w14:paraId="7997E205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52C6C2CA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2E2BABA8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AD45DC">
        <w:rPr>
          <w:rFonts w:ascii="Bookman Old Style" w:hAnsi="Bookman Old Style"/>
          <w:b/>
          <w:bCs/>
          <w:noProof/>
          <w:sz w:val="24"/>
          <w:szCs w:val="24"/>
          <w:u w:val="single"/>
        </w:rPr>
        <w:t>Vyplácení mezd</w:t>
      </w:r>
      <w:r>
        <w:rPr>
          <w:rFonts w:ascii="Bookman Old Style" w:hAnsi="Bookman Old Style"/>
          <w:b/>
          <w:bCs/>
          <w:noProof/>
          <w:sz w:val="24"/>
          <w:szCs w:val="24"/>
          <w:u w:val="single"/>
        </w:rPr>
        <w:t>:</w:t>
      </w:r>
    </w:p>
    <w:p w14:paraId="5C651190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2C5FB0BB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Vyplácení mezd je prováděno podle platných předpisů. Řádně je odváděna daň i platby na zdravotní a sociální pojištění.</w:t>
      </w:r>
    </w:p>
    <w:p w14:paraId="6E0BD397" w14:textId="49946AB5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V roce 202</w:t>
      </w:r>
      <w:r w:rsidR="008F5D09">
        <w:rPr>
          <w:rFonts w:ascii="Bookman Old Style" w:hAnsi="Bookman Old Style"/>
          <w:noProof/>
          <w:sz w:val="24"/>
          <w:szCs w:val="24"/>
        </w:rPr>
        <w:t>1</w:t>
      </w:r>
      <w:r w:rsidRPr="00AD45DC">
        <w:rPr>
          <w:rFonts w:ascii="Bookman Old Style" w:hAnsi="Bookman Old Style"/>
          <w:noProof/>
          <w:sz w:val="24"/>
          <w:szCs w:val="24"/>
        </w:rPr>
        <w:t xml:space="preserve"> činil roční hrubý příjem ředitele společnosti …</w:t>
      </w:r>
      <w:r w:rsidRPr="00D31A4A">
        <w:rPr>
          <w:rFonts w:ascii="Bookman Old Style" w:hAnsi="Bookman Old Style"/>
          <w:b/>
          <w:bCs/>
          <w:noProof/>
          <w:sz w:val="24"/>
          <w:szCs w:val="24"/>
        </w:rPr>
        <w:t>5</w:t>
      </w:r>
      <w:r w:rsidR="00E631FF">
        <w:rPr>
          <w:rFonts w:ascii="Bookman Old Style" w:hAnsi="Bookman Old Style"/>
          <w:b/>
          <w:bCs/>
          <w:noProof/>
          <w:sz w:val="24"/>
          <w:szCs w:val="24"/>
        </w:rPr>
        <w:t>92.534</w:t>
      </w:r>
      <w:r w:rsidRPr="00D31A4A">
        <w:rPr>
          <w:rFonts w:ascii="Bookman Old Style" w:hAnsi="Bookman Old Style"/>
          <w:b/>
          <w:bCs/>
          <w:noProof/>
          <w:sz w:val="24"/>
          <w:szCs w:val="24"/>
        </w:rPr>
        <w:t>,-Kč</w:t>
      </w:r>
    </w:p>
    <w:p w14:paraId="56C14A01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5040F5D5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6723D4AD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AD45DC">
        <w:rPr>
          <w:rFonts w:ascii="Bookman Old Style" w:hAnsi="Bookman Old Style"/>
          <w:b/>
          <w:bCs/>
          <w:noProof/>
          <w:sz w:val="24"/>
          <w:szCs w:val="24"/>
          <w:u w:val="single"/>
        </w:rPr>
        <w:lastRenderedPageBreak/>
        <w:t>Přehled o zaměstnancích:</w:t>
      </w:r>
    </w:p>
    <w:p w14:paraId="64A2EB0E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59205BBD" w14:textId="645359A1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Průměrný přepočtený počet zaměstnanců: …………………</w:t>
      </w:r>
      <w:r w:rsidR="00E631FF">
        <w:rPr>
          <w:rFonts w:ascii="Bookman Old Style" w:hAnsi="Bookman Old Style"/>
          <w:noProof/>
          <w:sz w:val="24"/>
          <w:szCs w:val="24"/>
        </w:rPr>
        <w:t>10,46</w:t>
      </w:r>
    </w:p>
    <w:p w14:paraId="496C51D4" w14:textId="7383291B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Z toho osoby zdravotně znevýhodněné:       ………………….</w:t>
      </w:r>
      <w:r w:rsidR="00E631FF">
        <w:rPr>
          <w:rFonts w:ascii="Bookman Old Style" w:hAnsi="Bookman Old Style"/>
          <w:noProof/>
          <w:sz w:val="24"/>
          <w:szCs w:val="24"/>
        </w:rPr>
        <w:t>4,46</w:t>
      </w:r>
    </w:p>
    <w:p w14:paraId="5B8C08A2" w14:textId="0FB7A2F1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Počet zaměstnanců k poslednímu dni roku 202</w:t>
      </w:r>
      <w:r w:rsidR="00E631FF">
        <w:rPr>
          <w:rFonts w:ascii="Bookman Old Style" w:hAnsi="Bookman Old Style"/>
          <w:noProof/>
          <w:sz w:val="24"/>
          <w:szCs w:val="24"/>
        </w:rPr>
        <w:t>1</w:t>
      </w:r>
      <w:r w:rsidRPr="00AD45DC">
        <w:rPr>
          <w:rFonts w:ascii="Bookman Old Style" w:hAnsi="Bookman Old Style"/>
          <w:noProof/>
          <w:sz w:val="24"/>
          <w:szCs w:val="24"/>
        </w:rPr>
        <w:t xml:space="preserve"> (fyzický stav): ……</w:t>
      </w:r>
      <w:r w:rsidR="00E631FF">
        <w:rPr>
          <w:rFonts w:ascii="Bookman Old Style" w:hAnsi="Bookman Old Style"/>
          <w:noProof/>
          <w:sz w:val="24"/>
          <w:szCs w:val="24"/>
        </w:rPr>
        <w:t>21</w:t>
      </w:r>
      <w:r w:rsidRPr="00AD45DC">
        <w:rPr>
          <w:rFonts w:ascii="Bookman Old Style" w:hAnsi="Bookman Old Style"/>
          <w:noProof/>
          <w:sz w:val="24"/>
          <w:szCs w:val="24"/>
        </w:rPr>
        <w:t xml:space="preserve">  </w:t>
      </w:r>
    </w:p>
    <w:p w14:paraId="263407CB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14:paraId="351BC187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14:paraId="04DC162A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14:paraId="0A4AECA1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776485C5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AD45DC">
        <w:rPr>
          <w:rFonts w:ascii="Bookman Old Style" w:hAnsi="Bookman Old Style"/>
          <w:b/>
          <w:bCs/>
          <w:noProof/>
          <w:sz w:val="24"/>
          <w:szCs w:val="24"/>
          <w:u w:val="single"/>
        </w:rPr>
        <w:t>Přehled o majetku:</w:t>
      </w:r>
    </w:p>
    <w:p w14:paraId="666CD9FD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14:paraId="78F3AFD3" w14:textId="062CF3F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Inventura majetku Handicap centra Škola života Frýdek-Místek, o.p.s. byla provedena k datu 31.12.20</w:t>
      </w:r>
      <w:r>
        <w:rPr>
          <w:rFonts w:ascii="Bookman Old Style" w:hAnsi="Bookman Old Style"/>
          <w:noProof/>
          <w:sz w:val="24"/>
          <w:szCs w:val="24"/>
        </w:rPr>
        <w:t>2</w:t>
      </w:r>
      <w:r w:rsidR="00E631FF">
        <w:rPr>
          <w:rFonts w:ascii="Bookman Old Style" w:hAnsi="Bookman Old Style"/>
          <w:noProof/>
          <w:sz w:val="24"/>
          <w:szCs w:val="24"/>
        </w:rPr>
        <w:t>1</w:t>
      </w:r>
      <w:r w:rsidRPr="00AD45DC">
        <w:rPr>
          <w:rFonts w:ascii="Bookman Old Style" w:hAnsi="Bookman Old Style"/>
          <w:noProof/>
          <w:sz w:val="24"/>
          <w:szCs w:val="24"/>
        </w:rPr>
        <w:t>.</w:t>
      </w:r>
    </w:p>
    <w:p w14:paraId="37AD2797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Invetarizační rozdíly nebyly zjištěny.</w:t>
      </w:r>
    </w:p>
    <w:p w14:paraId="08D4A21A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605B758B" w14:textId="40921D38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Celková pořizovací hodnota majetku ke dni 31.12.20</w:t>
      </w:r>
      <w:r>
        <w:rPr>
          <w:rFonts w:ascii="Bookman Old Style" w:hAnsi="Bookman Old Style"/>
          <w:noProof/>
          <w:sz w:val="24"/>
          <w:szCs w:val="24"/>
        </w:rPr>
        <w:t>2</w:t>
      </w:r>
      <w:r w:rsidR="00E631FF">
        <w:rPr>
          <w:rFonts w:ascii="Bookman Old Style" w:hAnsi="Bookman Old Style"/>
          <w:noProof/>
          <w:sz w:val="24"/>
          <w:szCs w:val="24"/>
        </w:rPr>
        <w:t>1</w:t>
      </w:r>
      <w:r w:rsidRPr="00AD45DC">
        <w:rPr>
          <w:rFonts w:ascii="Bookman Old Style" w:hAnsi="Bookman Old Style"/>
          <w:noProof/>
          <w:sz w:val="24"/>
          <w:szCs w:val="24"/>
        </w:rPr>
        <w:t xml:space="preserve">: </w:t>
      </w:r>
      <w:r w:rsidR="00221876">
        <w:rPr>
          <w:rFonts w:ascii="Bookman Old Style" w:hAnsi="Bookman Old Style"/>
          <w:noProof/>
          <w:sz w:val="24"/>
          <w:szCs w:val="24"/>
        </w:rPr>
        <w:t>…….</w:t>
      </w:r>
      <w:r w:rsidR="00E631FF">
        <w:rPr>
          <w:rFonts w:ascii="Bookman Old Style" w:hAnsi="Bookman Old Style"/>
          <w:noProof/>
          <w:sz w:val="24"/>
          <w:szCs w:val="24"/>
        </w:rPr>
        <w:t>.</w:t>
      </w:r>
      <w:r w:rsidR="00221876" w:rsidRPr="00221876">
        <w:rPr>
          <w:rFonts w:ascii="Bookman Old Style" w:hAnsi="Bookman Old Style"/>
          <w:b/>
          <w:bCs/>
          <w:noProof/>
          <w:sz w:val="24"/>
          <w:szCs w:val="24"/>
        </w:rPr>
        <w:t>157.300</w:t>
      </w:r>
      <w:r w:rsidR="00221876">
        <w:rPr>
          <w:rFonts w:ascii="Bookman Old Style" w:hAnsi="Bookman Old Style"/>
          <w:b/>
          <w:bCs/>
          <w:noProof/>
          <w:sz w:val="24"/>
          <w:szCs w:val="24"/>
        </w:rPr>
        <w:t>,-</w:t>
      </w:r>
      <w:r w:rsidRPr="00AD45DC">
        <w:rPr>
          <w:rFonts w:ascii="Bookman Old Style" w:hAnsi="Bookman Old Style"/>
          <w:b/>
          <w:bCs/>
          <w:noProof/>
          <w:sz w:val="24"/>
          <w:szCs w:val="24"/>
        </w:rPr>
        <w:t>Kč</w:t>
      </w:r>
    </w:p>
    <w:p w14:paraId="2FB934E2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6F2E7E57" w14:textId="77777777" w:rsidR="00DF4A27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color w:val="FF0000"/>
          <w:sz w:val="24"/>
          <w:szCs w:val="24"/>
        </w:rPr>
      </w:pPr>
    </w:p>
    <w:p w14:paraId="65B1D14E" w14:textId="77777777" w:rsidR="00DF4A27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color w:val="FF0000"/>
          <w:sz w:val="24"/>
          <w:szCs w:val="24"/>
        </w:rPr>
      </w:pPr>
    </w:p>
    <w:p w14:paraId="71B7875B" w14:textId="77777777" w:rsidR="00DF4A27" w:rsidRPr="00D40B9E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D40B9E">
        <w:rPr>
          <w:rFonts w:ascii="Bookman Old Style" w:hAnsi="Bookman Old Style"/>
          <w:b/>
          <w:bCs/>
          <w:noProof/>
          <w:sz w:val="24"/>
          <w:szCs w:val="24"/>
          <w:u w:val="single"/>
        </w:rPr>
        <w:t>Závěr k provedené revizi hospodaření:</w:t>
      </w:r>
    </w:p>
    <w:p w14:paraId="28D0AF16" w14:textId="77777777" w:rsidR="00DF4A27" w:rsidRPr="00D40B9E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</w:p>
    <w:p w14:paraId="68D9B0BD" w14:textId="77777777" w:rsidR="00DF4A27" w:rsidRPr="00D40B9E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D40B9E">
        <w:rPr>
          <w:rFonts w:ascii="Bookman Old Style" w:hAnsi="Bookman Old Style"/>
          <w:noProof/>
          <w:sz w:val="24"/>
          <w:szCs w:val="24"/>
        </w:rPr>
        <w:t>Účetní evidence je vedena přehledně, veškeré finanční operace je možno okamžitě ověřit řádně zakládanými doklady a popisem předmětu účtování na košilce.</w:t>
      </w:r>
    </w:p>
    <w:p w14:paraId="025E2306" w14:textId="77777777" w:rsidR="00DF4A27" w:rsidRPr="00D40B9E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</w:p>
    <w:p w14:paraId="707240EB" w14:textId="77777777" w:rsidR="00DF4A27" w:rsidRPr="00D40B9E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D40B9E">
        <w:rPr>
          <w:rFonts w:ascii="Bookman Old Style" w:hAnsi="Bookman Old Style"/>
          <w:noProof/>
          <w:sz w:val="24"/>
          <w:szCs w:val="24"/>
        </w:rPr>
        <w:t>K hospodaření Handicap centra Škola života Frýdek-Místek, o.p.s. nejsou připomínky.</w:t>
      </w:r>
    </w:p>
    <w:p w14:paraId="6A3169DD" w14:textId="77777777" w:rsidR="00DF4A27" w:rsidRPr="00D40B9E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D40B9E">
        <w:rPr>
          <w:rFonts w:ascii="Bookman Old Style" w:hAnsi="Bookman Old Style"/>
          <w:noProof/>
          <w:sz w:val="24"/>
          <w:szCs w:val="24"/>
        </w:rPr>
        <w:t>Veškeré dotace byly řádně a včas vyúčtovány poskytovatelům.</w:t>
      </w:r>
    </w:p>
    <w:p w14:paraId="04B722D3" w14:textId="77777777" w:rsidR="00DF4A27" w:rsidRPr="00D015A1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color w:val="FF0000"/>
          <w:sz w:val="24"/>
          <w:szCs w:val="24"/>
        </w:rPr>
      </w:pPr>
    </w:p>
    <w:p w14:paraId="00BF9C79" w14:textId="77777777" w:rsidR="00DF4A27" w:rsidRPr="00D015A1" w:rsidRDefault="00DF4A27" w:rsidP="00DF4A27">
      <w:pPr>
        <w:spacing w:after="0"/>
        <w:jc w:val="both"/>
        <w:rPr>
          <w:rFonts w:ascii="Bookman Old Style" w:hAnsi="Bookman Old Style"/>
          <w:noProof/>
          <w:color w:val="FF0000"/>
          <w:sz w:val="24"/>
          <w:szCs w:val="24"/>
        </w:rPr>
      </w:pPr>
    </w:p>
    <w:p w14:paraId="51E27AB0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AD45DC">
        <w:rPr>
          <w:rFonts w:ascii="Bookman Old Style" w:hAnsi="Bookman Old Style"/>
          <w:b/>
          <w:bCs/>
          <w:noProof/>
          <w:sz w:val="24"/>
          <w:szCs w:val="24"/>
          <w:u w:val="single"/>
        </w:rPr>
        <w:t>Revizi provedli:</w:t>
      </w:r>
    </w:p>
    <w:p w14:paraId="78899CA2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</w:p>
    <w:p w14:paraId="524AF154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Předeseda:     Mgr. Vlasta Slováčková</w:t>
      </w:r>
    </w:p>
    <w:p w14:paraId="201914BC" w14:textId="77777777" w:rsidR="00DF4A27" w:rsidRPr="00AD45DC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>Člen:              Mgr. Petra Vokounová</w:t>
      </w:r>
    </w:p>
    <w:p w14:paraId="7D3D3561" w14:textId="378391B5" w:rsidR="00DF4A27" w:rsidRDefault="00DF4A27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AD45DC">
        <w:rPr>
          <w:rFonts w:ascii="Bookman Old Style" w:hAnsi="Bookman Old Style"/>
          <w:noProof/>
          <w:sz w:val="24"/>
          <w:szCs w:val="24"/>
        </w:rPr>
        <w:t xml:space="preserve">Člen:              </w:t>
      </w:r>
      <w:r w:rsidR="003371EC">
        <w:rPr>
          <w:rFonts w:ascii="Bookman Old Style" w:hAnsi="Bookman Old Style"/>
          <w:noProof/>
          <w:sz w:val="24"/>
          <w:szCs w:val="24"/>
        </w:rPr>
        <w:t>Mgr.Miroslav Maďa</w:t>
      </w:r>
      <w:r w:rsidRPr="00AD45DC">
        <w:rPr>
          <w:rFonts w:ascii="Bookman Old Style" w:hAnsi="Bookman Old Style"/>
          <w:noProof/>
          <w:sz w:val="24"/>
          <w:szCs w:val="24"/>
        </w:rPr>
        <w:t xml:space="preserve"> </w:t>
      </w:r>
    </w:p>
    <w:p w14:paraId="57941DFD" w14:textId="77777777" w:rsidR="00DF4A27" w:rsidRDefault="00DF4A27" w:rsidP="00DF4A27">
      <w:pPr>
        <w:spacing w:after="0"/>
        <w:jc w:val="both"/>
        <w:rPr>
          <w:rFonts w:ascii="Bookman Old Style" w:hAnsi="Bookman Old Style"/>
          <w:noProof/>
          <w:color w:val="FF0000"/>
          <w:sz w:val="24"/>
          <w:szCs w:val="24"/>
        </w:rPr>
      </w:pPr>
    </w:p>
    <w:p w14:paraId="684F4AF3" w14:textId="7907ADF6" w:rsidR="00DF4A27" w:rsidRPr="00B01851" w:rsidRDefault="00DF4A27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  <w:r w:rsidRPr="00B01851">
        <w:rPr>
          <w:rFonts w:ascii="Bookman Old Style" w:hAnsi="Bookman Old Style"/>
          <w:b/>
          <w:bCs/>
          <w:noProof/>
          <w:sz w:val="24"/>
          <w:szCs w:val="24"/>
          <w:u w:val="single"/>
        </w:rPr>
        <w:t>Kontroly v roce 202</w:t>
      </w:r>
      <w:r w:rsidR="00E916E2">
        <w:rPr>
          <w:rFonts w:ascii="Bookman Old Style" w:hAnsi="Bookman Old Style"/>
          <w:b/>
          <w:bCs/>
          <w:noProof/>
          <w:sz w:val="24"/>
          <w:szCs w:val="24"/>
          <w:u w:val="single"/>
        </w:rPr>
        <w:t>1</w:t>
      </w:r>
      <w:r w:rsidRPr="00B01851">
        <w:rPr>
          <w:rFonts w:ascii="Bookman Old Style" w:hAnsi="Bookman Old Style"/>
          <w:b/>
          <w:bCs/>
          <w:noProof/>
          <w:sz w:val="24"/>
          <w:szCs w:val="24"/>
          <w:u w:val="single"/>
        </w:rPr>
        <w:t>:</w:t>
      </w:r>
    </w:p>
    <w:p w14:paraId="06A9794D" w14:textId="77777777" w:rsidR="00E916E2" w:rsidRDefault="00E916E2" w:rsidP="00DF4A27">
      <w:pPr>
        <w:spacing w:after="0"/>
        <w:jc w:val="both"/>
        <w:rPr>
          <w:rFonts w:ascii="Bookman Old Style" w:hAnsi="Bookman Old Style"/>
          <w:b/>
          <w:bCs/>
          <w:noProof/>
          <w:sz w:val="24"/>
          <w:szCs w:val="24"/>
          <w:u w:val="single"/>
        </w:rPr>
      </w:pPr>
    </w:p>
    <w:p w14:paraId="7467A23F" w14:textId="61541801" w:rsidR="00DF4A27" w:rsidRPr="00B01851" w:rsidRDefault="00E916E2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 w:rsidRPr="00E916E2">
        <w:rPr>
          <w:rFonts w:ascii="Bookman Old Style" w:hAnsi="Bookman Old Style"/>
          <w:noProof/>
          <w:sz w:val="24"/>
          <w:szCs w:val="24"/>
        </w:rPr>
        <w:t xml:space="preserve">Dne </w:t>
      </w:r>
      <w:r w:rsidR="001A6545">
        <w:rPr>
          <w:rFonts w:ascii="Bookman Old Style" w:hAnsi="Bookman Old Style"/>
          <w:noProof/>
          <w:sz w:val="24"/>
          <w:szCs w:val="24"/>
        </w:rPr>
        <w:t>25.8.</w:t>
      </w:r>
      <w:r w:rsidRPr="00E916E2">
        <w:rPr>
          <w:rFonts w:ascii="Bookman Old Style" w:hAnsi="Bookman Old Style"/>
          <w:noProof/>
          <w:sz w:val="24"/>
          <w:szCs w:val="24"/>
        </w:rPr>
        <w:t>2021</w:t>
      </w:r>
      <w:r w:rsidR="00DF4A27" w:rsidRPr="00B01851">
        <w:rPr>
          <w:rFonts w:ascii="Bookman Old Style" w:hAnsi="Bookman Old Style"/>
          <w:noProof/>
          <w:sz w:val="24"/>
          <w:szCs w:val="24"/>
        </w:rPr>
        <w:t xml:space="preserve"> </w:t>
      </w:r>
      <w:r w:rsidR="001A6545">
        <w:rPr>
          <w:rFonts w:ascii="Bookman Old Style" w:hAnsi="Bookman Old Style"/>
          <w:noProof/>
          <w:sz w:val="24"/>
          <w:szCs w:val="24"/>
        </w:rPr>
        <w:t xml:space="preserve">byla zahájena průběžná </w:t>
      </w:r>
      <w:r w:rsidR="00DF4A27" w:rsidRPr="00B01851">
        <w:rPr>
          <w:rFonts w:ascii="Bookman Old Style" w:hAnsi="Bookman Old Style"/>
          <w:noProof/>
          <w:sz w:val="24"/>
          <w:szCs w:val="24"/>
        </w:rPr>
        <w:t xml:space="preserve">kontrola </w:t>
      </w:r>
      <w:r>
        <w:rPr>
          <w:rFonts w:ascii="Bookman Old Style" w:hAnsi="Bookman Old Style"/>
          <w:noProof/>
          <w:sz w:val="24"/>
          <w:szCs w:val="24"/>
        </w:rPr>
        <w:t>Úřadu práce ČR – krajské pobočky v</w:t>
      </w:r>
      <w:r w:rsidR="001A6545">
        <w:rPr>
          <w:rFonts w:ascii="Bookman Old Style" w:hAnsi="Bookman Old Style"/>
          <w:noProof/>
          <w:sz w:val="24"/>
          <w:szCs w:val="24"/>
        </w:rPr>
        <w:t> </w:t>
      </w:r>
      <w:r>
        <w:rPr>
          <w:rFonts w:ascii="Bookman Old Style" w:hAnsi="Bookman Old Style"/>
          <w:noProof/>
          <w:sz w:val="24"/>
          <w:szCs w:val="24"/>
        </w:rPr>
        <w:t>Ostravě</w:t>
      </w:r>
      <w:r w:rsidR="001A6545">
        <w:rPr>
          <w:rFonts w:ascii="Bookman Old Style" w:hAnsi="Bookman Old Style"/>
          <w:noProof/>
          <w:sz w:val="24"/>
          <w:szCs w:val="24"/>
        </w:rPr>
        <w:t xml:space="preserve">, kontaktního pracoviště Frýdek-Místek, jejimž předmětem bylo ověření obsazovaní zřízených chráněných pracovních míst a použití </w:t>
      </w:r>
      <w:r w:rsidR="001A6545">
        <w:rPr>
          <w:rFonts w:ascii="Bookman Old Style" w:hAnsi="Bookman Old Style"/>
          <w:noProof/>
          <w:sz w:val="24"/>
          <w:szCs w:val="24"/>
        </w:rPr>
        <w:lastRenderedPageBreak/>
        <w:t>poskytnutého příspěvku v souladu s Dohodou č.FMA-P/2017 ze dne 2. května 2017.</w:t>
      </w:r>
    </w:p>
    <w:p w14:paraId="77A88300" w14:textId="7BECEA65" w:rsidR="00DF4A27" w:rsidRDefault="003A19CD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 xml:space="preserve">V průběhu kontroly bylo zjištěno porušení ustanovení čl.II, bodu 14, kdy zaměstnavatel písemně neoznámil úřadu práce </w:t>
      </w:r>
      <w:r w:rsidR="00B4666F">
        <w:rPr>
          <w:rFonts w:ascii="Bookman Old Style" w:hAnsi="Bookman Old Style"/>
          <w:noProof/>
          <w:sz w:val="24"/>
          <w:szCs w:val="24"/>
        </w:rPr>
        <w:t>d</w:t>
      </w:r>
      <w:r>
        <w:rPr>
          <w:rFonts w:ascii="Bookman Old Style" w:hAnsi="Bookman Old Style"/>
          <w:noProof/>
          <w:sz w:val="24"/>
          <w:szCs w:val="24"/>
        </w:rPr>
        <w:t>en a způsob skončení pracovního poměru zaměstnance CHPM, a to nejpozději do 10 pracovních dnů ode dne jeho skončení.</w:t>
      </w:r>
    </w:p>
    <w:p w14:paraId="5DCE0EE4" w14:textId="0BF3271F" w:rsidR="003A19CD" w:rsidRDefault="003A19CD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 xml:space="preserve">Dále bylo zjištěno porušení ustanovení čl.II, bodu 13, kdy zaměstnavatel nedoložil úřadu práce pracovní smlouvu </w:t>
      </w:r>
      <w:r w:rsidR="00B4666F">
        <w:rPr>
          <w:rFonts w:ascii="Bookman Old Style" w:hAnsi="Bookman Old Style"/>
          <w:noProof/>
          <w:sz w:val="24"/>
          <w:szCs w:val="24"/>
        </w:rPr>
        <w:t xml:space="preserve">s novým zaměstnancem CHPM nejpozději </w:t>
      </w:r>
      <w:r>
        <w:rPr>
          <w:rFonts w:ascii="Bookman Old Style" w:hAnsi="Bookman Old Style"/>
          <w:noProof/>
          <w:sz w:val="24"/>
          <w:szCs w:val="24"/>
        </w:rPr>
        <w:t>do 10 dnů od</w:t>
      </w:r>
      <w:r w:rsidR="00B4666F">
        <w:rPr>
          <w:rFonts w:ascii="Bookman Old Style" w:hAnsi="Bookman Old Style"/>
          <w:noProof/>
          <w:sz w:val="24"/>
          <w:szCs w:val="24"/>
        </w:rPr>
        <w:t>e dne vzniku pracovního poměru.</w:t>
      </w:r>
    </w:p>
    <w:p w14:paraId="0A307FEB" w14:textId="6188F568" w:rsidR="003A4505" w:rsidRDefault="00D43CDE" w:rsidP="00DF4A27">
      <w:pPr>
        <w:spacing w:after="0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Následně byla Finančním úřadem pro Moravskoslezský kraj Oddělením kontroly zvláštních činností III provedena daňová kontrola.</w:t>
      </w:r>
    </w:p>
    <w:p w14:paraId="5E3B7796" w14:textId="3BC3522B" w:rsidR="00D43CDE" w:rsidRPr="00D015A1" w:rsidRDefault="00D43CDE" w:rsidP="00DF4A27">
      <w:pPr>
        <w:spacing w:after="0"/>
        <w:jc w:val="both"/>
        <w:rPr>
          <w:rFonts w:ascii="Bookman Old Style" w:hAnsi="Bookman Old Style"/>
          <w:noProof/>
          <w:color w:val="FF0000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 xml:space="preserve">Závěr-nedodržením podmínek uvedených v čl. II, bodu 13 a </w:t>
      </w:r>
      <w:r w:rsidR="008F3C53">
        <w:rPr>
          <w:rFonts w:ascii="Bookman Old Style" w:hAnsi="Bookman Old Style"/>
          <w:noProof/>
          <w:sz w:val="24"/>
          <w:szCs w:val="24"/>
        </w:rPr>
        <w:t>1</w:t>
      </w:r>
      <w:r>
        <w:rPr>
          <w:rFonts w:ascii="Bookman Old Style" w:hAnsi="Bookman Old Style"/>
          <w:noProof/>
          <w:sz w:val="24"/>
          <w:szCs w:val="24"/>
        </w:rPr>
        <w:t>4</w:t>
      </w:r>
      <w:r w:rsidR="008F3C53">
        <w:rPr>
          <w:rFonts w:ascii="Bookman Old Style" w:hAnsi="Bookman Old Style"/>
          <w:noProof/>
          <w:sz w:val="24"/>
          <w:szCs w:val="24"/>
        </w:rPr>
        <w:t xml:space="preserve"> Dohody došlo k porušení rozpočtové kázně podle zákona č.218/200 Sb., o rozpočtových pravidlech a o změně některých souvisejících zákonů ve smyslu  ustanovení § 44</w:t>
      </w:r>
      <w:r w:rsidR="009F7720">
        <w:rPr>
          <w:rFonts w:ascii="Bookman Old Style" w:hAnsi="Bookman Old Style"/>
          <w:noProof/>
          <w:sz w:val="24"/>
          <w:szCs w:val="24"/>
        </w:rPr>
        <w:t xml:space="preserve"> odst.1 písm. b) rozpočtových pravidel což je v souladu s článkem VI bodu III Dohody postihováno odvodem podle § 44</w:t>
      </w:r>
      <w:r w:rsidR="008F3C53">
        <w:rPr>
          <w:rFonts w:ascii="Bookman Old Style" w:hAnsi="Bookman Old Style"/>
          <w:noProof/>
          <w:sz w:val="24"/>
          <w:szCs w:val="24"/>
        </w:rPr>
        <w:t>a odst.4 písm.a) rozpočtových pravidel, a to 5% z celkové částky, v níž byla porušena rozpočtová kázeň</w:t>
      </w:r>
      <w:r w:rsidR="009F7720">
        <w:rPr>
          <w:rFonts w:ascii="Bookman Old Style" w:hAnsi="Bookman Old Style"/>
          <w:noProof/>
          <w:sz w:val="24"/>
          <w:szCs w:val="24"/>
        </w:rPr>
        <w:t>.</w:t>
      </w:r>
    </w:p>
    <w:p w14:paraId="52F3101D" w14:textId="77777777" w:rsidR="00DF4A27" w:rsidRPr="00D015A1" w:rsidRDefault="00DF4A27" w:rsidP="00D35874">
      <w:pPr>
        <w:spacing w:after="0"/>
        <w:rPr>
          <w:rFonts w:ascii="Bookman Old Style" w:hAnsi="Bookman Old Style"/>
          <w:b/>
          <w:bCs/>
          <w:noProof/>
          <w:color w:val="FF0000"/>
          <w:sz w:val="28"/>
          <w:szCs w:val="28"/>
        </w:rPr>
      </w:pPr>
    </w:p>
    <w:p w14:paraId="51BDFABB" w14:textId="77777777" w:rsidR="00DF4A27" w:rsidRPr="00D015A1" w:rsidRDefault="00DF4A27" w:rsidP="00DF4A27">
      <w:pPr>
        <w:spacing w:after="0"/>
        <w:jc w:val="center"/>
        <w:rPr>
          <w:rFonts w:ascii="Bookman Old Style" w:hAnsi="Bookman Old Style"/>
          <w:b/>
          <w:bCs/>
          <w:noProof/>
          <w:color w:val="FF0000"/>
          <w:sz w:val="28"/>
          <w:szCs w:val="28"/>
        </w:rPr>
      </w:pPr>
    </w:p>
    <w:p w14:paraId="0048BBBE" w14:textId="2C749D8F" w:rsidR="00DF4A27" w:rsidRPr="00BE2EB3" w:rsidRDefault="00DF4A27" w:rsidP="00DF4A27">
      <w:pPr>
        <w:spacing w:after="0"/>
        <w:jc w:val="center"/>
        <w:rPr>
          <w:rFonts w:ascii="Bookman Old Style" w:hAnsi="Bookman Old Style"/>
          <w:b/>
          <w:bCs/>
          <w:noProof/>
          <w:sz w:val="28"/>
          <w:szCs w:val="28"/>
        </w:rPr>
      </w:pPr>
      <w:r w:rsidRPr="00BE2EB3">
        <w:rPr>
          <w:rFonts w:ascii="Bookman Old Style" w:hAnsi="Bookman Old Style"/>
          <w:b/>
          <w:bCs/>
          <w:noProof/>
          <w:sz w:val="28"/>
          <w:szCs w:val="28"/>
        </w:rPr>
        <w:t>8. Finanční rozvaha realizace projektu sociálních služeb v roce 202</w:t>
      </w:r>
      <w:r w:rsidR="00BF5E24">
        <w:rPr>
          <w:rFonts w:ascii="Bookman Old Style" w:hAnsi="Bookman Old Style"/>
          <w:b/>
          <w:bCs/>
          <w:noProof/>
          <w:sz w:val="28"/>
          <w:szCs w:val="28"/>
        </w:rPr>
        <w:t>2</w:t>
      </w:r>
    </w:p>
    <w:p w14:paraId="01571968" w14:textId="2AB8FF92" w:rsidR="00DF4A27" w:rsidRPr="00BE2EB3" w:rsidRDefault="00DF4A27" w:rsidP="00DF4A27">
      <w:pPr>
        <w:spacing w:after="0"/>
        <w:jc w:val="center"/>
        <w:rPr>
          <w:rFonts w:ascii="Bookman Old Style" w:hAnsi="Bookman Old Style"/>
          <w:b/>
          <w:bCs/>
          <w:noProof/>
          <w:sz w:val="28"/>
          <w:szCs w:val="28"/>
        </w:rPr>
      </w:pPr>
      <w:r w:rsidRPr="00BE2EB3">
        <w:rPr>
          <w:rFonts w:ascii="Bookman Old Style" w:hAnsi="Bookman Old Style"/>
          <w:b/>
          <w:bCs/>
          <w:noProof/>
          <w:sz w:val="28"/>
          <w:szCs w:val="28"/>
        </w:rPr>
        <w:t>ROZPOČET NA ROK 202</w:t>
      </w:r>
      <w:r w:rsidR="00BF5E24">
        <w:rPr>
          <w:rFonts w:ascii="Bookman Old Style" w:hAnsi="Bookman Old Style"/>
          <w:b/>
          <w:bCs/>
          <w:noProof/>
          <w:sz w:val="28"/>
          <w:szCs w:val="28"/>
        </w:rPr>
        <w:t>2</w:t>
      </w:r>
    </w:p>
    <w:tbl>
      <w:tblPr>
        <w:tblW w:w="8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2"/>
        <w:gridCol w:w="4169"/>
        <w:gridCol w:w="2100"/>
      </w:tblGrid>
      <w:tr w:rsidR="00DF4A27" w:rsidRPr="00BE2EB3" w14:paraId="27531DCF" w14:textId="77777777" w:rsidTr="00740EE9">
        <w:trPr>
          <w:trHeight w:val="360"/>
        </w:trPr>
        <w:tc>
          <w:tcPr>
            <w:tcW w:w="8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52CC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</w:p>
        </w:tc>
      </w:tr>
      <w:tr w:rsidR="00DF4A27" w:rsidRPr="00BE2EB3" w14:paraId="20586400" w14:textId="77777777" w:rsidTr="00740EE9">
        <w:trPr>
          <w:trHeight w:val="195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681D" w14:textId="77777777" w:rsidR="00DF4A27" w:rsidRPr="00BE2EB3" w:rsidRDefault="00DF4A27" w:rsidP="00740E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F92D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089E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F4A27" w:rsidRPr="00BE2EB3" w14:paraId="17A4E12C" w14:textId="77777777" w:rsidTr="00740EE9">
        <w:trPr>
          <w:trHeight w:val="288"/>
        </w:trPr>
        <w:tc>
          <w:tcPr>
            <w:tcW w:w="8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1C3A" w14:textId="27BEA9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Skladba jednotlivých předpokládaných výdajů k zajištění provozu sociální služby v roce 202</w:t>
            </w:r>
            <w:r w:rsidR="00A6722C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</w:tr>
      <w:tr w:rsidR="00DF4A27" w:rsidRPr="00BE2EB3" w14:paraId="7AAC2E4F" w14:textId="77777777" w:rsidTr="00740EE9">
        <w:trPr>
          <w:trHeight w:val="195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1174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D5904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F267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F4A27" w:rsidRPr="00BE2EB3" w14:paraId="414F1E82" w14:textId="77777777" w:rsidTr="00740EE9">
        <w:trPr>
          <w:trHeight w:val="348"/>
        </w:trPr>
        <w:tc>
          <w:tcPr>
            <w:tcW w:w="676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852F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>1. Provozní náklady celkem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F738E9" w14:textId="42205DA8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            </w:t>
            </w:r>
            <w:r w:rsidR="007015E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>63</w:t>
            </w:r>
            <w:r w:rsidR="000E1080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>2</w:t>
            </w: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 000    </w:t>
            </w:r>
          </w:p>
        </w:tc>
      </w:tr>
      <w:tr w:rsidR="00DF4A27" w:rsidRPr="00BE2EB3" w14:paraId="0E3A1F80" w14:textId="77777777" w:rsidTr="00740EE9">
        <w:trPr>
          <w:trHeight w:val="312"/>
        </w:trPr>
        <w:tc>
          <w:tcPr>
            <w:tcW w:w="676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22F3B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1.1 Materiálové náklady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EAA148" w14:textId="3A9E54C9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               </w:t>
            </w:r>
            <w:r w:rsidR="000E10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114</w:t>
            </w: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 000    </w:t>
            </w:r>
          </w:p>
        </w:tc>
      </w:tr>
      <w:tr w:rsidR="00DF4A27" w:rsidRPr="00BE2EB3" w14:paraId="23DF0481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2AE5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7246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kancelářské potřeby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DD486" w14:textId="7CDB1DBD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</w:t>
            </w:r>
            <w:r w:rsidR="000E108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000    </w:t>
            </w:r>
          </w:p>
        </w:tc>
      </w:tr>
      <w:tr w:rsidR="00DF4A27" w:rsidRPr="00BE2EB3" w14:paraId="6222090A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8B07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4DEF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vybavení DDHM do 40 tis.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07AC0" w14:textId="0956EFE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2</w:t>
            </w:r>
            <w:r w:rsidR="000E108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000    </w:t>
            </w:r>
          </w:p>
        </w:tc>
      </w:tr>
      <w:tr w:rsidR="00DF4A27" w:rsidRPr="00BE2EB3" w14:paraId="27459E8C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B70C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2F35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pohonné hmoty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7FB05" w14:textId="40BFB1F9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</w:t>
            </w:r>
            <w:r w:rsidR="00EE030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5 000    </w:t>
            </w:r>
          </w:p>
        </w:tc>
      </w:tr>
      <w:tr w:rsidR="00DF4A27" w:rsidRPr="00BE2EB3" w14:paraId="7F2868B1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2F63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B5BB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hygienické a čistící prostředky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F69114" w14:textId="40E11996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</w:t>
            </w:r>
            <w:r w:rsidR="00EE030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000    </w:t>
            </w:r>
          </w:p>
        </w:tc>
      </w:tr>
      <w:tr w:rsidR="00DF4A27" w:rsidRPr="00BE2EB3" w14:paraId="24C7A85B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4E3E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6D07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pracovní a studijní materiál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7E6A79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20 000    </w:t>
            </w:r>
          </w:p>
        </w:tc>
      </w:tr>
      <w:tr w:rsidR="00DF4A27" w:rsidRPr="00BE2EB3" w14:paraId="67166DA5" w14:textId="77777777" w:rsidTr="00740EE9">
        <w:trPr>
          <w:trHeight w:val="312"/>
        </w:trPr>
        <w:tc>
          <w:tcPr>
            <w:tcW w:w="67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8367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1.2 Nemateriálové náklady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7BFD1" w14:textId="10ACA199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             </w:t>
            </w:r>
            <w:r w:rsidR="00B23A7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51</w:t>
            </w:r>
            <w:r w:rsidR="00EE030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8</w:t>
            </w: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 000    </w:t>
            </w:r>
          </w:p>
        </w:tc>
      </w:tr>
      <w:tr w:rsidR="00DF4A27" w:rsidRPr="00BE2EB3" w14:paraId="2663241B" w14:textId="77777777" w:rsidTr="00740EE9">
        <w:trPr>
          <w:trHeight w:val="288"/>
        </w:trPr>
        <w:tc>
          <w:tcPr>
            <w:tcW w:w="676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9400A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>1.2.1 Energie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A9C18" w14:textId="2F26E739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 </w:t>
            </w:r>
            <w:r w:rsidR="00B23A70">
              <w:rPr>
                <w:rFonts w:ascii="Calibri" w:eastAsia="Times New Roman" w:hAnsi="Calibri" w:cs="Calibri"/>
                <w:b/>
                <w:bCs/>
                <w:lang w:eastAsia="cs-CZ"/>
              </w:rPr>
              <w:t>34</w:t>
            </w:r>
            <w:r w:rsidR="00EE030C">
              <w:rPr>
                <w:rFonts w:ascii="Calibri" w:eastAsia="Times New Roman" w:hAnsi="Calibri" w:cs="Calibri"/>
                <w:b/>
                <w:bCs/>
                <w:lang w:eastAsia="cs-CZ"/>
              </w:rPr>
              <w:t>0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000    </w:t>
            </w:r>
          </w:p>
        </w:tc>
      </w:tr>
      <w:tr w:rsidR="00DF4A27" w:rsidRPr="00BE2EB3" w14:paraId="446A0BC0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DC0D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2BA10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elektřina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8BB65" w14:textId="16995B73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</w:t>
            </w:r>
            <w:r w:rsidR="007015E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</w:t>
            </w:r>
            <w:r w:rsidR="00EE030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000    </w:t>
            </w:r>
          </w:p>
        </w:tc>
      </w:tr>
      <w:tr w:rsidR="00DF4A27" w:rsidRPr="00BE2EB3" w14:paraId="2FBB1166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9A78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FBFA4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teplo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7CC71" w14:textId="3C166DEE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</w:t>
            </w:r>
            <w:r w:rsidR="007015E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  <w:r w:rsidR="00EE030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000    </w:t>
            </w:r>
          </w:p>
        </w:tc>
      </w:tr>
      <w:tr w:rsidR="00DF4A27" w:rsidRPr="00BE2EB3" w14:paraId="1D00F23A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43C2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2AD0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vodné a stočné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A5663" w14:textId="3E6AA463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</w:t>
            </w:r>
            <w:r w:rsidR="007015E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0 000    </w:t>
            </w:r>
          </w:p>
        </w:tc>
      </w:tr>
      <w:tr w:rsidR="00DF4A27" w:rsidRPr="00BE2EB3" w14:paraId="0C5B4C97" w14:textId="77777777" w:rsidTr="00740EE9">
        <w:trPr>
          <w:trHeight w:val="288"/>
        </w:trPr>
        <w:tc>
          <w:tcPr>
            <w:tcW w:w="676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961E1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>1.2.2 Opravy a udržování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CC12B" w14:textId="1B78FC94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   </w:t>
            </w:r>
            <w:r w:rsidR="00B23A70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9 000    </w:t>
            </w:r>
          </w:p>
        </w:tc>
      </w:tr>
      <w:tr w:rsidR="00DF4A27" w:rsidRPr="00BE2EB3" w14:paraId="36031BC5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F8A6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0D033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běžná údržba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FEA7A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15 000    </w:t>
            </w:r>
          </w:p>
        </w:tc>
      </w:tr>
      <w:tr w:rsidR="00DF4A27" w:rsidRPr="00BE2EB3" w14:paraId="07B319D9" w14:textId="77777777" w:rsidTr="00545FDF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D190D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6E250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oprava a údržba el. Přístrojů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E4E1B1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  4 000    </w:t>
            </w:r>
          </w:p>
        </w:tc>
      </w:tr>
      <w:tr w:rsidR="00DF4A27" w:rsidRPr="00BE2EB3" w14:paraId="6D2670B9" w14:textId="77777777" w:rsidTr="00545FDF">
        <w:trPr>
          <w:trHeight w:val="288"/>
        </w:trPr>
        <w:tc>
          <w:tcPr>
            <w:tcW w:w="2592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4570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lastRenderedPageBreak/>
              <w:t> 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BCEF4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oprava a údržba automobilů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FF2476" w14:textId="464FF17A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</w:t>
            </w:r>
            <w:r w:rsidR="00B23A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0 000    </w:t>
            </w:r>
          </w:p>
        </w:tc>
      </w:tr>
      <w:tr w:rsidR="00DF4A27" w:rsidRPr="00BE2EB3" w14:paraId="3791AC0F" w14:textId="77777777" w:rsidTr="00740EE9">
        <w:trPr>
          <w:trHeight w:val="288"/>
        </w:trPr>
        <w:tc>
          <w:tcPr>
            <w:tcW w:w="676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F4956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>1.2.3 Cestovné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6D6A3F" w14:textId="4A56301B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   </w:t>
            </w:r>
            <w:r w:rsidR="00EE030C">
              <w:rPr>
                <w:rFonts w:ascii="Calibri" w:eastAsia="Times New Roman" w:hAnsi="Calibri" w:cs="Calibri"/>
                <w:b/>
                <w:bCs/>
                <w:lang w:eastAsia="cs-CZ"/>
              </w:rPr>
              <w:t>20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000    </w:t>
            </w:r>
          </w:p>
        </w:tc>
      </w:tr>
      <w:tr w:rsidR="00DF4A27" w:rsidRPr="00BE2EB3" w14:paraId="2B4CF2D4" w14:textId="77777777" w:rsidTr="00740EE9">
        <w:trPr>
          <w:trHeight w:val="288"/>
        </w:trPr>
        <w:tc>
          <w:tcPr>
            <w:tcW w:w="676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285A0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>1.2.4 Ostatní služby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D4496" w14:textId="0C11D26E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</w:t>
            </w:r>
            <w:r w:rsidR="00EE030C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10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9 000    </w:t>
            </w:r>
          </w:p>
        </w:tc>
      </w:tr>
      <w:tr w:rsidR="00DF4A27" w:rsidRPr="00BE2EB3" w14:paraId="3760DC44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7BAB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1FD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telefony, internet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1E312" w14:textId="7674D5E6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="00EE030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24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000    </w:t>
            </w:r>
          </w:p>
        </w:tc>
      </w:tr>
      <w:tr w:rsidR="00DF4A27" w:rsidRPr="00BE2EB3" w14:paraId="0F8CF16D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F56C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E61B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poštovné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D8AA6" w14:textId="358FB654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  </w:t>
            </w:r>
            <w:r w:rsidR="00EE030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500    </w:t>
            </w:r>
          </w:p>
        </w:tc>
      </w:tr>
      <w:tr w:rsidR="00DF4A27" w:rsidRPr="00BE2EB3" w14:paraId="6875D8B3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A463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2FDF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poplatek televize, rozhlas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1269EA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  2 500    </w:t>
            </w:r>
          </w:p>
        </w:tc>
      </w:tr>
      <w:tr w:rsidR="00DF4A27" w:rsidRPr="00BE2EB3" w14:paraId="1A4C5E48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28B1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C3BA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školení, kurzy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517D9A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20 000    </w:t>
            </w:r>
          </w:p>
        </w:tc>
      </w:tr>
      <w:tr w:rsidR="00DF4A27" w:rsidRPr="00BE2EB3" w14:paraId="7C090890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A1C1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72C2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zákonné pojištění, pojištění odpovědnosti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249E1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20 000    </w:t>
            </w:r>
          </w:p>
        </w:tc>
      </w:tr>
      <w:tr w:rsidR="00DF4A27" w:rsidRPr="00BE2EB3" w14:paraId="1F1E6CEB" w14:textId="77777777" w:rsidTr="00740EE9">
        <w:trPr>
          <w:trHeight w:val="300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75A0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319A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pojištění aut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3E9671" w14:textId="70DB2B99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</w:t>
            </w:r>
            <w:r w:rsidR="00EE030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000    </w:t>
            </w:r>
          </w:p>
        </w:tc>
      </w:tr>
      <w:tr w:rsidR="00DF4A27" w:rsidRPr="00BE2EB3" w14:paraId="26455BCC" w14:textId="77777777" w:rsidTr="00740EE9">
        <w:trPr>
          <w:trHeight w:val="348"/>
        </w:trPr>
        <w:tc>
          <w:tcPr>
            <w:tcW w:w="676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38FA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>2. Osobní náklady celkem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7C536" w14:textId="6193C6F5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        </w:t>
            </w:r>
            <w:r w:rsidR="00EE030C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>5 180 0</w:t>
            </w: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00    </w:t>
            </w:r>
          </w:p>
        </w:tc>
      </w:tr>
      <w:tr w:rsidR="00DF4A27" w:rsidRPr="00BE2EB3" w14:paraId="40118742" w14:textId="77777777" w:rsidTr="00740EE9">
        <w:trPr>
          <w:trHeight w:val="312"/>
        </w:trPr>
        <w:tc>
          <w:tcPr>
            <w:tcW w:w="676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F56E8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2.1 Mzdové náklady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5EC29" w14:textId="53BD1F96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          </w:t>
            </w:r>
            <w:r w:rsidR="00EE030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3 860 0</w:t>
            </w: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00  </w:t>
            </w:r>
          </w:p>
        </w:tc>
      </w:tr>
      <w:tr w:rsidR="00DF4A27" w:rsidRPr="00BE2EB3" w14:paraId="1CD32F6D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C8D0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CB99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hrubé mzdy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1861F" w14:textId="248157DD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</w:t>
            </w:r>
            <w:r w:rsidR="00EE030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3 800 0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00    </w:t>
            </w:r>
          </w:p>
        </w:tc>
      </w:tr>
      <w:tr w:rsidR="00DF4A27" w:rsidRPr="00BE2EB3" w14:paraId="0D9BAB5E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2C1B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FAE6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OON a DPP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352365" w14:textId="132E1CD0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                    </w:t>
            </w:r>
            <w:r w:rsidR="00EE030C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</w:t>
            </w:r>
            <w:r w:rsidRPr="00BE2EB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000    </w:t>
            </w:r>
          </w:p>
        </w:tc>
      </w:tr>
      <w:tr w:rsidR="00DF4A27" w:rsidRPr="00BE2EB3" w14:paraId="3013D728" w14:textId="77777777" w:rsidTr="00740EE9">
        <w:trPr>
          <w:trHeight w:val="324"/>
        </w:trPr>
        <w:tc>
          <w:tcPr>
            <w:tcW w:w="676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9E82D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2.2 Odvody na sociální a zdravotní pojištění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CD493" w14:textId="7B4AC8AA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          1</w:t>
            </w:r>
            <w:r w:rsidR="005658A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 320 </w:t>
            </w:r>
            <w:r w:rsidRPr="00BE2EB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000    </w:t>
            </w:r>
          </w:p>
        </w:tc>
      </w:tr>
      <w:tr w:rsidR="00DF4A27" w:rsidRPr="00BE2EB3" w14:paraId="3FB83FB1" w14:textId="77777777" w:rsidTr="00740EE9">
        <w:trPr>
          <w:trHeight w:val="372"/>
        </w:trPr>
        <w:tc>
          <w:tcPr>
            <w:tcW w:w="67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1E583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>CELKOVÉ NÁKLADY NA REALIZACI SLUŽBY: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3E8D1D" w14:textId="4164A3F3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 xml:space="preserve">      </w:t>
            </w:r>
            <w:r w:rsidR="007015E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>5.812.</w:t>
            </w:r>
            <w:r w:rsidR="005658A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>0</w:t>
            </w:r>
            <w:r w:rsidRPr="00BE2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 xml:space="preserve">00   </w:t>
            </w:r>
          </w:p>
        </w:tc>
      </w:tr>
      <w:tr w:rsidR="00DF4A27" w:rsidRPr="00BE2EB3" w14:paraId="5CCD1FF2" w14:textId="77777777" w:rsidTr="00740EE9">
        <w:trPr>
          <w:trHeight w:val="372"/>
        </w:trPr>
        <w:tc>
          <w:tcPr>
            <w:tcW w:w="67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A703EF2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</w:p>
          <w:p w14:paraId="5F2B94FE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FFAE44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</w:p>
        </w:tc>
      </w:tr>
      <w:tr w:rsidR="00DF4A27" w:rsidRPr="00BE2EB3" w14:paraId="0F65EDBF" w14:textId="77777777" w:rsidTr="00740EE9">
        <w:trPr>
          <w:trHeight w:val="195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7E6D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EA93" w14:textId="77777777" w:rsidR="00DF4A27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1C80CE1D" w14:textId="77777777" w:rsidR="00DF4A27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146FF7AB" w14:textId="77777777" w:rsidR="00DF4A27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267D1963" w14:textId="77777777" w:rsidR="00DF4A27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2843C2A2" w14:textId="77777777" w:rsidR="00DF4A27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4A8E8842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29C9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F4A27" w:rsidRPr="00BE2EB3" w14:paraId="75744D88" w14:textId="77777777" w:rsidTr="00740EE9">
        <w:trPr>
          <w:trHeight w:val="195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E772D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EDB6E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4DBE3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F4A27" w:rsidRPr="00BE2EB3" w14:paraId="7183939F" w14:textId="77777777" w:rsidTr="00740EE9">
        <w:trPr>
          <w:trHeight w:val="288"/>
        </w:trPr>
        <w:tc>
          <w:tcPr>
            <w:tcW w:w="8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51D8" w14:textId="0DC1551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Předpokládané zdroje k zajištění provozu sociální služby v roce 202</w:t>
            </w:r>
            <w:r w:rsidR="00A6722C">
              <w:rPr>
                <w:rFonts w:ascii="Calibri" w:eastAsia="Times New Roman" w:hAnsi="Calibri" w:cs="Calibri"/>
                <w:lang w:eastAsia="cs-CZ"/>
              </w:rPr>
              <w:t>2</w:t>
            </w:r>
            <w:r w:rsidRPr="00BE2EB3">
              <w:rPr>
                <w:rFonts w:ascii="Calibri" w:eastAsia="Times New Roman" w:hAnsi="Calibri" w:cs="Calibri"/>
                <w:lang w:eastAsia="cs-CZ"/>
              </w:rPr>
              <w:t>.</w:t>
            </w:r>
          </w:p>
        </w:tc>
      </w:tr>
      <w:tr w:rsidR="00DF4A27" w:rsidRPr="00BE2EB3" w14:paraId="3DF755E5" w14:textId="77777777" w:rsidTr="00740EE9">
        <w:trPr>
          <w:trHeight w:val="195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37E4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0CDA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FE08" w14:textId="77777777" w:rsidR="00DF4A27" w:rsidRPr="00BE2EB3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F4A27" w:rsidRPr="00BE2EB3" w14:paraId="769939D8" w14:textId="77777777" w:rsidTr="00740EE9">
        <w:trPr>
          <w:trHeight w:val="348"/>
        </w:trPr>
        <w:tc>
          <w:tcPr>
            <w:tcW w:w="676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F5A0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>1. Veřejné zdroje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9E740" w14:textId="001DD08E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         </w:t>
            </w:r>
            <w:r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  </w:t>
            </w: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2 </w:t>
            </w:r>
            <w:r w:rsidR="00FE03A9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>362</w:t>
            </w: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 000    </w:t>
            </w:r>
          </w:p>
        </w:tc>
      </w:tr>
      <w:tr w:rsidR="00DF4A27" w:rsidRPr="00BE2EB3" w14:paraId="771E90AD" w14:textId="77777777" w:rsidTr="00740EE9">
        <w:trPr>
          <w:trHeight w:val="288"/>
        </w:trPr>
        <w:tc>
          <w:tcPr>
            <w:tcW w:w="25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0B20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CDF9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MPSV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AB356" w14:textId="40FC0ED9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 1 </w:t>
            </w:r>
            <w:r w:rsidR="00FE03A9">
              <w:rPr>
                <w:rFonts w:ascii="Calibri" w:eastAsia="Times New Roman" w:hAnsi="Calibri" w:cs="Calibri"/>
                <w:b/>
                <w:bCs/>
                <w:lang w:eastAsia="cs-CZ"/>
              </w:rPr>
              <w:t>825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000    </w:t>
            </w:r>
          </w:p>
        </w:tc>
      </w:tr>
      <w:tr w:rsidR="00DF4A27" w:rsidRPr="00BE2EB3" w14:paraId="0375B7B7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4404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415E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Město Frýdek-Místek, sociální odbor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C78CE9" w14:textId="0FF6C1C4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    </w:t>
            </w:r>
            <w:r w:rsidR="00FE03A9">
              <w:rPr>
                <w:rFonts w:ascii="Calibri" w:eastAsia="Times New Roman" w:hAnsi="Calibri" w:cs="Calibri"/>
                <w:b/>
                <w:bCs/>
                <w:lang w:eastAsia="cs-CZ"/>
              </w:rPr>
              <w:t>25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0 000    </w:t>
            </w:r>
          </w:p>
        </w:tc>
      </w:tr>
      <w:tr w:rsidR="00DF4A27" w:rsidRPr="00BE2EB3" w14:paraId="3E7F5486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9EB4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3436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Město Frýdek-Místek, ostatní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DC6C5" w14:textId="06116B51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    </w:t>
            </w:r>
            <w:r w:rsidR="00FE03A9">
              <w:rPr>
                <w:rFonts w:ascii="Calibri" w:eastAsia="Times New Roman" w:hAnsi="Calibri" w:cs="Calibri"/>
                <w:b/>
                <w:bCs/>
                <w:lang w:eastAsia="cs-CZ"/>
              </w:rPr>
              <w:t>134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000    </w:t>
            </w:r>
          </w:p>
        </w:tc>
      </w:tr>
      <w:tr w:rsidR="00DF4A27" w:rsidRPr="00BE2EB3" w14:paraId="751744A8" w14:textId="77777777" w:rsidTr="00740EE9">
        <w:trPr>
          <w:trHeight w:val="300"/>
        </w:trPr>
        <w:tc>
          <w:tcPr>
            <w:tcW w:w="2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742B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6725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Jiné obce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CC1E4" w14:textId="592835C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    </w:t>
            </w:r>
            <w:r w:rsidR="00FE03A9">
              <w:rPr>
                <w:rFonts w:ascii="Calibri" w:eastAsia="Times New Roman" w:hAnsi="Calibri" w:cs="Calibri"/>
                <w:b/>
                <w:bCs/>
                <w:lang w:eastAsia="cs-CZ"/>
              </w:rPr>
              <w:t>153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000    </w:t>
            </w:r>
          </w:p>
        </w:tc>
      </w:tr>
      <w:tr w:rsidR="00DF4A27" w:rsidRPr="00BE2EB3" w14:paraId="1F51E384" w14:textId="77777777" w:rsidTr="00740EE9">
        <w:trPr>
          <w:trHeight w:val="348"/>
        </w:trPr>
        <w:tc>
          <w:tcPr>
            <w:tcW w:w="25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B1D267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>2. Soukromé zdroje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16626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sz w:val="26"/>
                <w:szCs w:val="26"/>
                <w:lang w:eastAsia="cs-CZ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8AA80" w14:textId="3874A02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         </w:t>
            </w:r>
            <w:r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 </w:t>
            </w: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 </w:t>
            </w:r>
            <w:r w:rsidR="00FE03A9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>3 450 0</w:t>
            </w:r>
            <w:r w:rsidRPr="00BE2EB3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cs-CZ"/>
              </w:rPr>
              <w:t xml:space="preserve">00    </w:t>
            </w:r>
          </w:p>
        </w:tc>
      </w:tr>
      <w:tr w:rsidR="00DF4A27" w:rsidRPr="00BE2EB3" w14:paraId="6F4A7CE8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11E7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8151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Příjmy od uživatelů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FED551" w14:textId="33CC6482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>1 6</w:t>
            </w:r>
            <w:r w:rsidR="00FE03A9">
              <w:rPr>
                <w:rFonts w:ascii="Calibri" w:eastAsia="Times New Roman" w:hAnsi="Calibri" w:cs="Calibri"/>
                <w:b/>
                <w:bCs/>
                <w:lang w:eastAsia="cs-CZ"/>
              </w:rPr>
              <w:t>0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0 </w:t>
            </w:r>
            <w:r w:rsidR="00FE03A9">
              <w:rPr>
                <w:rFonts w:ascii="Calibri" w:eastAsia="Times New Roman" w:hAnsi="Calibri" w:cs="Calibri"/>
                <w:b/>
                <w:bCs/>
                <w:lang w:eastAsia="cs-CZ"/>
              </w:rPr>
              <w:t>000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</w:t>
            </w:r>
          </w:p>
        </w:tc>
      </w:tr>
      <w:tr w:rsidR="00DF4A27" w:rsidRPr="00BE2EB3" w14:paraId="37B7202D" w14:textId="77777777" w:rsidTr="00740EE9">
        <w:trPr>
          <w:trHeight w:val="300"/>
        </w:trPr>
        <w:tc>
          <w:tcPr>
            <w:tcW w:w="25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D37C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F19E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lang w:eastAsia="cs-CZ"/>
              </w:rPr>
              <w:t xml:space="preserve">Jiné (sponzoring, prodej, </w:t>
            </w:r>
            <w:proofErr w:type="gramStart"/>
            <w:r w:rsidRPr="00BE2EB3">
              <w:rPr>
                <w:rFonts w:ascii="Calibri" w:eastAsia="Times New Roman" w:hAnsi="Calibri" w:cs="Calibri"/>
                <w:lang w:eastAsia="cs-CZ"/>
              </w:rPr>
              <w:t>dary,</w:t>
            </w:r>
            <w:proofErr w:type="gramEnd"/>
            <w:r w:rsidRPr="00BE2EB3">
              <w:rPr>
                <w:rFonts w:ascii="Calibri" w:eastAsia="Times New Roman" w:hAnsi="Calibri" w:cs="Calibri"/>
                <w:lang w:eastAsia="cs-CZ"/>
              </w:rPr>
              <w:t xml:space="preserve"> atp.)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135BB" w14:textId="2A57269B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        </w:t>
            </w:r>
            <w:r w:rsidR="00B71DE6">
              <w:rPr>
                <w:rFonts w:ascii="Calibri" w:eastAsia="Times New Roman" w:hAnsi="Calibri" w:cs="Calibri"/>
                <w:b/>
                <w:bCs/>
                <w:lang w:eastAsia="cs-CZ"/>
              </w:rPr>
              <w:t>1 85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0 </w:t>
            </w:r>
            <w:r w:rsidR="00B71DE6">
              <w:rPr>
                <w:rFonts w:ascii="Calibri" w:eastAsia="Times New Roman" w:hAnsi="Calibri" w:cs="Calibri"/>
                <w:b/>
                <w:bCs/>
                <w:lang w:eastAsia="cs-CZ"/>
              </w:rPr>
              <w:t>000</w:t>
            </w:r>
            <w:r w:rsidRPr="00BE2EB3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</w:t>
            </w:r>
          </w:p>
        </w:tc>
      </w:tr>
      <w:tr w:rsidR="00DF4A27" w:rsidRPr="00BE2EB3" w14:paraId="2F2B0DD9" w14:textId="77777777" w:rsidTr="00740EE9">
        <w:trPr>
          <w:trHeight w:val="372"/>
        </w:trPr>
        <w:tc>
          <w:tcPr>
            <w:tcW w:w="67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A1EA4" w14:textId="77777777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>CELKOVÉ VÝNOSY K REALIZACI SLUŽBY: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62736" w14:textId="010A3E0E" w:rsidR="00DF4A27" w:rsidRPr="00BE2EB3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</w:pPr>
            <w:r w:rsidRPr="00BE2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 xml:space="preserve">        </w:t>
            </w:r>
            <w:r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 xml:space="preserve"> </w:t>
            </w:r>
            <w:r w:rsidR="00B71DE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>5 812 000</w:t>
            </w:r>
            <w:r w:rsidRPr="00BE2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cs-CZ"/>
              </w:rPr>
              <w:t xml:space="preserve">  </w:t>
            </w:r>
          </w:p>
        </w:tc>
      </w:tr>
      <w:tr w:rsidR="00DF4A27" w:rsidRPr="00D015A1" w14:paraId="2F959044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FF65" w14:textId="77777777" w:rsidR="00DF4A27" w:rsidRPr="00D015A1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cs-CZ"/>
              </w:rPr>
            </w:pPr>
          </w:p>
        </w:tc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9D0F" w14:textId="77777777" w:rsidR="00DF4A27" w:rsidRPr="00D015A1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1A58" w14:textId="77777777" w:rsidR="00DF4A27" w:rsidRPr="00D015A1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</w:tr>
      <w:tr w:rsidR="00DF4A27" w:rsidRPr="00D015A1" w14:paraId="1C6AF11A" w14:textId="77777777" w:rsidTr="00740EE9">
        <w:trPr>
          <w:trHeight w:val="288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C4291" w14:textId="77777777" w:rsidR="00DF4A27" w:rsidRPr="00D015A1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cs-CZ"/>
              </w:rPr>
            </w:pPr>
          </w:p>
          <w:p w14:paraId="1222818E" w14:textId="77777777" w:rsidR="00DF4A27" w:rsidRPr="00D015A1" w:rsidRDefault="00DF4A27" w:rsidP="00740E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cs-CZ"/>
              </w:rPr>
            </w:pPr>
          </w:p>
        </w:tc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0E5FF" w14:textId="77777777" w:rsidR="00DF4A27" w:rsidRPr="00D015A1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4576D" w14:textId="77777777" w:rsidR="00DF4A27" w:rsidRPr="00D015A1" w:rsidRDefault="00DF4A27" w:rsidP="00740E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</w:tr>
    </w:tbl>
    <w:p w14:paraId="4DB039B4" w14:textId="77777777" w:rsidR="00DF4A27" w:rsidRPr="0052315B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sz w:val="26"/>
          <w:szCs w:val="26"/>
        </w:rPr>
      </w:pPr>
      <w:r w:rsidRPr="0052315B">
        <w:rPr>
          <w:rFonts w:ascii="Bookman Old Style" w:hAnsi="Bookman Old Style"/>
          <w:b/>
          <w:sz w:val="26"/>
          <w:szCs w:val="26"/>
        </w:rPr>
        <w:t>9. Spolupráce s ostatními organizacemi</w:t>
      </w:r>
    </w:p>
    <w:p w14:paraId="7CA27E43" w14:textId="77777777" w:rsidR="00DF4A27" w:rsidRPr="0052315B" w:rsidRDefault="00DF4A27" w:rsidP="00DF4A27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sz w:val="26"/>
          <w:szCs w:val="26"/>
        </w:rPr>
      </w:pPr>
    </w:p>
    <w:p w14:paraId="00D2C24F" w14:textId="77777777" w:rsidR="00DF4A27" w:rsidRPr="0052315B" w:rsidRDefault="00DF4A27" w:rsidP="00DF4A27">
      <w:pPr>
        <w:pStyle w:val="Normlnweb"/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52315B">
        <w:rPr>
          <w:rFonts w:ascii="Bookman Old Style" w:hAnsi="Bookman Old Style"/>
        </w:rPr>
        <w:t xml:space="preserve">Vzhledem k obtížné situaci, spojené s omezujícími proti epidemiologickými opatřeními jsme nemohli zajistit pro naše klienty, kamarády a známé všechny obvyklé sportovní, kulturní a společenské aktivity, stejně tak jako </w:t>
      </w:r>
      <w:r w:rsidRPr="0052315B">
        <w:rPr>
          <w:rFonts w:ascii="Bookman Old Style" w:hAnsi="Bookman Old Style"/>
        </w:rPr>
        <w:lastRenderedPageBreak/>
        <w:t>v minulých letech. Při zajištění těch, které se nám zorganizovat podařilo, jsme spolupracovali s těmito školami a organizacemi:</w:t>
      </w:r>
    </w:p>
    <w:p w14:paraId="30750ED1" w14:textId="78660E97" w:rsidR="00DF4A27" w:rsidRPr="0052315B" w:rsidRDefault="00DF4A27" w:rsidP="00DF4A27">
      <w:pPr>
        <w:pStyle w:val="Normlnweb"/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52315B">
        <w:rPr>
          <w:rFonts w:ascii="Bookman Old Style" w:hAnsi="Bookman Old Style"/>
        </w:rPr>
        <w:t>SŠŘ Frýdek-Místek, SŠGOS Frýdek-Místek, SSOŠ Frýdek-Místek, SZŠ Frýdek-Místek, Žirafa-Integrované centrum Frýdek-Místek</w:t>
      </w:r>
      <w:r w:rsidR="009D1B0A" w:rsidRPr="0052315B">
        <w:rPr>
          <w:rFonts w:ascii="Bookman Old Style" w:hAnsi="Bookman Old Style"/>
        </w:rPr>
        <w:t>,</w:t>
      </w:r>
      <w:r w:rsidRPr="0052315B">
        <w:rPr>
          <w:rFonts w:ascii="Bookman Old Style" w:hAnsi="Bookman Old Style"/>
        </w:rPr>
        <w:t xml:space="preserve"> SPMP ČR</w:t>
      </w:r>
      <w:r w:rsidR="009D1B0A" w:rsidRPr="0052315B">
        <w:rPr>
          <w:rFonts w:ascii="Bookman Old Style" w:hAnsi="Bookman Old Style"/>
        </w:rPr>
        <w:t xml:space="preserve"> pobočný spolek</w:t>
      </w:r>
      <w:r w:rsidRPr="0052315B">
        <w:rPr>
          <w:rFonts w:ascii="Bookman Old Style" w:hAnsi="Bookman Old Style"/>
        </w:rPr>
        <w:t xml:space="preserve"> Bruntál</w:t>
      </w:r>
      <w:r w:rsidR="009D1B0A" w:rsidRPr="0052315B">
        <w:rPr>
          <w:rFonts w:ascii="Bookman Old Style" w:hAnsi="Bookman Old Style"/>
        </w:rPr>
        <w:t>, Místní organizace SPMP ČR</w:t>
      </w:r>
      <w:r w:rsidRPr="0052315B">
        <w:rPr>
          <w:rFonts w:ascii="Bookman Old Style" w:hAnsi="Bookman Old Style"/>
        </w:rPr>
        <w:t xml:space="preserve"> Havířov, Včelařské muzeum </w:t>
      </w:r>
      <w:proofErr w:type="spellStart"/>
      <w:r w:rsidRPr="0052315B">
        <w:rPr>
          <w:rFonts w:ascii="Bookman Old Style" w:hAnsi="Bookman Old Style"/>
        </w:rPr>
        <w:t>Chlebovice</w:t>
      </w:r>
      <w:proofErr w:type="spellEnd"/>
      <w:r w:rsidRPr="0052315B">
        <w:rPr>
          <w:rFonts w:ascii="Bookman Old Style" w:hAnsi="Bookman Old Style"/>
        </w:rPr>
        <w:t>, BONA HELPO, s.r.o.,</w:t>
      </w:r>
      <w:r w:rsidR="009D1B0A" w:rsidRPr="0052315B">
        <w:rPr>
          <w:rFonts w:ascii="Bookman Old Style" w:hAnsi="Bookman Old Style"/>
        </w:rPr>
        <w:t xml:space="preserve"> </w:t>
      </w:r>
      <w:r w:rsidRPr="0052315B">
        <w:rPr>
          <w:rFonts w:ascii="Bookman Old Style" w:hAnsi="Bookman Old Style"/>
        </w:rPr>
        <w:t xml:space="preserve">Statutární město Frýdek-Místek, ZŠ a MŠ Naděje Frýdek-Místek, ZŠ MŠ SŠ speciální ul. Pionýrů, speciální školy z polských </w:t>
      </w:r>
      <w:proofErr w:type="spellStart"/>
      <w:r w:rsidRPr="0052315B">
        <w:rPr>
          <w:rFonts w:ascii="Bookman Old Style" w:hAnsi="Bookman Old Style"/>
        </w:rPr>
        <w:t>Krapkowic</w:t>
      </w:r>
      <w:proofErr w:type="spellEnd"/>
      <w:r w:rsidRPr="0052315B">
        <w:rPr>
          <w:rFonts w:ascii="Bookman Old Style" w:hAnsi="Bookman Old Style"/>
        </w:rPr>
        <w:t xml:space="preserve"> a </w:t>
      </w:r>
      <w:proofErr w:type="spellStart"/>
      <w:r w:rsidRPr="0052315B">
        <w:rPr>
          <w:rFonts w:ascii="Bookman Old Style" w:hAnsi="Bookman Old Style"/>
        </w:rPr>
        <w:t>Kedzierzyn-Koźle</w:t>
      </w:r>
      <w:proofErr w:type="spellEnd"/>
      <w:r w:rsidRPr="0052315B">
        <w:rPr>
          <w:rFonts w:ascii="Bookman Old Style" w:hAnsi="Bookman Old Style"/>
        </w:rPr>
        <w:t xml:space="preserve">, Handicap centrum Srdce Poděbrady, o.p.s., Úsvit zařízení SPMP Havlíčkův Brod, Zelený dům pohody Hodonín, </w:t>
      </w:r>
      <w:proofErr w:type="spellStart"/>
      <w:r w:rsidRPr="0052315B">
        <w:rPr>
          <w:rFonts w:ascii="Bookman Old Style" w:hAnsi="Bookman Old Style"/>
        </w:rPr>
        <w:t>p.o</w:t>
      </w:r>
      <w:proofErr w:type="spellEnd"/>
      <w:r w:rsidRPr="0052315B">
        <w:rPr>
          <w:rFonts w:ascii="Bookman Old Style" w:hAnsi="Bookman Old Style"/>
        </w:rPr>
        <w:t xml:space="preserve">., Sportovní a relaxační centrum Kotelna ve Frýdlantu nad Ostravicí, klub </w:t>
      </w:r>
      <w:proofErr w:type="spellStart"/>
      <w:r w:rsidRPr="0052315B">
        <w:rPr>
          <w:rFonts w:ascii="Bookman Old Style" w:hAnsi="Bookman Old Style"/>
        </w:rPr>
        <w:t>Skijáků</w:t>
      </w:r>
      <w:proofErr w:type="spellEnd"/>
      <w:r w:rsidRPr="0052315B">
        <w:rPr>
          <w:rFonts w:ascii="Bookman Old Style" w:hAnsi="Bookman Old Style"/>
        </w:rPr>
        <w:t xml:space="preserve"> moravských.</w:t>
      </w:r>
    </w:p>
    <w:p w14:paraId="15C631A9" w14:textId="77777777" w:rsidR="00DF4A27" w:rsidRPr="0052315B" w:rsidRDefault="00DF4A27" w:rsidP="00DF4A27">
      <w:pPr>
        <w:pStyle w:val="Normlnweb"/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</w:p>
    <w:p w14:paraId="4F548270" w14:textId="77777777" w:rsidR="00DF4A27" w:rsidRPr="0052315B" w:rsidRDefault="00DF4A27" w:rsidP="00DF4A27">
      <w:pPr>
        <w:rPr>
          <w:rFonts w:ascii="Calibri Light" w:hAnsi="Calibri Light" w:cs="Calibri Light"/>
          <w:sz w:val="24"/>
        </w:rPr>
      </w:pPr>
    </w:p>
    <w:p w14:paraId="781CEEA8" w14:textId="2EF4A9D2" w:rsidR="00DF4A27" w:rsidRPr="0052315B" w:rsidRDefault="00DF4A27" w:rsidP="00DF4A27">
      <w:pPr>
        <w:jc w:val="center"/>
        <w:rPr>
          <w:rFonts w:ascii="Bookman Old Style" w:hAnsi="Bookman Old Style" w:cs="Calibri Light"/>
          <w:b/>
          <w:sz w:val="24"/>
        </w:rPr>
      </w:pPr>
      <w:r w:rsidRPr="0052315B">
        <w:rPr>
          <w:rFonts w:ascii="Bookman Old Style" w:hAnsi="Bookman Old Style" w:cs="Calibri Light"/>
          <w:b/>
          <w:sz w:val="24"/>
        </w:rPr>
        <w:t>10. Zlatá listina dárců, sponzorů a mecenášů 202</w:t>
      </w:r>
      <w:r w:rsidR="00D269F6" w:rsidRPr="0052315B">
        <w:rPr>
          <w:rFonts w:ascii="Bookman Old Style" w:hAnsi="Bookman Old Style" w:cs="Calibri Light"/>
          <w:b/>
          <w:sz w:val="24"/>
        </w:rPr>
        <w:t>1</w:t>
      </w:r>
    </w:p>
    <w:p w14:paraId="5D967769" w14:textId="38CA55DD" w:rsidR="00DF4A27" w:rsidRDefault="00DF4A27" w:rsidP="00DF4A27">
      <w:pPr>
        <w:rPr>
          <w:rFonts w:ascii="Bookman Old Style" w:hAnsi="Bookman Old Style" w:cs="Calibri Light"/>
          <w:bCs/>
          <w:sz w:val="24"/>
        </w:rPr>
      </w:pPr>
      <w:r w:rsidRPr="0052315B">
        <w:rPr>
          <w:rFonts w:ascii="Bookman Old Style" w:hAnsi="Bookman Old Style" w:cs="Calibri Light"/>
          <w:bCs/>
          <w:sz w:val="24"/>
        </w:rPr>
        <w:t>Ze zprávy o hospodaření vyplývá, že provoz Handicap centra Škola života Frýdek-Místek, o.p.s. by nebylo možno zajistit jen z příspěvků uživatelů a dotací. Velkou část nákladů pomáhají uhradit dárci a sponzoři</w:t>
      </w:r>
      <w:r w:rsidR="00366C99">
        <w:rPr>
          <w:rFonts w:ascii="Bookman Old Style" w:hAnsi="Bookman Old Style" w:cs="Calibri Light"/>
          <w:bCs/>
          <w:sz w:val="24"/>
        </w:rPr>
        <w:t>.</w:t>
      </w:r>
    </w:p>
    <w:p w14:paraId="454CCAF7" w14:textId="77777777" w:rsidR="00366C99" w:rsidRPr="0052315B" w:rsidRDefault="00366C99" w:rsidP="00DF4A27">
      <w:pPr>
        <w:rPr>
          <w:rFonts w:ascii="Bookman Old Style" w:hAnsi="Bookman Old Style" w:cs="Calibri Light"/>
          <w:bCs/>
          <w:sz w:val="24"/>
        </w:rPr>
      </w:pPr>
    </w:p>
    <w:p w14:paraId="706FD34E" w14:textId="77777777" w:rsidR="00DF4A27" w:rsidRPr="0052315B" w:rsidRDefault="00DF4A27" w:rsidP="00DF4A27">
      <w:pPr>
        <w:rPr>
          <w:rFonts w:ascii="Bookman Old Style" w:hAnsi="Bookman Old Style" w:cs="Calibri Light"/>
          <w:bCs/>
          <w:sz w:val="24"/>
        </w:rPr>
      </w:pPr>
      <w:r w:rsidRPr="0052315B">
        <w:rPr>
          <w:rFonts w:ascii="Bookman Old Style" w:hAnsi="Bookman Old Style" w:cs="Calibri Light"/>
          <w:bCs/>
          <w:sz w:val="24"/>
        </w:rPr>
        <w:t>Účetní jednotka získala v účetním období tyto dary a granty:</w:t>
      </w:r>
    </w:p>
    <w:tbl>
      <w:tblPr>
        <w:tblW w:w="83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1276"/>
        <w:gridCol w:w="1843"/>
        <w:gridCol w:w="1701"/>
      </w:tblGrid>
      <w:tr w:rsidR="00BF5E24" w:rsidRPr="00BF5E24" w14:paraId="614FE89A" w14:textId="77777777" w:rsidTr="00740EE9">
        <w:trPr>
          <w:trHeight w:val="728"/>
        </w:trPr>
        <w:tc>
          <w:tcPr>
            <w:tcW w:w="3573" w:type="dxa"/>
            <w:shd w:val="clear" w:color="auto" w:fill="auto"/>
          </w:tcPr>
          <w:p w14:paraId="0D0A4137" w14:textId="77777777" w:rsidR="00DF4A27" w:rsidRPr="00BF5E24" w:rsidRDefault="00DF4A27" w:rsidP="00740EE9">
            <w:pPr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Poskytovatel</w:t>
            </w:r>
          </w:p>
        </w:tc>
        <w:tc>
          <w:tcPr>
            <w:tcW w:w="1276" w:type="dxa"/>
            <w:shd w:val="clear" w:color="auto" w:fill="auto"/>
          </w:tcPr>
          <w:p w14:paraId="5D74816B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Forma</w:t>
            </w:r>
          </w:p>
        </w:tc>
        <w:tc>
          <w:tcPr>
            <w:tcW w:w="1843" w:type="dxa"/>
            <w:shd w:val="clear" w:color="auto" w:fill="auto"/>
          </w:tcPr>
          <w:p w14:paraId="5995C6AD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Částka / Hodnota</w:t>
            </w:r>
          </w:p>
        </w:tc>
        <w:tc>
          <w:tcPr>
            <w:tcW w:w="1701" w:type="dxa"/>
          </w:tcPr>
          <w:p w14:paraId="61F3CEC3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Osvobozeno §19b</w:t>
            </w:r>
          </w:p>
        </w:tc>
      </w:tr>
      <w:tr w:rsidR="00BF5E24" w:rsidRPr="00BF5E24" w14:paraId="2F13E32F" w14:textId="77777777" w:rsidTr="00740EE9">
        <w:tc>
          <w:tcPr>
            <w:tcW w:w="3573" w:type="dxa"/>
            <w:shd w:val="clear" w:color="auto" w:fill="auto"/>
          </w:tcPr>
          <w:p w14:paraId="519B4D03" w14:textId="5EAFA071" w:rsidR="00DF4A27" w:rsidRPr="00BF5E24" w:rsidRDefault="00DF4A27" w:rsidP="00740EE9">
            <w:pPr>
              <w:tabs>
                <w:tab w:val="left" w:pos="2713"/>
              </w:tabs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 xml:space="preserve">Obec 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Ostravice</w:t>
            </w:r>
          </w:p>
        </w:tc>
        <w:tc>
          <w:tcPr>
            <w:tcW w:w="1276" w:type="dxa"/>
            <w:shd w:val="clear" w:color="auto" w:fill="auto"/>
          </w:tcPr>
          <w:p w14:paraId="4DE6499A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16A266CC" w14:textId="29073983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  <w:tc>
          <w:tcPr>
            <w:tcW w:w="1701" w:type="dxa"/>
          </w:tcPr>
          <w:p w14:paraId="6F4E6F62" w14:textId="382F34D7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</w:tr>
      <w:tr w:rsidR="00BF5E24" w:rsidRPr="00BF5E24" w14:paraId="1C090F4A" w14:textId="77777777" w:rsidTr="00740EE9">
        <w:tc>
          <w:tcPr>
            <w:tcW w:w="3573" w:type="dxa"/>
            <w:shd w:val="clear" w:color="auto" w:fill="auto"/>
          </w:tcPr>
          <w:p w14:paraId="08463018" w14:textId="7635D61A" w:rsidR="00DF4A27" w:rsidRPr="00BF5E24" w:rsidRDefault="00D269F6" w:rsidP="00740EE9">
            <w:pPr>
              <w:tabs>
                <w:tab w:val="left" w:pos="1073"/>
              </w:tabs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ALFA HEAT CZ, s.r.o.</w:t>
            </w:r>
          </w:p>
        </w:tc>
        <w:tc>
          <w:tcPr>
            <w:tcW w:w="1276" w:type="dxa"/>
            <w:shd w:val="clear" w:color="auto" w:fill="auto"/>
          </w:tcPr>
          <w:p w14:paraId="07AFACEA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79893637" w14:textId="024A883B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.000</w:t>
            </w:r>
          </w:p>
        </w:tc>
        <w:tc>
          <w:tcPr>
            <w:tcW w:w="1701" w:type="dxa"/>
          </w:tcPr>
          <w:p w14:paraId="1FF1D870" w14:textId="063B897E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.00</w:t>
            </w:r>
            <w:r w:rsidRPr="00BF5E24">
              <w:rPr>
                <w:rFonts w:ascii="Calibri Light" w:hAnsi="Calibri Light" w:cs="Calibri Light"/>
                <w:sz w:val="24"/>
              </w:rPr>
              <w:t>0</w:t>
            </w:r>
          </w:p>
        </w:tc>
      </w:tr>
      <w:tr w:rsidR="00BF5E24" w:rsidRPr="00BF5E24" w14:paraId="641B7404" w14:textId="77777777" w:rsidTr="00740EE9">
        <w:tc>
          <w:tcPr>
            <w:tcW w:w="3573" w:type="dxa"/>
            <w:shd w:val="clear" w:color="auto" w:fill="auto"/>
          </w:tcPr>
          <w:p w14:paraId="229C521E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Obec Soběšovice</w:t>
            </w:r>
          </w:p>
        </w:tc>
        <w:tc>
          <w:tcPr>
            <w:tcW w:w="1276" w:type="dxa"/>
            <w:shd w:val="clear" w:color="auto" w:fill="auto"/>
          </w:tcPr>
          <w:p w14:paraId="62070045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41A239D2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10.000,00</w:t>
            </w:r>
          </w:p>
        </w:tc>
        <w:tc>
          <w:tcPr>
            <w:tcW w:w="1701" w:type="dxa"/>
          </w:tcPr>
          <w:p w14:paraId="07911691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10.000,00</w:t>
            </w:r>
          </w:p>
        </w:tc>
      </w:tr>
      <w:tr w:rsidR="00BF5E24" w:rsidRPr="00BF5E24" w14:paraId="499F2A49" w14:textId="77777777" w:rsidTr="00740EE9">
        <w:tc>
          <w:tcPr>
            <w:tcW w:w="3573" w:type="dxa"/>
            <w:shd w:val="clear" w:color="auto" w:fill="auto"/>
          </w:tcPr>
          <w:p w14:paraId="0C3EB844" w14:textId="68BE3287" w:rsidR="00DF4A27" w:rsidRPr="00BF5E24" w:rsidRDefault="00D269F6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 xml:space="preserve"> GO </w:t>
            </w:r>
            <w:r w:rsidR="00F161D1" w:rsidRPr="00BF5E24">
              <w:rPr>
                <w:rFonts w:ascii="Calibri Light" w:hAnsi="Calibri Light" w:cs="Calibri Light"/>
                <w:sz w:val="24"/>
              </w:rPr>
              <w:t>STEEL</w:t>
            </w:r>
            <w:r w:rsidRPr="00BF5E24">
              <w:rPr>
                <w:rFonts w:ascii="Calibri Light" w:hAnsi="Calibri Light" w:cs="Calibri Light"/>
                <w:sz w:val="24"/>
              </w:rPr>
              <w:t xml:space="preserve"> Frýdek-Místek a.s.</w:t>
            </w:r>
          </w:p>
        </w:tc>
        <w:tc>
          <w:tcPr>
            <w:tcW w:w="1276" w:type="dxa"/>
            <w:shd w:val="clear" w:color="auto" w:fill="auto"/>
          </w:tcPr>
          <w:p w14:paraId="5D2FB103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09A6B5A8" w14:textId="23AC8B2A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30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  <w:tc>
          <w:tcPr>
            <w:tcW w:w="1701" w:type="dxa"/>
          </w:tcPr>
          <w:p w14:paraId="5B93A148" w14:textId="0B1FE662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30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</w:tr>
      <w:tr w:rsidR="00BF5E24" w:rsidRPr="00BF5E24" w14:paraId="4A31817B" w14:textId="77777777" w:rsidTr="00740EE9">
        <w:tc>
          <w:tcPr>
            <w:tcW w:w="3573" w:type="dxa"/>
            <w:shd w:val="clear" w:color="auto" w:fill="auto"/>
          </w:tcPr>
          <w:p w14:paraId="2100D495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Obec Metylovice</w:t>
            </w:r>
          </w:p>
        </w:tc>
        <w:tc>
          <w:tcPr>
            <w:tcW w:w="1276" w:type="dxa"/>
            <w:shd w:val="clear" w:color="auto" w:fill="auto"/>
          </w:tcPr>
          <w:p w14:paraId="37E80D07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5C48A886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6.000,00</w:t>
            </w:r>
          </w:p>
        </w:tc>
        <w:tc>
          <w:tcPr>
            <w:tcW w:w="1701" w:type="dxa"/>
          </w:tcPr>
          <w:p w14:paraId="6A75F47E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6.000,00</w:t>
            </w:r>
          </w:p>
        </w:tc>
      </w:tr>
      <w:tr w:rsidR="00BF5E24" w:rsidRPr="00BF5E24" w14:paraId="7D8CE70F" w14:textId="77777777" w:rsidTr="00740EE9">
        <w:tc>
          <w:tcPr>
            <w:tcW w:w="3573" w:type="dxa"/>
            <w:shd w:val="clear" w:color="auto" w:fill="auto"/>
          </w:tcPr>
          <w:p w14:paraId="68412140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Krobotová Helena MUDr.</w:t>
            </w:r>
          </w:p>
        </w:tc>
        <w:tc>
          <w:tcPr>
            <w:tcW w:w="1276" w:type="dxa"/>
            <w:shd w:val="clear" w:color="auto" w:fill="auto"/>
          </w:tcPr>
          <w:p w14:paraId="25A57EBA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58FB5D51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5.000,00</w:t>
            </w:r>
          </w:p>
        </w:tc>
        <w:tc>
          <w:tcPr>
            <w:tcW w:w="1701" w:type="dxa"/>
          </w:tcPr>
          <w:p w14:paraId="3E37CBA9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5.000,00</w:t>
            </w:r>
          </w:p>
        </w:tc>
      </w:tr>
      <w:tr w:rsidR="00BF5E24" w:rsidRPr="00BF5E24" w14:paraId="62D30035" w14:textId="77777777" w:rsidTr="00740EE9">
        <w:tc>
          <w:tcPr>
            <w:tcW w:w="3573" w:type="dxa"/>
            <w:shd w:val="clear" w:color="auto" w:fill="auto"/>
          </w:tcPr>
          <w:p w14:paraId="21893465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Obec Fryčovice</w:t>
            </w:r>
          </w:p>
        </w:tc>
        <w:tc>
          <w:tcPr>
            <w:tcW w:w="1276" w:type="dxa"/>
            <w:shd w:val="clear" w:color="auto" w:fill="auto"/>
          </w:tcPr>
          <w:p w14:paraId="27ABC99B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0461FAA8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5.000,00</w:t>
            </w:r>
          </w:p>
        </w:tc>
        <w:tc>
          <w:tcPr>
            <w:tcW w:w="1701" w:type="dxa"/>
          </w:tcPr>
          <w:p w14:paraId="3DD9AD1D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5.000,00</w:t>
            </w:r>
          </w:p>
        </w:tc>
      </w:tr>
      <w:tr w:rsidR="00BF5E24" w:rsidRPr="00BF5E24" w14:paraId="4ED30BD2" w14:textId="77777777" w:rsidTr="00740EE9">
        <w:tc>
          <w:tcPr>
            <w:tcW w:w="3573" w:type="dxa"/>
            <w:shd w:val="clear" w:color="auto" w:fill="auto"/>
          </w:tcPr>
          <w:p w14:paraId="53BBE6D1" w14:textId="476BD17D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 xml:space="preserve">Obec 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Mistrovice</w:t>
            </w:r>
          </w:p>
        </w:tc>
        <w:tc>
          <w:tcPr>
            <w:tcW w:w="1276" w:type="dxa"/>
            <w:shd w:val="clear" w:color="auto" w:fill="auto"/>
          </w:tcPr>
          <w:p w14:paraId="6A92B98A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19E4C644" w14:textId="7E71784E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  <w:tc>
          <w:tcPr>
            <w:tcW w:w="1701" w:type="dxa"/>
          </w:tcPr>
          <w:p w14:paraId="7896DE17" w14:textId="437BED95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</w:tr>
      <w:tr w:rsidR="00BF5E24" w:rsidRPr="00BF5E24" w14:paraId="4FBFFE9C" w14:textId="77777777" w:rsidTr="00740EE9">
        <w:tc>
          <w:tcPr>
            <w:tcW w:w="3573" w:type="dxa"/>
            <w:shd w:val="clear" w:color="auto" w:fill="auto"/>
          </w:tcPr>
          <w:p w14:paraId="11794DAF" w14:textId="5AEA7279" w:rsidR="00DF4A27" w:rsidRPr="00BF5E24" w:rsidRDefault="00D269F6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Obec Nýdek</w:t>
            </w:r>
          </w:p>
        </w:tc>
        <w:tc>
          <w:tcPr>
            <w:tcW w:w="1276" w:type="dxa"/>
            <w:shd w:val="clear" w:color="auto" w:fill="auto"/>
          </w:tcPr>
          <w:p w14:paraId="75A5F69B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7AF295CF" w14:textId="150E933B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300,00</w:t>
            </w:r>
          </w:p>
        </w:tc>
        <w:tc>
          <w:tcPr>
            <w:tcW w:w="1701" w:type="dxa"/>
          </w:tcPr>
          <w:p w14:paraId="476A2FFE" w14:textId="20821AC3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300,00</w:t>
            </w:r>
          </w:p>
        </w:tc>
      </w:tr>
      <w:tr w:rsidR="00BF5E24" w:rsidRPr="00BF5E24" w14:paraId="3EADCEFB" w14:textId="77777777" w:rsidTr="00740EE9">
        <w:tc>
          <w:tcPr>
            <w:tcW w:w="3573" w:type="dxa"/>
            <w:shd w:val="clear" w:color="auto" w:fill="auto"/>
          </w:tcPr>
          <w:p w14:paraId="139790A0" w14:textId="3F7F4E75" w:rsidR="00DF4A27" w:rsidRPr="00BF5E24" w:rsidRDefault="00D269F6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lastRenderedPageBreak/>
              <w:t>AL Pergoly s.r.o.</w:t>
            </w:r>
          </w:p>
        </w:tc>
        <w:tc>
          <w:tcPr>
            <w:tcW w:w="1276" w:type="dxa"/>
            <w:shd w:val="clear" w:color="auto" w:fill="auto"/>
          </w:tcPr>
          <w:p w14:paraId="3893F775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1F891939" w14:textId="02A40959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6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  <w:tc>
          <w:tcPr>
            <w:tcW w:w="1701" w:type="dxa"/>
          </w:tcPr>
          <w:p w14:paraId="699971C0" w14:textId="38020EDF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6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</w:tr>
      <w:tr w:rsidR="00BF5E24" w:rsidRPr="00BF5E24" w14:paraId="63DF9700" w14:textId="77777777" w:rsidTr="00740EE9">
        <w:tc>
          <w:tcPr>
            <w:tcW w:w="3573" w:type="dxa"/>
            <w:shd w:val="clear" w:color="auto" w:fill="auto"/>
          </w:tcPr>
          <w:p w14:paraId="2CEA532B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Jan Tomek</w:t>
            </w:r>
          </w:p>
        </w:tc>
        <w:tc>
          <w:tcPr>
            <w:tcW w:w="1276" w:type="dxa"/>
            <w:shd w:val="clear" w:color="auto" w:fill="auto"/>
          </w:tcPr>
          <w:p w14:paraId="3485663F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7CB05F9E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3.000,00</w:t>
            </w:r>
          </w:p>
        </w:tc>
        <w:tc>
          <w:tcPr>
            <w:tcW w:w="1701" w:type="dxa"/>
          </w:tcPr>
          <w:p w14:paraId="15511D59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3.000,00</w:t>
            </w:r>
          </w:p>
        </w:tc>
      </w:tr>
      <w:tr w:rsidR="00BF5E24" w:rsidRPr="00BF5E24" w14:paraId="31379C68" w14:textId="77777777" w:rsidTr="00740EE9">
        <w:tc>
          <w:tcPr>
            <w:tcW w:w="3573" w:type="dxa"/>
            <w:shd w:val="clear" w:color="auto" w:fill="auto"/>
          </w:tcPr>
          <w:p w14:paraId="13B0D9A2" w14:textId="54BAE513" w:rsidR="00DF4A27" w:rsidRPr="00BF5E24" w:rsidRDefault="00D269F6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CDS – VIROPLASTIC CZ s.r.o.</w:t>
            </w:r>
          </w:p>
        </w:tc>
        <w:tc>
          <w:tcPr>
            <w:tcW w:w="1276" w:type="dxa"/>
            <w:shd w:val="clear" w:color="auto" w:fill="auto"/>
          </w:tcPr>
          <w:p w14:paraId="0299CE48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618B5CFF" w14:textId="0009815A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15.0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00,00</w:t>
            </w:r>
          </w:p>
        </w:tc>
        <w:tc>
          <w:tcPr>
            <w:tcW w:w="1701" w:type="dxa"/>
          </w:tcPr>
          <w:p w14:paraId="3A7B8F5C" w14:textId="460FFB21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15.0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00,00</w:t>
            </w:r>
          </w:p>
        </w:tc>
      </w:tr>
      <w:tr w:rsidR="00BF5E24" w:rsidRPr="00BF5E24" w14:paraId="1576B35D" w14:textId="77777777" w:rsidTr="00740EE9">
        <w:tc>
          <w:tcPr>
            <w:tcW w:w="3573" w:type="dxa"/>
            <w:shd w:val="clear" w:color="auto" w:fill="auto"/>
          </w:tcPr>
          <w:p w14:paraId="3D780F68" w14:textId="54DE4500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T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S a.s.</w:t>
            </w:r>
          </w:p>
        </w:tc>
        <w:tc>
          <w:tcPr>
            <w:tcW w:w="1276" w:type="dxa"/>
            <w:shd w:val="clear" w:color="auto" w:fill="auto"/>
          </w:tcPr>
          <w:p w14:paraId="41F3E984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45523389" w14:textId="70F84FD9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10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  <w:tc>
          <w:tcPr>
            <w:tcW w:w="1701" w:type="dxa"/>
          </w:tcPr>
          <w:p w14:paraId="7D8FECA7" w14:textId="7ACDB567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10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</w:tr>
      <w:tr w:rsidR="00BF5E24" w:rsidRPr="00BF5E24" w14:paraId="7B4EE7C3" w14:textId="77777777" w:rsidTr="00740EE9">
        <w:tc>
          <w:tcPr>
            <w:tcW w:w="3573" w:type="dxa"/>
            <w:shd w:val="clear" w:color="auto" w:fill="auto"/>
          </w:tcPr>
          <w:p w14:paraId="05CBB175" w14:textId="3CCCDBF2" w:rsidR="00DF4A27" w:rsidRPr="00BF5E24" w:rsidRDefault="00D269F6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 xml:space="preserve">MANGART 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s.r.o.</w:t>
            </w:r>
          </w:p>
        </w:tc>
        <w:tc>
          <w:tcPr>
            <w:tcW w:w="1276" w:type="dxa"/>
            <w:shd w:val="clear" w:color="auto" w:fill="auto"/>
          </w:tcPr>
          <w:p w14:paraId="72639198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70D567FB" w14:textId="5D227BED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  <w:tc>
          <w:tcPr>
            <w:tcW w:w="1701" w:type="dxa"/>
          </w:tcPr>
          <w:p w14:paraId="4602FA73" w14:textId="060D06DC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</w:tr>
      <w:tr w:rsidR="00BF5E24" w:rsidRPr="00BF5E24" w14:paraId="13B0F018" w14:textId="77777777" w:rsidTr="00740EE9">
        <w:tc>
          <w:tcPr>
            <w:tcW w:w="3573" w:type="dxa"/>
            <w:shd w:val="clear" w:color="auto" w:fill="auto"/>
          </w:tcPr>
          <w:p w14:paraId="1D1E29D0" w14:textId="766E8153" w:rsidR="00DF4A27" w:rsidRPr="00BF5E24" w:rsidRDefault="00D269F6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 xml:space="preserve">Z.J. </w:t>
            </w:r>
            <w:proofErr w:type="spellStart"/>
            <w:r w:rsidRPr="00BF5E24">
              <w:rPr>
                <w:rFonts w:ascii="Calibri Light" w:hAnsi="Calibri Light" w:cs="Calibri Light"/>
                <w:sz w:val="24"/>
              </w:rPr>
              <w:t>conzulting</w:t>
            </w:r>
            <w:proofErr w:type="spellEnd"/>
            <w:r w:rsidRPr="00BF5E24">
              <w:rPr>
                <w:rFonts w:ascii="Calibri Light" w:hAnsi="Calibri Light" w:cs="Calibri Light"/>
                <w:sz w:val="24"/>
              </w:rPr>
              <w:t xml:space="preserve"> spol. s.r.o.</w:t>
            </w:r>
          </w:p>
        </w:tc>
        <w:tc>
          <w:tcPr>
            <w:tcW w:w="1276" w:type="dxa"/>
            <w:shd w:val="clear" w:color="auto" w:fill="auto"/>
          </w:tcPr>
          <w:p w14:paraId="2936E1B6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397DD218" w14:textId="58ADE5C5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.0</w:t>
            </w:r>
            <w:r w:rsidRPr="00BF5E24">
              <w:rPr>
                <w:rFonts w:ascii="Calibri Light" w:hAnsi="Calibri Light" w:cs="Calibri Light"/>
                <w:sz w:val="24"/>
              </w:rPr>
              <w:t xml:space="preserve">00,00 </w:t>
            </w:r>
          </w:p>
        </w:tc>
        <w:tc>
          <w:tcPr>
            <w:tcW w:w="1701" w:type="dxa"/>
          </w:tcPr>
          <w:p w14:paraId="2AF1A76E" w14:textId="039BBCB0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5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.0</w:t>
            </w:r>
            <w:r w:rsidRPr="00BF5E24">
              <w:rPr>
                <w:rFonts w:ascii="Calibri Light" w:hAnsi="Calibri Light" w:cs="Calibri Light"/>
                <w:sz w:val="24"/>
              </w:rPr>
              <w:t>00,00</w:t>
            </w:r>
          </w:p>
        </w:tc>
      </w:tr>
      <w:tr w:rsidR="00BF5E24" w:rsidRPr="00BF5E24" w14:paraId="1C11F6A8" w14:textId="77777777" w:rsidTr="00740EE9">
        <w:tc>
          <w:tcPr>
            <w:tcW w:w="3573" w:type="dxa"/>
            <w:shd w:val="clear" w:color="auto" w:fill="auto"/>
          </w:tcPr>
          <w:p w14:paraId="05F786FD" w14:textId="47ADF4E3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M</w:t>
            </w:r>
            <w:r w:rsidR="00F161D1" w:rsidRPr="00BF5E24">
              <w:rPr>
                <w:rFonts w:ascii="Calibri Light" w:hAnsi="Calibri Light" w:cs="Calibri Light"/>
                <w:sz w:val="24"/>
              </w:rPr>
              <w:t>UDr. Zuzana Zaklová</w:t>
            </w:r>
          </w:p>
        </w:tc>
        <w:tc>
          <w:tcPr>
            <w:tcW w:w="1276" w:type="dxa"/>
            <w:shd w:val="clear" w:color="auto" w:fill="auto"/>
          </w:tcPr>
          <w:p w14:paraId="04024938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66BF8A63" w14:textId="33B71A62" w:rsidR="00DF4A27" w:rsidRPr="00BF5E24" w:rsidRDefault="00F161D1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2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  <w:tc>
          <w:tcPr>
            <w:tcW w:w="1701" w:type="dxa"/>
          </w:tcPr>
          <w:p w14:paraId="5D2CD5C6" w14:textId="39C5EB96" w:rsidR="00DF4A27" w:rsidRPr="00BF5E24" w:rsidRDefault="00F161D1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2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</w:tr>
      <w:tr w:rsidR="00BF5E24" w:rsidRPr="00BF5E24" w14:paraId="4145F750" w14:textId="77777777" w:rsidTr="00740EE9">
        <w:tc>
          <w:tcPr>
            <w:tcW w:w="3573" w:type="dxa"/>
            <w:shd w:val="clear" w:color="auto" w:fill="auto"/>
          </w:tcPr>
          <w:p w14:paraId="783049D1" w14:textId="7C61434E" w:rsidR="00DF4A27" w:rsidRPr="00BF5E24" w:rsidRDefault="00F161D1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Ing. Jan Synek</w:t>
            </w:r>
          </w:p>
        </w:tc>
        <w:tc>
          <w:tcPr>
            <w:tcW w:w="1276" w:type="dxa"/>
            <w:shd w:val="clear" w:color="auto" w:fill="auto"/>
          </w:tcPr>
          <w:p w14:paraId="6F8CDF5E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0A621083" w14:textId="0EE343EB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100,00</w:t>
            </w:r>
          </w:p>
        </w:tc>
        <w:tc>
          <w:tcPr>
            <w:tcW w:w="1701" w:type="dxa"/>
          </w:tcPr>
          <w:p w14:paraId="6F2032B3" w14:textId="0EB38DF2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100,00</w:t>
            </w:r>
          </w:p>
        </w:tc>
      </w:tr>
      <w:tr w:rsidR="00BF5E24" w:rsidRPr="00BF5E24" w14:paraId="72AA1304" w14:textId="77777777" w:rsidTr="00740EE9">
        <w:tc>
          <w:tcPr>
            <w:tcW w:w="3573" w:type="dxa"/>
            <w:shd w:val="clear" w:color="auto" w:fill="auto"/>
          </w:tcPr>
          <w:p w14:paraId="342D7C53" w14:textId="4A8B947E" w:rsidR="00DF4A27" w:rsidRPr="00BF5E24" w:rsidRDefault="00F161D1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 xml:space="preserve">Bronislava </w:t>
            </w:r>
            <w:proofErr w:type="spellStart"/>
            <w:r w:rsidRPr="00BF5E24">
              <w:rPr>
                <w:rFonts w:ascii="Calibri Light" w:hAnsi="Calibri Light" w:cs="Calibri Light"/>
                <w:sz w:val="24"/>
              </w:rPr>
              <w:t>Krenarová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500741D6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417585BC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1.000,00</w:t>
            </w:r>
          </w:p>
        </w:tc>
        <w:tc>
          <w:tcPr>
            <w:tcW w:w="1701" w:type="dxa"/>
          </w:tcPr>
          <w:p w14:paraId="549852B7" w14:textId="77777777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1.000,00</w:t>
            </w:r>
          </w:p>
        </w:tc>
      </w:tr>
      <w:tr w:rsidR="00BF5E24" w:rsidRPr="00BF5E24" w14:paraId="09388E1C" w14:textId="77777777" w:rsidTr="00740EE9">
        <w:tc>
          <w:tcPr>
            <w:tcW w:w="3573" w:type="dxa"/>
            <w:shd w:val="clear" w:color="auto" w:fill="auto"/>
          </w:tcPr>
          <w:p w14:paraId="01A866CF" w14:textId="038AD463" w:rsidR="00DF4A27" w:rsidRPr="00BF5E24" w:rsidRDefault="00F161D1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Ivo Panák</w:t>
            </w:r>
          </w:p>
        </w:tc>
        <w:tc>
          <w:tcPr>
            <w:tcW w:w="1276" w:type="dxa"/>
            <w:shd w:val="clear" w:color="auto" w:fill="auto"/>
          </w:tcPr>
          <w:p w14:paraId="347CCB79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3296A43F" w14:textId="7EF5C2D4" w:rsidR="00DF4A27" w:rsidRPr="00BF5E24" w:rsidRDefault="00F161D1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3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  <w:tc>
          <w:tcPr>
            <w:tcW w:w="1701" w:type="dxa"/>
          </w:tcPr>
          <w:p w14:paraId="5827C835" w14:textId="7CA0C8A1" w:rsidR="00DF4A27" w:rsidRPr="00BF5E24" w:rsidRDefault="00F161D1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3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.000,00</w:t>
            </w:r>
          </w:p>
        </w:tc>
      </w:tr>
      <w:tr w:rsidR="00BF5E24" w:rsidRPr="00BF5E24" w14:paraId="1E24EE50" w14:textId="77777777" w:rsidTr="00740EE9">
        <w:tc>
          <w:tcPr>
            <w:tcW w:w="3573" w:type="dxa"/>
            <w:shd w:val="clear" w:color="auto" w:fill="auto"/>
          </w:tcPr>
          <w:p w14:paraId="59B072BB" w14:textId="43B0F82F" w:rsidR="00DF4A27" w:rsidRPr="00BF5E24" w:rsidRDefault="00F161D1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Jarmila Rýznarová</w:t>
            </w:r>
          </w:p>
        </w:tc>
        <w:tc>
          <w:tcPr>
            <w:tcW w:w="1276" w:type="dxa"/>
            <w:shd w:val="clear" w:color="auto" w:fill="auto"/>
          </w:tcPr>
          <w:p w14:paraId="612E505D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48CDF738" w14:textId="38B720EA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1.</w:t>
            </w:r>
            <w:r w:rsidR="00F161D1" w:rsidRPr="00BF5E24">
              <w:rPr>
                <w:rFonts w:ascii="Calibri Light" w:hAnsi="Calibri Light" w:cs="Calibri Light"/>
                <w:sz w:val="24"/>
              </w:rPr>
              <w:t>5</w:t>
            </w:r>
            <w:r w:rsidRPr="00BF5E24">
              <w:rPr>
                <w:rFonts w:ascii="Calibri Light" w:hAnsi="Calibri Light" w:cs="Calibri Light"/>
                <w:sz w:val="24"/>
              </w:rPr>
              <w:t>00,00</w:t>
            </w:r>
          </w:p>
        </w:tc>
        <w:tc>
          <w:tcPr>
            <w:tcW w:w="1701" w:type="dxa"/>
          </w:tcPr>
          <w:p w14:paraId="20920DB7" w14:textId="3382AF74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1.</w:t>
            </w:r>
            <w:r w:rsidR="00F161D1" w:rsidRPr="00BF5E24">
              <w:rPr>
                <w:rFonts w:ascii="Calibri Light" w:hAnsi="Calibri Light" w:cs="Calibri Light"/>
                <w:sz w:val="24"/>
              </w:rPr>
              <w:t>5</w:t>
            </w:r>
            <w:r w:rsidRPr="00BF5E24">
              <w:rPr>
                <w:rFonts w:ascii="Calibri Light" w:hAnsi="Calibri Light" w:cs="Calibri Light"/>
                <w:sz w:val="24"/>
              </w:rPr>
              <w:t>00,00</w:t>
            </w:r>
          </w:p>
        </w:tc>
      </w:tr>
      <w:tr w:rsidR="00BF5E24" w:rsidRPr="00BF5E24" w14:paraId="1A2B3829" w14:textId="77777777" w:rsidTr="00740EE9">
        <w:tc>
          <w:tcPr>
            <w:tcW w:w="3573" w:type="dxa"/>
            <w:shd w:val="clear" w:color="auto" w:fill="auto"/>
          </w:tcPr>
          <w:p w14:paraId="09D73BD2" w14:textId="74C4B597" w:rsidR="00DF4A27" w:rsidRPr="00BF5E24" w:rsidRDefault="00A34E91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Kryštof Kratochvíl</w:t>
            </w:r>
          </w:p>
        </w:tc>
        <w:tc>
          <w:tcPr>
            <w:tcW w:w="1276" w:type="dxa"/>
            <w:shd w:val="clear" w:color="auto" w:fill="auto"/>
          </w:tcPr>
          <w:p w14:paraId="211EA914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1843" w:type="dxa"/>
            <w:shd w:val="clear" w:color="auto" w:fill="auto"/>
          </w:tcPr>
          <w:p w14:paraId="30492A2D" w14:textId="0C8571D6" w:rsidR="00DF4A27" w:rsidRPr="00BF5E24" w:rsidRDefault="00A34E91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777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,00</w:t>
            </w:r>
          </w:p>
        </w:tc>
        <w:tc>
          <w:tcPr>
            <w:tcW w:w="1701" w:type="dxa"/>
          </w:tcPr>
          <w:p w14:paraId="01E3C5E3" w14:textId="2242C688" w:rsidR="00DF4A27" w:rsidRPr="00BF5E24" w:rsidRDefault="00A34E91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777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,00</w:t>
            </w:r>
          </w:p>
        </w:tc>
      </w:tr>
      <w:tr w:rsidR="00BF5E24" w:rsidRPr="00BF5E24" w14:paraId="72DE45B4" w14:textId="77777777" w:rsidTr="00740EE9">
        <w:tc>
          <w:tcPr>
            <w:tcW w:w="3573" w:type="dxa"/>
            <w:shd w:val="clear" w:color="auto" w:fill="auto"/>
          </w:tcPr>
          <w:p w14:paraId="10EFECFE" w14:textId="77777777" w:rsidR="00DF4A27" w:rsidRPr="00BF5E24" w:rsidRDefault="00DF4A27" w:rsidP="00740EE9">
            <w:pPr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Celkem finanční dary</w:t>
            </w:r>
          </w:p>
        </w:tc>
        <w:tc>
          <w:tcPr>
            <w:tcW w:w="1276" w:type="dxa"/>
            <w:shd w:val="clear" w:color="auto" w:fill="auto"/>
          </w:tcPr>
          <w:p w14:paraId="5F6383F2" w14:textId="77777777" w:rsidR="00DF4A27" w:rsidRPr="00BF5E24" w:rsidRDefault="00DF4A27" w:rsidP="00740EE9">
            <w:pPr>
              <w:rPr>
                <w:rFonts w:ascii="Calibri Light" w:hAnsi="Calibri Light" w:cs="Calibri Light"/>
                <w:b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7C9B32F" w14:textId="335095B5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11</w:t>
            </w:r>
            <w:r w:rsidR="00134CB1" w:rsidRPr="00BF5E24">
              <w:rPr>
                <w:rFonts w:ascii="Calibri Light" w:hAnsi="Calibri Light" w:cs="Calibri Light"/>
                <w:b/>
                <w:sz w:val="24"/>
              </w:rPr>
              <w:t>5.677</w:t>
            </w:r>
            <w:r w:rsidRPr="00BF5E24">
              <w:rPr>
                <w:rFonts w:ascii="Calibri Light" w:hAnsi="Calibri Light" w:cs="Calibri Light"/>
                <w:b/>
                <w:sz w:val="24"/>
              </w:rPr>
              <w:t>,</w:t>
            </w:r>
            <w:r w:rsidR="00134CB1" w:rsidRPr="00BF5E24">
              <w:rPr>
                <w:rFonts w:ascii="Calibri Light" w:hAnsi="Calibri Light" w:cs="Calibri Light"/>
                <w:b/>
                <w:sz w:val="24"/>
              </w:rPr>
              <w:t>0</w:t>
            </w:r>
            <w:r w:rsidRPr="00BF5E24">
              <w:rPr>
                <w:rFonts w:ascii="Calibri Light" w:hAnsi="Calibri Light" w:cs="Calibri Light"/>
                <w:b/>
                <w:sz w:val="24"/>
              </w:rPr>
              <w:t>0</w:t>
            </w:r>
          </w:p>
        </w:tc>
        <w:tc>
          <w:tcPr>
            <w:tcW w:w="1701" w:type="dxa"/>
          </w:tcPr>
          <w:p w14:paraId="5FEBC480" w14:textId="443B809F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11</w:t>
            </w:r>
            <w:r w:rsidR="00134CB1" w:rsidRPr="00BF5E24">
              <w:rPr>
                <w:rFonts w:ascii="Calibri Light" w:hAnsi="Calibri Light" w:cs="Calibri Light"/>
                <w:b/>
                <w:sz w:val="24"/>
              </w:rPr>
              <w:t>5</w:t>
            </w:r>
            <w:r w:rsidRPr="00BF5E24">
              <w:rPr>
                <w:rFonts w:ascii="Calibri Light" w:hAnsi="Calibri Light" w:cs="Calibri Light"/>
                <w:b/>
                <w:sz w:val="24"/>
              </w:rPr>
              <w:t>.</w:t>
            </w:r>
            <w:r w:rsidR="00134CB1" w:rsidRPr="00BF5E24">
              <w:rPr>
                <w:rFonts w:ascii="Calibri Light" w:hAnsi="Calibri Light" w:cs="Calibri Light"/>
                <w:b/>
                <w:sz w:val="24"/>
              </w:rPr>
              <w:t>677</w:t>
            </w:r>
            <w:r w:rsidRPr="00BF5E24">
              <w:rPr>
                <w:rFonts w:ascii="Calibri Light" w:hAnsi="Calibri Light" w:cs="Calibri Light"/>
                <w:b/>
                <w:sz w:val="24"/>
              </w:rPr>
              <w:t>,</w:t>
            </w:r>
            <w:r w:rsidR="00134CB1" w:rsidRPr="00BF5E24">
              <w:rPr>
                <w:rFonts w:ascii="Calibri Light" w:hAnsi="Calibri Light" w:cs="Calibri Light"/>
                <w:b/>
                <w:sz w:val="24"/>
              </w:rPr>
              <w:t>0</w:t>
            </w:r>
            <w:r w:rsidRPr="00BF5E24">
              <w:rPr>
                <w:rFonts w:ascii="Calibri Light" w:hAnsi="Calibri Light" w:cs="Calibri Light"/>
                <w:b/>
                <w:sz w:val="24"/>
              </w:rPr>
              <w:t>0</w:t>
            </w:r>
          </w:p>
        </w:tc>
      </w:tr>
    </w:tbl>
    <w:p w14:paraId="5424F71C" w14:textId="77777777" w:rsidR="00DF4A27" w:rsidRPr="00BF5E24" w:rsidRDefault="00DF4A27" w:rsidP="00DF4A27">
      <w:pPr>
        <w:rPr>
          <w:rFonts w:ascii="Calibri Light" w:hAnsi="Calibri Light" w:cs="Calibri Light"/>
          <w:b/>
          <w:sz w:val="24"/>
        </w:rPr>
      </w:pPr>
    </w:p>
    <w:p w14:paraId="2928DC98" w14:textId="3F6E84F6" w:rsidR="00DF4A27" w:rsidRPr="00BF5E24" w:rsidRDefault="00134CB1" w:rsidP="00DF4A27">
      <w:pPr>
        <w:rPr>
          <w:rFonts w:ascii="Calibri Light" w:hAnsi="Calibri Light" w:cs="Calibri Light"/>
          <w:b/>
          <w:sz w:val="24"/>
        </w:rPr>
      </w:pPr>
      <w:r w:rsidRPr="00BF5E24">
        <w:rPr>
          <w:rFonts w:ascii="Calibri Light" w:hAnsi="Calibri Light" w:cs="Calibri Light"/>
          <w:b/>
          <w:sz w:val="24"/>
        </w:rPr>
        <w:t xml:space="preserve">Nefinanční dary: </w:t>
      </w:r>
    </w:p>
    <w:p w14:paraId="0DEFA058" w14:textId="1436C738" w:rsidR="00134CB1" w:rsidRPr="00FE03A9" w:rsidRDefault="00134CB1" w:rsidP="00DF4A27">
      <w:pPr>
        <w:rPr>
          <w:rFonts w:ascii="Calibri Light" w:hAnsi="Calibri Light" w:cs="Calibri Light"/>
          <w:bCs/>
          <w:sz w:val="24"/>
        </w:rPr>
      </w:pPr>
      <w:r w:rsidRPr="00FE03A9">
        <w:rPr>
          <w:rFonts w:ascii="Calibri Light" w:hAnsi="Calibri Light" w:cs="Calibri Light"/>
          <w:bCs/>
          <w:sz w:val="24"/>
        </w:rPr>
        <w:t xml:space="preserve">MUDr. Bohuslav </w:t>
      </w:r>
      <w:proofErr w:type="spellStart"/>
      <w:proofErr w:type="gramStart"/>
      <w:r w:rsidRPr="00FE03A9">
        <w:rPr>
          <w:rFonts w:ascii="Calibri Light" w:hAnsi="Calibri Light" w:cs="Calibri Light"/>
          <w:bCs/>
          <w:sz w:val="24"/>
        </w:rPr>
        <w:t>Mičaník</w:t>
      </w:r>
      <w:proofErr w:type="spellEnd"/>
      <w:r w:rsidRPr="00FE03A9">
        <w:rPr>
          <w:rFonts w:ascii="Calibri Light" w:hAnsi="Calibri Light" w:cs="Calibri Light"/>
          <w:bCs/>
          <w:sz w:val="24"/>
        </w:rPr>
        <w:t xml:space="preserve">  (</w:t>
      </w:r>
      <w:proofErr w:type="gramEnd"/>
      <w:r w:rsidRPr="00FE03A9">
        <w:rPr>
          <w:rFonts w:ascii="Calibri Light" w:hAnsi="Calibri Light" w:cs="Calibri Light"/>
          <w:bCs/>
          <w:sz w:val="24"/>
        </w:rPr>
        <w:t xml:space="preserve"> kuchyňská linka a vybavení kuchyně)                         20.000,-</w:t>
      </w:r>
    </w:p>
    <w:p w14:paraId="14856572" w14:textId="49B1734A" w:rsidR="009A3003" w:rsidRPr="00FE03A9" w:rsidRDefault="009A3003" w:rsidP="00DF4A27">
      <w:pPr>
        <w:rPr>
          <w:rFonts w:ascii="Calibri Light" w:hAnsi="Calibri Light" w:cs="Calibri Light"/>
          <w:bCs/>
          <w:sz w:val="24"/>
        </w:rPr>
      </w:pPr>
      <w:proofErr w:type="spellStart"/>
      <w:r w:rsidRPr="00FE03A9">
        <w:rPr>
          <w:rFonts w:ascii="Calibri Light" w:hAnsi="Calibri Light" w:cs="Calibri Light"/>
          <w:bCs/>
          <w:sz w:val="24"/>
        </w:rPr>
        <w:t>Zero</w:t>
      </w:r>
      <w:proofErr w:type="spellEnd"/>
      <w:r w:rsidRPr="00FE03A9">
        <w:rPr>
          <w:rFonts w:ascii="Calibri Light" w:hAnsi="Calibri Light" w:cs="Calibri Light"/>
          <w:bCs/>
          <w:sz w:val="24"/>
        </w:rPr>
        <w:t xml:space="preserve"> </w:t>
      </w:r>
      <w:r w:rsidR="00006518" w:rsidRPr="00FE03A9">
        <w:rPr>
          <w:rFonts w:ascii="Calibri Light" w:hAnsi="Calibri Light" w:cs="Calibri Light"/>
          <w:bCs/>
          <w:sz w:val="24"/>
        </w:rPr>
        <w:t xml:space="preserve">obaly/party </w:t>
      </w:r>
      <w:r w:rsidRPr="00FE03A9">
        <w:rPr>
          <w:rFonts w:ascii="Calibri Light" w:hAnsi="Calibri Light" w:cs="Calibri Light"/>
          <w:bCs/>
          <w:sz w:val="24"/>
        </w:rPr>
        <w:t>Palkovice (drogistické a kancelářské zboží – olympiáda)</w:t>
      </w:r>
    </w:p>
    <w:p w14:paraId="051B9636" w14:textId="2317D41F" w:rsidR="009A3003" w:rsidRPr="00FE03A9" w:rsidRDefault="009A3003" w:rsidP="00DF4A27">
      <w:pPr>
        <w:rPr>
          <w:rFonts w:ascii="Calibri Light" w:hAnsi="Calibri Light" w:cs="Calibri Light"/>
          <w:bCs/>
          <w:sz w:val="24"/>
        </w:rPr>
      </w:pPr>
      <w:r w:rsidRPr="00FE03A9">
        <w:rPr>
          <w:rFonts w:ascii="Calibri Light" w:hAnsi="Calibri Light" w:cs="Calibri Light"/>
          <w:bCs/>
          <w:sz w:val="24"/>
        </w:rPr>
        <w:t xml:space="preserve">Potraviny Novák </w:t>
      </w:r>
      <w:r w:rsidR="00006518" w:rsidRPr="00FE03A9">
        <w:rPr>
          <w:rFonts w:ascii="Calibri Light" w:hAnsi="Calibri Light" w:cs="Calibri Light"/>
          <w:bCs/>
          <w:sz w:val="24"/>
        </w:rPr>
        <w:t xml:space="preserve">a spol. </w:t>
      </w:r>
      <w:r w:rsidRPr="00FE03A9">
        <w:rPr>
          <w:rFonts w:ascii="Calibri Light" w:hAnsi="Calibri Light" w:cs="Calibri Light"/>
          <w:bCs/>
          <w:sz w:val="24"/>
        </w:rPr>
        <w:t>Frýdek-Místek (zajištění pitného režimu – olympiáda)</w:t>
      </w:r>
    </w:p>
    <w:p w14:paraId="77F896FB" w14:textId="70942DA6" w:rsidR="009A3003" w:rsidRPr="00FE03A9" w:rsidRDefault="00293407" w:rsidP="00DF4A27">
      <w:pPr>
        <w:rPr>
          <w:rFonts w:ascii="Calibri Light" w:hAnsi="Calibri Light" w:cs="Calibri Light"/>
          <w:bCs/>
          <w:sz w:val="24"/>
        </w:rPr>
      </w:pPr>
      <w:proofErr w:type="spellStart"/>
      <w:r w:rsidRPr="00FE03A9">
        <w:rPr>
          <w:rFonts w:ascii="Calibri Light" w:hAnsi="Calibri Light" w:cs="Calibri Light"/>
          <w:bCs/>
          <w:sz w:val="24"/>
        </w:rPr>
        <w:t>Kalma</w:t>
      </w:r>
      <w:proofErr w:type="spellEnd"/>
      <w:r w:rsidR="00006518" w:rsidRPr="00FE03A9">
        <w:rPr>
          <w:rFonts w:ascii="Calibri Light" w:hAnsi="Calibri Light" w:cs="Calibri Light"/>
          <w:bCs/>
          <w:sz w:val="24"/>
        </w:rPr>
        <w:t xml:space="preserve"> a.s.</w:t>
      </w:r>
      <w:r w:rsidRPr="00FE03A9">
        <w:rPr>
          <w:rFonts w:ascii="Calibri Light" w:hAnsi="Calibri Light" w:cs="Calibri Light"/>
          <w:bCs/>
          <w:sz w:val="24"/>
        </w:rPr>
        <w:t xml:space="preserve"> Frýdek-Místek (zajištění svačin sportovců – olympiáda)</w:t>
      </w:r>
    </w:p>
    <w:p w14:paraId="11457FC2" w14:textId="4CD38FDC" w:rsidR="00293407" w:rsidRPr="00FE03A9" w:rsidRDefault="00006518" w:rsidP="00DF4A27">
      <w:pPr>
        <w:rPr>
          <w:rFonts w:ascii="Calibri Light" w:hAnsi="Calibri Light" w:cs="Calibri Light"/>
          <w:bCs/>
          <w:sz w:val="24"/>
        </w:rPr>
      </w:pPr>
      <w:r w:rsidRPr="00FE03A9">
        <w:rPr>
          <w:rFonts w:ascii="Calibri Light" w:hAnsi="Calibri Light" w:cs="Calibri Light"/>
          <w:bCs/>
          <w:sz w:val="24"/>
        </w:rPr>
        <w:t xml:space="preserve">Pekařství </w:t>
      </w:r>
      <w:r w:rsidR="00293407" w:rsidRPr="00FE03A9">
        <w:rPr>
          <w:rFonts w:ascii="Calibri Light" w:hAnsi="Calibri Light" w:cs="Calibri Light"/>
          <w:bCs/>
          <w:sz w:val="24"/>
        </w:rPr>
        <w:t>Boček Krmelín (zajištění svačin sportovců – olympiáda)</w:t>
      </w:r>
    </w:p>
    <w:p w14:paraId="4186A9A6" w14:textId="1FAD0CA1" w:rsidR="00293407" w:rsidRPr="00FE03A9" w:rsidRDefault="00293407" w:rsidP="00DF4A27">
      <w:pPr>
        <w:rPr>
          <w:rFonts w:ascii="Calibri Light" w:hAnsi="Calibri Light" w:cs="Calibri Light"/>
          <w:bCs/>
          <w:sz w:val="24"/>
        </w:rPr>
      </w:pPr>
      <w:proofErr w:type="spellStart"/>
      <w:r w:rsidRPr="00FE03A9">
        <w:rPr>
          <w:rFonts w:ascii="Calibri Light" w:hAnsi="Calibri Light" w:cs="Calibri Light"/>
          <w:bCs/>
          <w:sz w:val="24"/>
        </w:rPr>
        <w:t>Mat</w:t>
      </w:r>
      <w:r w:rsidR="006F546E" w:rsidRPr="00FE03A9">
        <w:rPr>
          <w:rFonts w:ascii="Calibri Light" w:hAnsi="Calibri Light" w:cs="Calibri Light"/>
          <w:bCs/>
          <w:sz w:val="24"/>
        </w:rPr>
        <w:t>t</w:t>
      </w:r>
      <w:r w:rsidRPr="00FE03A9">
        <w:rPr>
          <w:rFonts w:ascii="Calibri Light" w:hAnsi="Calibri Light" w:cs="Calibri Light"/>
          <w:bCs/>
          <w:sz w:val="24"/>
        </w:rPr>
        <w:t>es</w:t>
      </w:r>
      <w:proofErr w:type="spellEnd"/>
      <w:r w:rsidRPr="00FE03A9">
        <w:rPr>
          <w:rFonts w:ascii="Calibri Light" w:hAnsi="Calibri Light" w:cs="Calibri Light"/>
          <w:bCs/>
          <w:sz w:val="24"/>
        </w:rPr>
        <w:t xml:space="preserve"> </w:t>
      </w:r>
      <w:proofErr w:type="spellStart"/>
      <w:r w:rsidR="006F546E" w:rsidRPr="00FE03A9">
        <w:rPr>
          <w:rFonts w:ascii="Calibri Light" w:hAnsi="Calibri Light" w:cs="Calibri Light"/>
          <w:bCs/>
          <w:sz w:val="24"/>
        </w:rPr>
        <w:t>Corp</w:t>
      </w:r>
      <w:proofErr w:type="spellEnd"/>
      <w:r w:rsidR="006F546E" w:rsidRPr="00FE03A9">
        <w:rPr>
          <w:rFonts w:ascii="Calibri Light" w:hAnsi="Calibri Light" w:cs="Calibri Light"/>
          <w:bCs/>
          <w:sz w:val="24"/>
        </w:rPr>
        <w:t>. s.r.o.</w:t>
      </w:r>
      <w:r w:rsidR="00E21929" w:rsidRPr="00FE03A9">
        <w:rPr>
          <w:rFonts w:ascii="Calibri Light" w:hAnsi="Calibri Light" w:cs="Calibri Light"/>
          <w:bCs/>
          <w:sz w:val="24"/>
        </w:rPr>
        <w:t xml:space="preserve"> </w:t>
      </w:r>
      <w:r w:rsidRPr="00FE03A9">
        <w:rPr>
          <w:rFonts w:ascii="Calibri Light" w:hAnsi="Calibri Light" w:cs="Calibri Light"/>
          <w:bCs/>
          <w:sz w:val="24"/>
        </w:rPr>
        <w:t>Frýdek-Místek (drogistické zboží – odměny olympiáda)</w:t>
      </w:r>
    </w:p>
    <w:p w14:paraId="6CB9C19F" w14:textId="454F4F6A" w:rsidR="009A3003" w:rsidRDefault="00293407" w:rsidP="00DF4A27">
      <w:pPr>
        <w:rPr>
          <w:rFonts w:ascii="Calibri Light" w:hAnsi="Calibri Light" w:cs="Calibri Light"/>
          <w:bCs/>
          <w:sz w:val="24"/>
        </w:rPr>
      </w:pPr>
      <w:r w:rsidRPr="00FE03A9">
        <w:rPr>
          <w:rFonts w:ascii="Calibri Light" w:hAnsi="Calibri Light" w:cs="Calibri Light"/>
          <w:bCs/>
          <w:sz w:val="24"/>
        </w:rPr>
        <w:t>Pivovar Radegast Nošovice (reklamní předměty – odměny olympiáda</w:t>
      </w:r>
    </w:p>
    <w:p w14:paraId="0EA65C3E" w14:textId="77777777" w:rsidR="00FE03A9" w:rsidRPr="00FE03A9" w:rsidRDefault="00FE03A9" w:rsidP="00DF4A27">
      <w:pPr>
        <w:rPr>
          <w:rFonts w:ascii="Calibri Light" w:hAnsi="Calibri Light" w:cs="Calibri Light"/>
          <w:bCs/>
          <w:sz w:val="24"/>
        </w:rPr>
      </w:pPr>
    </w:p>
    <w:p w14:paraId="1FA36A85" w14:textId="77777777" w:rsidR="00DF4A27" w:rsidRPr="00BF5E24" w:rsidRDefault="00DF4A27" w:rsidP="00DF4A27">
      <w:pPr>
        <w:rPr>
          <w:rFonts w:ascii="Calibri Light" w:hAnsi="Calibri Light" w:cs="Calibri Light"/>
          <w:b/>
          <w:sz w:val="24"/>
        </w:rPr>
      </w:pPr>
      <w:r w:rsidRPr="00BF5E24">
        <w:rPr>
          <w:rFonts w:ascii="Calibri Light" w:hAnsi="Calibri Light" w:cs="Calibri Light"/>
          <w:b/>
          <w:sz w:val="24"/>
        </w:rPr>
        <w:t>Dotace</w:t>
      </w:r>
    </w:p>
    <w:p w14:paraId="5B3A25BD" w14:textId="77777777" w:rsidR="00DF4A27" w:rsidRPr="00BF5E24" w:rsidRDefault="00DF4A27" w:rsidP="00DF4A27">
      <w:pPr>
        <w:rPr>
          <w:rFonts w:ascii="Calibri Light" w:hAnsi="Calibri Light" w:cs="Calibri Light"/>
          <w:sz w:val="24"/>
        </w:rPr>
      </w:pPr>
      <w:r w:rsidRPr="00BF5E24">
        <w:rPr>
          <w:rFonts w:ascii="Calibri Light" w:hAnsi="Calibri Light" w:cs="Calibri Light"/>
          <w:sz w:val="24"/>
        </w:rPr>
        <w:t>Účetní jednotka získala v účetním období tyto dotace:</w:t>
      </w: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1244"/>
        <w:gridCol w:w="2075"/>
        <w:gridCol w:w="1936"/>
      </w:tblGrid>
      <w:tr w:rsidR="00BF5E24" w:rsidRPr="00BF5E24" w14:paraId="3DD4F782" w14:textId="77777777" w:rsidTr="00D07D2E">
        <w:trPr>
          <w:trHeight w:val="532"/>
        </w:trPr>
        <w:tc>
          <w:tcPr>
            <w:tcW w:w="4427" w:type="dxa"/>
            <w:shd w:val="clear" w:color="auto" w:fill="auto"/>
          </w:tcPr>
          <w:p w14:paraId="60C6B10E" w14:textId="77777777" w:rsidR="00DF4A27" w:rsidRPr="00BF5E24" w:rsidRDefault="00DF4A27" w:rsidP="00740EE9">
            <w:pPr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lastRenderedPageBreak/>
              <w:t>Poskytovatel</w:t>
            </w:r>
          </w:p>
        </w:tc>
        <w:tc>
          <w:tcPr>
            <w:tcW w:w="1244" w:type="dxa"/>
            <w:shd w:val="clear" w:color="auto" w:fill="auto"/>
          </w:tcPr>
          <w:p w14:paraId="4183476B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Forma</w:t>
            </w:r>
          </w:p>
        </w:tc>
        <w:tc>
          <w:tcPr>
            <w:tcW w:w="2075" w:type="dxa"/>
            <w:shd w:val="clear" w:color="auto" w:fill="auto"/>
          </w:tcPr>
          <w:p w14:paraId="6457ABD6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Částka / Hodnota</w:t>
            </w:r>
          </w:p>
        </w:tc>
        <w:tc>
          <w:tcPr>
            <w:tcW w:w="1936" w:type="dxa"/>
          </w:tcPr>
          <w:p w14:paraId="12681406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Osvobozeno §19b</w:t>
            </w:r>
          </w:p>
        </w:tc>
      </w:tr>
      <w:tr w:rsidR="00BF5E24" w:rsidRPr="00BF5E24" w14:paraId="5034B442" w14:textId="77777777" w:rsidTr="00D07D2E">
        <w:trPr>
          <w:trHeight w:val="520"/>
        </w:trPr>
        <w:tc>
          <w:tcPr>
            <w:tcW w:w="4427" w:type="dxa"/>
            <w:shd w:val="clear" w:color="auto" w:fill="auto"/>
          </w:tcPr>
          <w:p w14:paraId="2E27FB16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Moravskoslezský kraj – MPSV</w:t>
            </w:r>
          </w:p>
        </w:tc>
        <w:tc>
          <w:tcPr>
            <w:tcW w:w="1244" w:type="dxa"/>
            <w:shd w:val="clear" w:color="auto" w:fill="auto"/>
          </w:tcPr>
          <w:p w14:paraId="4ED8520F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2075" w:type="dxa"/>
            <w:shd w:val="clear" w:color="auto" w:fill="auto"/>
          </w:tcPr>
          <w:p w14:paraId="5BD0E5D6" w14:textId="3E6F1CBD" w:rsidR="00DF4A27" w:rsidRPr="00BF5E24" w:rsidRDefault="00D45835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1.844.000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,-</w:t>
            </w:r>
            <w:proofErr w:type="gramEnd"/>
          </w:p>
        </w:tc>
        <w:tc>
          <w:tcPr>
            <w:tcW w:w="1936" w:type="dxa"/>
          </w:tcPr>
          <w:p w14:paraId="780E1B28" w14:textId="6B04127A" w:rsidR="00DF4A27" w:rsidRPr="00BF5E24" w:rsidRDefault="00D269F6" w:rsidP="00D269F6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 xml:space="preserve">          </w:t>
            </w:r>
            <w:proofErr w:type="gramStart"/>
            <w:r w:rsidR="00D45835" w:rsidRPr="00BF5E24">
              <w:rPr>
                <w:rFonts w:ascii="Calibri Light" w:hAnsi="Calibri Light" w:cs="Calibri Light"/>
                <w:sz w:val="24"/>
              </w:rPr>
              <w:t>1.844.000</w:t>
            </w:r>
            <w:r w:rsidRPr="00BF5E24">
              <w:rPr>
                <w:rFonts w:ascii="Calibri Light" w:hAnsi="Calibri Light" w:cs="Calibri Light"/>
                <w:sz w:val="24"/>
              </w:rPr>
              <w:t>,-</w:t>
            </w:r>
            <w:proofErr w:type="gramEnd"/>
            <w:r w:rsidRPr="00BF5E24">
              <w:rPr>
                <w:rFonts w:ascii="Calibri Light" w:hAnsi="Calibri Light" w:cs="Calibri Light"/>
                <w:sz w:val="24"/>
              </w:rPr>
              <w:t xml:space="preserve"> </w:t>
            </w:r>
          </w:p>
        </w:tc>
      </w:tr>
      <w:tr w:rsidR="00BF5E24" w:rsidRPr="00BF5E24" w14:paraId="55EC82BB" w14:textId="77777777" w:rsidTr="00D07D2E">
        <w:trPr>
          <w:trHeight w:val="532"/>
        </w:trPr>
        <w:tc>
          <w:tcPr>
            <w:tcW w:w="4427" w:type="dxa"/>
            <w:shd w:val="clear" w:color="auto" w:fill="auto"/>
          </w:tcPr>
          <w:p w14:paraId="10F42305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Úřad práce ČR (CHTP)</w:t>
            </w:r>
          </w:p>
        </w:tc>
        <w:tc>
          <w:tcPr>
            <w:tcW w:w="1244" w:type="dxa"/>
            <w:shd w:val="clear" w:color="auto" w:fill="auto"/>
          </w:tcPr>
          <w:p w14:paraId="00F01E88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2075" w:type="dxa"/>
            <w:shd w:val="clear" w:color="auto" w:fill="auto"/>
          </w:tcPr>
          <w:p w14:paraId="16D0053A" w14:textId="0AEA4E17" w:rsidR="00DF4A27" w:rsidRPr="00BF5E24" w:rsidRDefault="00D45835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1.752.241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,-</w:t>
            </w:r>
            <w:proofErr w:type="gramEnd"/>
          </w:p>
        </w:tc>
        <w:tc>
          <w:tcPr>
            <w:tcW w:w="1936" w:type="dxa"/>
          </w:tcPr>
          <w:p w14:paraId="45652FED" w14:textId="1AAFCF82" w:rsidR="00DF4A27" w:rsidRPr="00BF5E24" w:rsidRDefault="00D45835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1.752.241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,-</w:t>
            </w:r>
            <w:proofErr w:type="gramEnd"/>
          </w:p>
        </w:tc>
      </w:tr>
      <w:tr w:rsidR="00BF5E24" w:rsidRPr="00BF5E24" w14:paraId="5BC6AB0C" w14:textId="77777777" w:rsidTr="00D07D2E">
        <w:trPr>
          <w:trHeight w:val="520"/>
        </w:trPr>
        <w:tc>
          <w:tcPr>
            <w:tcW w:w="4427" w:type="dxa"/>
            <w:shd w:val="clear" w:color="auto" w:fill="auto"/>
          </w:tcPr>
          <w:p w14:paraId="6D602A2E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 xml:space="preserve">Statutární město Frýdek-Místek </w:t>
            </w:r>
          </w:p>
        </w:tc>
        <w:tc>
          <w:tcPr>
            <w:tcW w:w="1244" w:type="dxa"/>
            <w:shd w:val="clear" w:color="auto" w:fill="auto"/>
          </w:tcPr>
          <w:p w14:paraId="1D3F1648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2075" w:type="dxa"/>
            <w:shd w:val="clear" w:color="auto" w:fill="auto"/>
          </w:tcPr>
          <w:p w14:paraId="18468D78" w14:textId="05D559DA" w:rsidR="00DF4A27" w:rsidRPr="00BF5E24" w:rsidRDefault="00D45835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258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.000,-</w:t>
            </w:r>
            <w:proofErr w:type="gramEnd"/>
          </w:p>
        </w:tc>
        <w:tc>
          <w:tcPr>
            <w:tcW w:w="1936" w:type="dxa"/>
          </w:tcPr>
          <w:p w14:paraId="65ADE8BE" w14:textId="501344A1" w:rsidR="00DF4A27" w:rsidRPr="00BF5E24" w:rsidRDefault="00D45835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258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.000,-</w:t>
            </w:r>
            <w:proofErr w:type="gramEnd"/>
          </w:p>
        </w:tc>
      </w:tr>
      <w:tr w:rsidR="00BF5E24" w:rsidRPr="00BF5E24" w14:paraId="11BB5D28" w14:textId="77777777" w:rsidTr="00D07D2E">
        <w:trPr>
          <w:trHeight w:val="532"/>
        </w:trPr>
        <w:tc>
          <w:tcPr>
            <w:tcW w:w="4427" w:type="dxa"/>
            <w:shd w:val="clear" w:color="auto" w:fill="auto"/>
          </w:tcPr>
          <w:p w14:paraId="6F9CC605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Statutární město Frýdek-Místek (olympiáda)</w:t>
            </w:r>
          </w:p>
        </w:tc>
        <w:tc>
          <w:tcPr>
            <w:tcW w:w="1244" w:type="dxa"/>
            <w:shd w:val="clear" w:color="auto" w:fill="auto"/>
          </w:tcPr>
          <w:p w14:paraId="6C65A5C6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2075" w:type="dxa"/>
            <w:shd w:val="clear" w:color="auto" w:fill="auto"/>
          </w:tcPr>
          <w:p w14:paraId="129595CB" w14:textId="62B37B53" w:rsidR="00DF4A27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5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0.000,-</w:t>
            </w:r>
            <w:proofErr w:type="gramEnd"/>
          </w:p>
        </w:tc>
        <w:tc>
          <w:tcPr>
            <w:tcW w:w="1936" w:type="dxa"/>
          </w:tcPr>
          <w:p w14:paraId="0FA03FC7" w14:textId="598C7A23" w:rsidR="00D45835" w:rsidRPr="00BF5E24" w:rsidRDefault="00D269F6" w:rsidP="00D45835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5</w:t>
            </w:r>
            <w:r w:rsidR="00DF4A27" w:rsidRPr="00BF5E24">
              <w:rPr>
                <w:rFonts w:ascii="Calibri Light" w:hAnsi="Calibri Light" w:cs="Calibri Light"/>
                <w:sz w:val="24"/>
              </w:rPr>
              <w:t>0.000,-</w:t>
            </w:r>
            <w:proofErr w:type="gramEnd"/>
          </w:p>
        </w:tc>
      </w:tr>
      <w:tr w:rsidR="00D45835" w:rsidRPr="00BF5E24" w14:paraId="1364F1FE" w14:textId="77777777" w:rsidTr="00D07D2E">
        <w:trPr>
          <w:trHeight w:val="520"/>
        </w:trPr>
        <w:tc>
          <w:tcPr>
            <w:tcW w:w="4427" w:type="dxa"/>
            <w:shd w:val="clear" w:color="auto" w:fill="auto"/>
          </w:tcPr>
          <w:p w14:paraId="4640B51C" w14:textId="0BDEE9F7" w:rsidR="00D45835" w:rsidRPr="00BF5E24" w:rsidRDefault="006757A1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Statutární město Frýdek-Místek (</w:t>
            </w:r>
            <w:proofErr w:type="spellStart"/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spol.klub</w:t>
            </w:r>
            <w:proofErr w:type="spellEnd"/>
            <w:proofErr w:type="gramEnd"/>
            <w:r w:rsidRPr="00BF5E24">
              <w:rPr>
                <w:rFonts w:ascii="Calibri Light" w:hAnsi="Calibri Light" w:cs="Calibri Light"/>
                <w:sz w:val="24"/>
              </w:rPr>
              <w:t>)</w:t>
            </w:r>
          </w:p>
        </w:tc>
        <w:tc>
          <w:tcPr>
            <w:tcW w:w="1244" w:type="dxa"/>
            <w:shd w:val="clear" w:color="auto" w:fill="auto"/>
          </w:tcPr>
          <w:p w14:paraId="3B70D1E2" w14:textId="7F10D669" w:rsidR="00D45835" w:rsidRPr="00BF5E24" w:rsidRDefault="006757A1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2075" w:type="dxa"/>
            <w:shd w:val="clear" w:color="auto" w:fill="auto"/>
          </w:tcPr>
          <w:p w14:paraId="7230955A" w14:textId="66F29FB4" w:rsidR="00D45835" w:rsidRPr="00BF5E24" w:rsidRDefault="006757A1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17.000,-</w:t>
            </w:r>
            <w:proofErr w:type="gramEnd"/>
          </w:p>
        </w:tc>
        <w:tc>
          <w:tcPr>
            <w:tcW w:w="1936" w:type="dxa"/>
          </w:tcPr>
          <w:p w14:paraId="4CDE9E1F" w14:textId="12D15E94" w:rsidR="00D45835" w:rsidRPr="00BF5E24" w:rsidRDefault="006757A1" w:rsidP="00D45835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17.000,-</w:t>
            </w:r>
            <w:proofErr w:type="gramEnd"/>
          </w:p>
        </w:tc>
      </w:tr>
      <w:tr w:rsidR="00D45835" w:rsidRPr="00BF5E24" w14:paraId="1BB50425" w14:textId="77777777" w:rsidTr="00D07D2E">
        <w:trPr>
          <w:trHeight w:val="532"/>
        </w:trPr>
        <w:tc>
          <w:tcPr>
            <w:tcW w:w="4427" w:type="dxa"/>
            <w:shd w:val="clear" w:color="auto" w:fill="auto"/>
          </w:tcPr>
          <w:p w14:paraId="606419FB" w14:textId="21A41006" w:rsidR="00D45835" w:rsidRPr="00BF5E24" w:rsidRDefault="006757A1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Statutární město Frýdek-Místek (večírek)</w:t>
            </w:r>
          </w:p>
        </w:tc>
        <w:tc>
          <w:tcPr>
            <w:tcW w:w="1244" w:type="dxa"/>
            <w:shd w:val="clear" w:color="auto" w:fill="auto"/>
          </w:tcPr>
          <w:p w14:paraId="7B45A259" w14:textId="1A568E29" w:rsidR="00D45835" w:rsidRPr="00BF5E24" w:rsidRDefault="006757A1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2075" w:type="dxa"/>
            <w:shd w:val="clear" w:color="auto" w:fill="auto"/>
          </w:tcPr>
          <w:p w14:paraId="39722D50" w14:textId="0E2D7413" w:rsidR="00D45835" w:rsidRPr="00BF5E24" w:rsidRDefault="006757A1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15.000,-</w:t>
            </w:r>
            <w:proofErr w:type="gramEnd"/>
          </w:p>
        </w:tc>
        <w:tc>
          <w:tcPr>
            <w:tcW w:w="1936" w:type="dxa"/>
          </w:tcPr>
          <w:p w14:paraId="6C412F00" w14:textId="67E191F3" w:rsidR="00D45835" w:rsidRPr="00BF5E24" w:rsidRDefault="006757A1" w:rsidP="00D45835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15.000,-</w:t>
            </w:r>
            <w:proofErr w:type="gramEnd"/>
          </w:p>
        </w:tc>
      </w:tr>
      <w:tr w:rsidR="00BF5E24" w:rsidRPr="00BF5E24" w14:paraId="4DC81CE2" w14:textId="77777777" w:rsidTr="00D07D2E">
        <w:trPr>
          <w:trHeight w:val="532"/>
        </w:trPr>
        <w:tc>
          <w:tcPr>
            <w:tcW w:w="4427" w:type="dxa"/>
            <w:shd w:val="clear" w:color="auto" w:fill="auto"/>
          </w:tcPr>
          <w:p w14:paraId="5BF19348" w14:textId="77777777" w:rsidR="00DF4A27" w:rsidRPr="00BF5E24" w:rsidRDefault="00DF4A27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Město Frýdlant nad Ostravicí</w:t>
            </w:r>
          </w:p>
        </w:tc>
        <w:tc>
          <w:tcPr>
            <w:tcW w:w="1244" w:type="dxa"/>
            <w:shd w:val="clear" w:color="auto" w:fill="auto"/>
          </w:tcPr>
          <w:p w14:paraId="5DAC237F" w14:textId="77777777" w:rsidR="00DF4A27" w:rsidRPr="00BF5E24" w:rsidRDefault="00DF4A27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2075" w:type="dxa"/>
            <w:shd w:val="clear" w:color="auto" w:fill="auto"/>
          </w:tcPr>
          <w:p w14:paraId="2FDAA005" w14:textId="4C5C21B9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1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2</w:t>
            </w:r>
            <w:r w:rsidRPr="00BF5E24">
              <w:rPr>
                <w:rFonts w:ascii="Calibri Light" w:hAnsi="Calibri Light" w:cs="Calibri Light"/>
                <w:sz w:val="24"/>
              </w:rPr>
              <w:t>.000,-</w:t>
            </w:r>
            <w:proofErr w:type="gramEnd"/>
          </w:p>
        </w:tc>
        <w:tc>
          <w:tcPr>
            <w:tcW w:w="1936" w:type="dxa"/>
          </w:tcPr>
          <w:p w14:paraId="7139B455" w14:textId="1650EE09" w:rsidR="00DF4A27" w:rsidRPr="00BF5E24" w:rsidRDefault="00DF4A27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1</w:t>
            </w:r>
            <w:r w:rsidR="00D269F6" w:rsidRPr="00BF5E24">
              <w:rPr>
                <w:rFonts w:ascii="Calibri Light" w:hAnsi="Calibri Light" w:cs="Calibri Light"/>
                <w:sz w:val="24"/>
              </w:rPr>
              <w:t>2</w:t>
            </w:r>
            <w:r w:rsidRPr="00BF5E24">
              <w:rPr>
                <w:rFonts w:ascii="Calibri Light" w:hAnsi="Calibri Light" w:cs="Calibri Light"/>
                <w:sz w:val="24"/>
              </w:rPr>
              <w:t>.000,-</w:t>
            </w:r>
            <w:proofErr w:type="gramEnd"/>
          </w:p>
        </w:tc>
      </w:tr>
      <w:tr w:rsidR="00BF5E24" w:rsidRPr="00BF5E24" w14:paraId="607E4647" w14:textId="77777777" w:rsidTr="00D07D2E">
        <w:trPr>
          <w:trHeight w:val="520"/>
        </w:trPr>
        <w:tc>
          <w:tcPr>
            <w:tcW w:w="4427" w:type="dxa"/>
            <w:shd w:val="clear" w:color="auto" w:fill="auto"/>
          </w:tcPr>
          <w:p w14:paraId="713CD991" w14:textId="09323AD8" w:rsidR="00D269F6" w:rsidRPr="00BF5E24" w:rsidRDefault="00D269F6" w:rsidP="00D269F6">
            <w:pPr>
              <w:tabs>
                <w:tab w:val="left" w:pos="1416"/>
              </w:tabs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KO SPMP ČR Bruntál (olympiáda)</w:t>
            </w:r>
            <w:r w:rsidRPr="00BF5E24">
              <w:rPr>
                <w:rFonts w:ascii="Calibri Light" w:hAnsi="Calibri Light" w:cs="Calibri Light"/>
                <w:sz w:val="24"/>
              </w:rPr>
              <w:tab/>
            </w:r>
          </w:p>
        </w:tc>
        <w:tc>
          <w:tcPr>
            <w:tcW w:w="1244" w:type="dxa"/>
            <w:shd w:val="clear" w:color="auto" w:fill="auto"/>
          </w:tcPr>
          <w:p w14:paraId="46737222" w14:textId="1074A927" w:rsidR="00D269F6" w:rsidRPr="00BF5E24" w:rsidRDefault="00D269F6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2075" w:type="dxa"/>
            <w:shd w:val="clear" w:color="auto" w:fill="auto"/>
          </w:tcPr>
          <w:p w14:paraId="55EE4FE7" w14:textId="48CB041A" w:rsidR="00D269F6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60.000,-</w:t>
            </w:r>
            <w:proofErr w:type="gramEnd"/>
          </w:p>
        </w:tc>
        <w:tc>
          <w:tcPr>
            <w:tcW w:w="1936" w:type="dxa"/>
          </w:tcPr>
          <w:p w14:paraId="327C2AAF" w14:textId="7148A652" w:rsidR="00D269F6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60.000,-</w:t>
            </w:r>
            <w:proofErr w:type="gramEnd"/>
          </w:p>
        </w:tc>
      </w:tr>
      <w:tr w:rsidR="00BF5E24" w:rsidRPr="00BF5E24" w14:paraId="58296124" w14:textId="77777777" w:rsidTr="00D07D2E">
        <w:trPr>
          <w:trHeight w:val="532"/>
        </w:trPr>
        <w:tc>
          <w:tcPr>
            <w:tcW w:w="4427" w:type="dxa"/>
            <w:shd w:val="clear" w:color="auto" w:fill="auto"/>
          </w:tcPr>
          <w:p w14:paraId="50661509" w14:textId="2C4B904F" w:rsidR="00D269F6" w:rsidRPr="00BF5E24" w:rsidRDefault="00D269F6" w:rsidP="00740EE9">
            <w:pPr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KO SPMP ČR Bruntál (zimní hry)</w:t>
            </w:r>
          </w:p>
        </w:tc>
        <w:tc>
          <w:tcPr>
            <w:tcW w:w="1244" w:type="dxa"/>
            <w:shd w:val="clear" w:color="auto" w:fill="auto"/>
          </w:tcPr>
          <w:p w14:paraId="7741E065" w14:textId="1A12DF56" w:rsidR="00D269F6" w:rsidRPr="00BF5E24" w:rsidRDefault="00D269F6" w:rsidP="00740EE9">
            <w:pPr>
              <w:jc w:val="center"/>
              <w:rPr>
                <w:rFonts w:ascii="Calibri Light" w:hAnsi="Calibri Light" w:cs="Calibri Light"/>
                <w:sz w:val="24"/>
              </w:rPr>
            </w:pPr>
            <w:r w:rsidRPr="00BF5E24">
              <w:rPr>
                <w:rFonts w:ascii="Calibri Light" w:hAnsi="Calibri Light" w:cs="Calibri Light"/>
                <w:sz w:val="24"/>
              </w:rPr>
              <w:t>finanční</w:t>
            </w:r>
          </w:p>
        </w:tc>
        <w:tc>
          <w:tcPr>
            <w:tcW w:w="2075" w:type="dxa"/>
            <w:shd w:val="clear" w:color="auto" w:fill="auto"/>
          </w:tcPr>
          <w:p w14:paraId="354A72A3" w14:textId="5427E95F" w:rsidR="00D269F6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30.000,-</w:t>
            </w:r>
            <w:proofErr w:type="gramEnd"/>
          </w:p>
        </w:tc>
        <w:tc>
          <w:tcPr>
            <w:tcW w:w="1936" w:type="dxa"/>
          </w:tcPr>
          <w:p w14:paraId="041C9915" w14:textId="7143DDD7" w:rsidR="00D269F6" w:rsidRPr="00BF5E24" w:rsidRDefault="00D269F6" w:rsidP="00740EE9">
            <w:pPr>
              <w:jc w:val="right"/>
              <w:rPr>
                <w:rFonts w:ascii="Calibri Light" w:hAnsi="Calibri Light" w:cs="Calibri Light"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sz w:val="24"/>
              </w:rPr>
              <w:t>30.000,-</w:t>
            </w:r>
            <w:proofErr w:type="gramEnd"/>
          </w:p>
        </w:tc>
      </w:tr>
      <w:tr w:rsidR="00BF5E24" w:rsidRPr="00BF5E24" w14:paraId="5976360E" w14:textId="77777777" w:rsidTr="00D07D2E">
        <w:trPr>
          <w:trHeight w:val="520"/>
        </w:trPr>
        <w:tc>
          <w:tcPr>
            <w:tcW w:w="4427" w:type="dxa"/>
            <w:shd w:val="clear" w:color="auto" w:fill="auto"/>
          </w:tcPr>
          <w:p w14:paraId="1108FB9F" w14:textId="77777777" w:rsidR="00DF4A27" w:rsidRPr="00BF5E24" w:rsidRDefault="00DF4A27" w:rsidP="00740EE9">
            <w:pPr>
              <w:rPr>
                <w:rFonts w:ascii="Calibri Light" w:hAnsi="Calibri Light" w:cs="Calibri Light"/>
                <w:b/>
                <w:sz w:val="24"/>
              </w:rPr>
            </w:pPr>
            <w:r w:rsidRPr="00BF5E24">
              <w:rPr>
                <w:rFonts w:ascii="Calibri Light" w:hAnsi="Calibri Light" w:cs="Calibri Light"/>
                <w:b/>
                <w:sz w:val="24"/>
              </w:rPr>
              <w:t>Celkem</w:t>
            </w:r>
          </w:p>
        </w:tc>
        <w:tc>
          <w:tcPr>
            <w:tcW w:w="1244" w:type="dxa"/>
            <w:shd w:val="clear" w:color="auto" w:fill="auto"/>
          </w:tcPr>
          <w:p w14:paraId="20A9BD5C" w14:textId="77777777" w:rsidR="00DF4A27" w:rsidRPr="00BF5E24" w:rsidRDefault="00DF4A27" w:rsidP="00740EE9">
            <w:pPr>
              <w:rPr>
                <w:rFonts w:ascii="Calibri Light" w:hAnsi="Calibri Light" w:cs="Calibri Light"/>
                <w:b/>
                <w:sz w:val="24"/>
              </w:rPr>
            </w:pPr>
          </w:p>
        </w:tc>
        <w:tc>
          <w:tcPr>
            <w:tcW w:w="2075" w:type="dxa"/>
            <w:shd w:val="clear" w:color="auto" w:fill="auto"/>
          </w:tcPr>
          <w:p w14:paraId="2AD2278C" w14:textId="6BD4764B" w:rsidR="00DF4A27" w:rsidRPr="00BF5E24" w:rsidRDefault="006757A1" w:rsidP="00740EE9">
            <w:pPr>
              <w:jc w:val="right"/>
              <w:rPr>
                <w:rFonts w:ascii="Calibri Light" w:hAnsi="Calibri Light" w:cs="Calibri Light"/>
                <w:b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b/>
                <w:sz w:val="24"/>
              </w:rPr>
              <w:t>4.038.241</w:t>
            </w:r>
            <w:r w:rsidR="00D269F6" w:rsidRPr="00BF5E24">
              <w:rPr>
                <w:rFonts w:ascii="Calibri Light" w:hAnsi="Calibri Light" w:cs="Calibri Light"/>
                <w:b/>
                <w:sz w:val="24"/>
              </w:rPr>
              <w:t>,-</w:t>
            </w:r>
            <w:proofErr w:type="gramEnd"/>
          </w:p>
        </w:tc>
        <w:tc>
          <w:tcPr>
            <w:tcW w:w="1936" w:type="dxa"/>
          </w:tcPr>
          <w:p w14:paraId="5B43F761" w14:textId="7175F59D" w:rsidR="00DF4A27" w:rsidRPr="00BF5E24" w:rsidRDefault="006757A1" w:rsidP="00740EE9">
            <w:pPr>
              <w:jc w:val="right"/>
              <w:rPr>
                <w:rFonts w:ascii="Calibri Light" w:hAnsi="Calibri Light" w:cs="Calibri Light"/>
                <w:b/>
                <w:sz w:val="24"/>
              </w:rPr>
            </w:pPr>
            <w:proofErr w:type="gramStart"/>
            <w:r w:rsidRPr="00BF5E24">
              <w:rPr>
                <w:rFonts w:ascii="Calibri Light" w:hAnsi="Calibri Light" w:cs="Calibri Light"/>
                <w:b/>
                <w:sz w:val="24"/>
              </w:rPr>
              <w:t>4.038.241</w:t>
            </w:r>
            <w:r w:rsidR="00DF4A27" w:rsidRPr="00BF5E24">
              <w:rPr>
                <w:rFonts w:ascii="Calibri Light" w:hAnsi="Calibri Light" w:cs="Calibri Light"/>
                <w:b/>
                <w:sz w:val="24"/>
              </w:rPr>
              <w:t>,-</w:t>
            </w:r>
            <w:proofErr w:type="gramEnd"/>
          </w:p>
        </w:tc>
      </w:tr>
    </w:tbl>
    <w:p w14:paraId="36DBB2E0" w14:textId="77777777" w:rsidR="00DF4A27" w:rsidRPr="00BF5E24" w:rsidRDefault="00DF4A27" w:rsidP="00DF4A27">
      <w:pPr>
        <w:spacing w:line="240" w:lineRule="auto"/>
        <w:rPr>
          <w:rFonts w:ascii="Calibri Light" w:hAnsi="Calibri Light" w:cs="Calibri Light"/>
          <w:sz w:val="24"/>
        </w:rPr>
      </w:pPr>
    </w:p>
    <w:p w14:paraId="4B2069A0" w14:textId="7EB36527" w:rsidR="00DF4A27" w:rsidRPr="00BF5E24" w:rsidRDefault="00DF4A27" w:rsidP="006F546E">
      <w:pPr>
        <w:spacing w:line="240" w:lineRule="auto"/>
        <w:rPr>
          <w:rFonts w:ascii="Calibri Light" w:hAnsi="Calibri Light" w:cs="Calibri Light"/>
          <w:sz w:val="24"/>
        </w:rPr>
      </w:pPr>
      <w:r w:rsidRPr="00BF5E24">
        <w:rPr>
          <w:rFonts w:ascii="Calibri Light" w:hAnsi="Calibri Light" w:cs="Calibri Light"/>
          <w:sz w:val="24"/>
        </w:rPr>
        <w:t>Poskytnuté zdroje byly v plném rozsahu vyčerpány. Poskytnuté zdroje byly neinvestičního charakteru.</w:t>
      </w:r>
    </w:p>
    <w:p w14:paraId="433C9463" w14:textId="62F3E92E" w:rsidR="006F546E" w:rsidRDefault="006F546E" w:rsidP="006F546E">
      <w:pPr>
        <w:spacing w:line="240" w:lineRule="auto"/>
        <w:rPr>
          <w:rFonts w:ascii="Calibri Light" w:hAnsi="Calibri Light" w:cs="Calibri Light"/>
          <w:sz w:val="24"/>
        </w:rPr>
      </w:pPr>
    </w:p>
    <w:p w14:paraId="42456C18" w14:textId="77777777" w:rsidR="00D35874" w:rsidRPr="00BF5E24" w:rsidRDefault="00D35874" w:rsidP="006F546E">
      <w:pPr>
        <w:spacing w:line="240" w:lineRule="auto"/>
        <w:rPr>
          <w:rFonts w:ascii="Calibri Light" w:hAnsi="Calibri Light" w:cs="Calibri Light"/>
          <w:sz w:val="24"/>
        </w:rPr>
      </w:pPr>
    </w:p>
    <w:p w14:paraId="0D88E678" w14:textId="7735B87F" w:rsidR="00DF4A27" w:rsidRDefault="00DF4A27" w:rsidP="00DF4A27">
      <w:pPr>
        <w:rPr>
          <w:rFonts w:ascii="Calibri Light" w:hAnsi="Calibri Light" w:cs="Calibri Light"/>
          <w:sz w:val="24"/>
        </w:rPr>
      </w:pPr>
      <w:r w:rsidRPr="00BF5E24">
        <w:rPr>
          <w:rFonts w:ascii="Calibri Light" w:hAnsi="Calibri Light" w:cs="Calibri Light"/>
          <w:sz w:val="24"/>
        </w:rPr>
        <w:t>Mezi rozvahovým dnem a okamžikem sestavení účetní závěrky nenastaly žádné významné skutečnosti.</w:t>
      </w:r>
    </w:p>
    <w:p w14:paraId="57FE2F35" w14:textId="0707E7B0" w:rsidR="00DF4A27" w:rsidRPr="00C21D6D" w:rsidRDefault="00DF4A27" w:rsidP="00DF4A27">
      <w:pPr>
        <w:jc w:val="both"/>
        <w:rPr>
          <w:rFonts w:cs="Calibri"/>
          <w:b/>
          <w:u w:val="single"/>
        </w:rPr>
      </w:pPr>
      <w:r w:rsidRPr="00C21D6D">
        <w:rPr>
          <w:rFonts w:cs="Calibri"/>
          <w:b/>
          <w:u w:val="single"/>
        </w:rPr>
        <w:t>Rozvaha k 31.12.202</w:t>
      </w:r>
      <w:r w:rsidR="006063D0">
        <w:rPr>
          <w:rFonts w:cs="Calibri"/>
          <w:b/>
          <w:u w:val="single"/>
        </w:rPr>
        <w:t>1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3084"/>
        <w:gridCol w:w="1678"/>
        <w:gridCol w:w="790"/>
        <w:gridCol w:w="1659"/>
        <w:gridCol w:w="1378"/>
      </w:tblGrid>
      <w:tr w:rsidR="00DF4A27" w:rsidRPr="00C21D6D" w14:paraId="0FDC9AE5" w14:textId="77777777" w:rsidTr="0048504B">
        <w:trPr>
          <w:trHeight w:val="40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5E523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4443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A877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7AC521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číslo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95D2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Stav k prvnímu dni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6822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 xml:space="preserve">Stav k posled. dni </w:t>
            </w:r>
          </w:p>
        </w:tc>
      </w:tr>
      <w:tr w:rsidR="00DF4A27" w:rsidRPr="00C21D6D" w14:paraId="2BCE7A40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EECA1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Označení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8A12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AKTIVA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A0AC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CA9C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řádku</w:t>
            </w:r>
          </w:p>
        </w:tc>
        <w:tc>
          <w:tcPr>
            <w:tcW w:w="16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9C1D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účetního období</w:t>
            </w:r>
          </w:p>
        </w:tc>
        <w:tc>
          <w:tcPr>
            <w:tcW w:w="137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EDFD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účetního období</w:t>
            </w:r>
          </w:p>
        </w:tc>
      </w:tr>
      <w:tr w:rsidR="00DF4A27" w:rsidRPr="00C21D6D" w14:paraId="3017D34B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4AAB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a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6E51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b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E467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2312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c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46A8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884B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2</w:t>
            </w:r>
          </w:p>
        </w:tc>
      </w:tr>
      <w:tr w:rsidR="00DF4A27" w:rsidRPr="00C21D6D" w14:paraId="67BA7ADD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1BF4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A.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4219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Dlouhodobý majetek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9A86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Součet A.I. až A.IV.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E254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8CE90" w14:textId="1D0A5BD2" w:rsidR="00DF4A27" w:rsidRPr="00DC42CC" w:rsidRDefault="00F91468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694.562</w:t>
            </w:r>
            <w:r w:rsidR="00DF4A27" w:rsidRPr="00DC42CC">
              <w:rPr>
                <w:rFonts w:eastAsia="Times New Roman" w:cs="Calibri"/>
                <w:sz w:val="20"/>
                <w:szCs w:val="16"/>
                <w:lang w:eastAsia="cs-CZ"/>
              </w:rPr>
              <w:t>,00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945E1" w14:textId="10787429" w:rsidR="00DF4A27" w:rsidRPr="00DC42CC" w:rsidRDefault="00F91468" w:rsidP="00740EE9">
            <w:pPr>
              <w:spacing w:after="0" w:line="240" w:lineRule="auto"/>
              <w:ind w:hanging="158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646.325</w:t>
            </w:r>
            <w:r w:rsidR="00DF4A27" w:rsidRPr="00DC42CC">
              <w:rPr>
                <w:rFonts w:eastAsia="Times New Roman" w:cs="Calibri"/>
                <w:sz w:val="20"/>
                <w:szCs w:val="16"/>
                <w:lang w:eastAsia="cs-CZ"/>
              </w:rPr>
              <w:t>,00</w:t>
            </w:r>
          </w:p>
        </w:tc>
      </w:tr>
      <w:tr w:rsidR="00DF4A27" w:rsidRPr="00C21D6D" w14:paraId="15E455E0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5DF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A. II.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A3D0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Dlouhodobý hmotný majetek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3FD1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193E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3ED5F" w14:textId="77777777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988.779,00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610ED" w14:textId="0F8238B9" w:rsidR="00DF4A27" w:rsidRPr="00DC42CC" w:rsidRDefault="00F91468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1.146.079</w:t>
            </w:r>
            <w:r w:rsidR="00DF4A27" w:rsidRPr="00DC42CC">
              <w:rPr>
                <w:rFonts w:eastAsia="Times New Roman" w:cs="Calibri"/>
                <w:sz w:val="20"/>
                <w:szCs w:val="16"/>
                <w:lang w:eastAsia="cs-CZ"/>
              </w:rPr>
              <w:t>,00</w:t>
            </w:r>
          </w:p>
        </w:tc>
      </w:tr>
      <w:tr w:rsidR="00DF4A27" w:rsidRPr="00C21D6D" w14:paraId="502C3137" w14:textId="77777777" w:rsidTr="00F15544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F3CE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A. IV.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1460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Oprávky k dlouhodobému majetku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89D84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F870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CDD1B" w14:textId="1431790D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-</w:t>
            </w:r>
            <w:r w:rsidR="00F91468">
              <w:rPr>
                <w:rFonts w:eastAsia="Times New Roman" w:cs="Calibri"/>
                <w:sz w:val="20"/>
                <w:szCs w:val="16"/>
                <w:lang w:eastAsia="cs-CZ"/>
              </w:rPr>
              <w:t>294.217,00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B4E6B" w14:textId="64372AF4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-</w:t>
            </w:r>
            <w:r w:rsidR="00F91468">
              <w:rPr>
                <w:rFonts w:eastAsia="Times New Roman" w:cs="Calibri"/>
                <w:sz w:val="20"/>
                <w:szCs w:val="16"/>
                <w:lang w:eastAsia="cs-CZ"/>
              </w:rPr>
              <w:t>499.754,</w:t>
            </w: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00</w:t>
            </w:r>
          </w:p>
        </w:tc>
      </w:tr>
      <w:tr w:rsidR="00DF4A27" w:rsidRPr="00C21D6D" w14:paraId="3037DBEB" w14:textId="77777777" w:rsidTr="00F15544">
        <w:trPr>
          <w:trHeight w:val="40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8FCB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lastRenderedPageBreak/>
              <w:t>B.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414B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Krátkodobý majetek celkem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B32E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Součet B.I. až B.IV.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BB46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6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3FAEE" w14:textId="545ACED6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</w:t>
            </w:r>
            <w:r w:rsidR="00AE7D31">
              <w:rPr>
                <w:rFonts w:eastAsia="Times New Roman" w:cs="Calibri"/>
                <w:sz w:val="20"/>
                <w:szCs w:val="16"/>
                <w:lang w:eastAsia="cs-CZ"/>
              </w:rPr>
              <w:t>.693.413,09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E4271" w14:textId="1C33CCE5" w:rsidR="00DF4A27" w:rsidRPr="00DC42CC" w:rsidRDefault="00AE7D31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1.170.527,23</w:t>
            </w:r>
          </w:p>
        </w:tc>
      </w:tr>
      <w:tr w:rsidR="00DF4A27" w:rsidRPr="00C21D6D" w14:paraId="56618C51" w14:textId="77777777" w:rsidTr="00D46E4D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C8B4E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B. I.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90D6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Zásoby celkem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2CDC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D241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7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E1CE9" w14:textId="03748CF1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</w:t>
            </w:r>
            <w:r w:rsidR="00AE7D31">
              <w:rPr>
                <w:rFonts w:eastAsia="Times New Roman" w:cs="Calibri"/>
                <w:sz w:val="20"/>
                <w:szCs w:val="16"/>
                <w:lang w:eastAsia="cs-CZ"/>
              </w:rPr>
              <w:t>68.382</w:t>
            </w: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,00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7E3F9" w14:textId="3D5D4E84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16</w:t>
            </w:r>
            <w:r w:rsidR="00AE7D31">
              <w:rPr>
                <w:rFonts w:eastAsia="Times New Roman" w:cs="Calibri"/>
                <w:sz w:val="20"/>
                <w:szCs w:val="16"/>
                <w:lang w:eastAsia="cs-CZ"/>
              </w:rPr>
              <w:t>4.732</w:t>
            </w: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,00</w:t>
            </w:r>
          </w:p>
        </w:tc>
      </w:tr>
      <w:tr w:rsidR="00DF4A27" w:rsidRPr="00C21D6D" w14:paraId="5380E1BE" w14:textId="77777777" w:rsidTr="0048504B">
        <w:trPr>
          <w:trHeight w:val="40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0D67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B. II.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17C2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Pohledávky celkem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50963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5E26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8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A3453" w14:textId="21DCCD86" w:rsidR="00DF4A27" w:rsidRPr="00DC42CC" w:rsidRDefault="00AE7D31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157.334</w:t>
            </w:r>
            <w:r w:rsidR="00DF4A27" w:rsidRPr="00DC42CC">
              <w:rPr>
                <w:rFonts w:eastAsia="Times New Roman" w:cs="Calibri"/>
                <w:sz w:val="20"/>
                <w:szCs w:val="16"/>
                <w:lang w:eastAsia="cs-CZ"/>
              </w:rPr>
              <w:t>,00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61784" w14:textId="50D64D89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</w:t>
            </w:r>
            <w:r w:rsidR="00AE7D31">
              <w:rPr>
                <w:rFonts w:eastAsia="Times New Roman" w:cs="Calibri"/>
                <w:sz w:val="20"/>
                <w:szCs w:val="16"/>
                <w:lang w:eastAsia="cs-CZ"/>
              </w:rPr>
              <w:t>3.337</w:t>
            </w: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,00</w:t>
            </w:r>
          </w:p>
        </w:tc>
      </w:tr>
      <w:tr w:rsidR="00DF4A27" w:rsidRPr="00C21D6D" w14:paraId="6D798999" w14:textId="77777777" w:rsidTr="0048504B">
        <w:trPr>
          <w:trHeight w:val="40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1181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B. III.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694B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Krátkodobý finanční majetek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4AA5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8A93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0B7DD" w14:textId="02B112B0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1.</w:t>
            </w:r>
            <w:r w:rsidR="00AE7D31">
              <w:rPr>
                <w:rFonts w:eastAsia="Times New Roman" w:cs="Calibri"/>
                <w:sz w:val="20"/>
                <w:szCs w:val="16"/>
                <w:lang w:eastAsia="cs-CZ"/>
              </w:rPr>
              <w:t>356.267</w:t>
            </w: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,09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A700E" w14:textId="0BE66BAE" w:rsidR="00DF4A27" w:rsidRPr="00DC42CC" w:rsidRDefault="00AE7D31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981.028,23</w:t>
            </w:r>
          </w:p>
        </w:tc>
      </w:tr>
      <w:tr w:rsidR="00DF4A27" w:rsidRPr="00C21D6D" w14:paraId="2EFF5DD7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09B7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B. IV.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9A2E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Jiná aktiva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BADB3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3527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F8009" w14:textId="45F3FFFD" w:rsidR="00DF4A27" w:rsidRPr="00DC42CC" w:rsidRDefault="00AE7D31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11.430,00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FCD2F" w14:textId="77777777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11.430,00</w:t>
            </w:r>
          </w:p>
        </w:tc>
      </w:tr>
      <w:tr w:rsidR="00DF4A27" w:rsidRPr="00C21D6D" w14:paraId="2A1ABAE2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FCBD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AA1B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Aktiva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A90F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Součet A. až B.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84971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65B9A" w14:textId="117BACA7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2.</w:t>
            </w:r>
            <w:r w:rsidR="00AE7D31">
              <w:rPr>
                <w:rFonts w:eastAsia="Times New Roman" w:cs="Calibri"/>
                <w:sz w:val="20"/>
                <w:szCs w:val="16"/>
                <w:lang w:eastAsia="cs-CZ"/>
              </w:rPr>
              <w:t>378.975,09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4FDD5" w14:textId="0E42B4C2" w:rsidR="00DF4A27" w:rsidRPr="00DC42CC" w:rsidRDefault="00AE7D31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1.816.</w:t>
            </w:r>
            <w:r w:rsidR="00F0779A">
              <w:rPr>
                <w:rFonts w:eastAsia="Times New Roman" w:cs="Calibri"/>
                <w:sz w:val="20"/>
                <w:szCs w:val="16"/>
                <w:lang w:eastAsia="cs-CZ"/>
              </w:rPr>
              <w:t>852,23</w:t>
            </w:r>
          </w:p>
        </w:tc>
      </w:tr>
      <w:tr w:rsidR="00DF4A27" w:rsidRPr="00C21D6D" w14:paraId="2E893835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0362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A965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754F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33FD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569E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CCFB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</w:tr>
      <w:tr w:rsidR="00DF4A27" w:rsidRPr="00C21D6D" w14:paraId="167450E7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E20D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EE54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E69FF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A544F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číslo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4603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Stav k prvnímu dni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C3B1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 xml:space="preserve">Stav k posled. dni </w:t>
            </w:r>
          </w:p>
        </w:tc>
      </w:tr>
      <w:tr w:rsidR="00DF4A27" w:rsidRPr="00C21D6D" w14:paraId="2F2F06AD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07C8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Označení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5C28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PASIVA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5529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E73F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řádku</w:t>
            </w:r>
          </w:p>
        </w:tc>
        <w:tc>
          <w:tcPr>
            <w:tcW w:w="16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400E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účetního období</w:t>
            </w:r>
          </w:p>
        </w:tc>
        <w:tc>
          <w:tcPr>
            <w:tcW w:w="137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2A774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účetního období</w:t>
            </w:r>
          </w:p>
        </w:tc>
      </w:tr>
      <w:tr w:rsidR="00DF4A27" w:rsidRPr="00C21D6D" w14:paraId="5B0A098F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FE62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a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D2EB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b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55C4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1BBC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c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D8CBF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D51D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4</w:t>
            </w:r>
          </w:p>
        </w:tc>
      </w:tr>
      <w:tr w:rsidR="00DF4A27" w:rsidRPr="00C21D6D" w14:paraId="6A2BE8FF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DAC5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A.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91C9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Vlastní zdroje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B5D7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Součet A.I. až A.II.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CB0E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BB3F6" w14:textId="7B1B8A39" w:rsidR="00DF4A27" w:rsidRPr="00DC42CC" w:rsidRDefault="00F0779A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1.970.303,57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3ABA1" w14:textId="7EB76B95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1.</w:t>
            </w:r>
            <w:r w:rsidR="00F0779A">
              <w:rPr>
                <w:rFonts w:eastAsia="Times New Roman" w:cs="Calibri"/>
                <w:sz w:val="20"/>
                <w:szCs w:val="16"/>
                <w:lang w:eastAsia="cs-CZ"/>
              </w:rPr>
              <w:t>430.988,34</w:t>
            </w:r>
          </w:p>
        </w:tc>
      </w:tr>
      <w:tr w:rsidR="00DF4A27" w:rsidRPr="00C21D6D" w14:paraId="2E2CCE19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6709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A. I.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AA85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Jmění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94774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7275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D64FD" w14:textId="1899AE73" w:rsidR="00DF4A27" w:rsidRPr="00DC42CC" w:rsidRDefault="00F0779A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1.658.119,63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807B7" w14:textId="14D8A306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1.</w:t>
            </w:r>
            <w:r w:rsidR="00F0779A">
              <w:rPr>
                <w:rFonts w:eastAsia="Times New Roman" w:cs="Calibri"/>
                <w:sz w:val="20"/>
                <w:szCs w:val="16"/>
                <w:lang w:eastAsia="cs-CZ"/>
              </w:rPr>
              <w:t>513.047,57</w:t>
            </w:r>
          </w:p>
        </w:tc>
      </w:tr>
      <w:tr w:rsidR="00DF4A27" w:rsidRPr="00C21D6D" w14:paraId="2ADFEBB8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B6E0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A. II.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8A6F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Výsledek hospodaření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9E97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F03D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398CF" w14:textId="43FFE177" w:rsidR="00DF4A27" w:rsidRPr="00DC42CC" w:rsidRDefault="00F0779A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312.183,94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A3C80" w14:textId="79B9AABF" w:rsidR="00DF4A27" w:rsidRPr="00DC42CC" w:rsidRDefault="00F0779A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-82.059,23</w:t>
            </w:r>
          </w:p>
        </w:tc>
      </w:tr>
      <w:tr w:rsidR="00DF4A27" w:rsidRPr="00C21D6D" w14:paraId="0EC4A072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2B70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B.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36DF1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Cizí zdroje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D829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Součet B.I. až B.IV.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835C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4A381" w14:textId="0CB5614B" w:rsidR="00DF4A27" w:rsidRPr="00DC42CC" w:rsidRDefault="00F0779A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417.671,52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1883F" w14:textId="73853280" w:rsidR="00DF4A27" w:rsidRPr="00DC42CC" w:rsidRDefault="00F0779A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385.863,89</w:t>
            </w:r>
          </w:p>
        </w:tc>
      </w:tr>
      <w:tr w:rsidR="00DF4A27" w:rsidRPr="00C21D6D" w14:paraId="5F496B6D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BFAC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B. II.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1459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Dlouhodobé závazky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797C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5C884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A3E08" w14:textId="0789BF6B" w:rsidR="00DF4A27" w:rsidRPr="00DC42CC" w:rsidRDefault="0021374F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46.000,</w:t>
            </w:r>
            <w:r w:rsidR="00366C99">
              <w:rPr>
                <w:rFonts w:eastAsia="Times New Roman" w:cs="Calibri"/>
                <w:sz w:val="20"/>
                <w:szCs w:val="16"/>
                <w:lang w:eastAsia="cs-CZ"/>
              </w:rPr>
              <w:t>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A76B9" w14:textId="04E35178" w:rsidR="00DF4A27" w:rsidRPr="00DC42CC" w:rsidRDefault="0021374F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-14.948,80</w:t>
            </w:r>
          </w:p>
        </w:tc>
      </w:tr>
      <w:tr w:rsidR="00DF4A27" w:rsidRPr="00C21D6D" w14:paraId="49417E28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B14B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B. III.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7257F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Krátkodobé závazky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651A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654D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18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0D322" w14:textId="2E538820" w:rsidR="00DF4A27" w:rsidRPr="00DC42CC" w:rsidRDefault="0021374F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371.671,52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086D5" w14:textId="73C07DC3" w:rsidR="00DF4A27" w:rsidRPr="00DC42CC" w:rsidRDefault="0021374F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400.812,69</w:t>
            </w:r>
          </w:p>
        </w:tc>
      </w:tr>
      <w:tr w:rsidR="00DF4A27" w:rsidRPr="00C21D6D" w14:paraId="786E5F24" w14:textId="77777777" w:rsidTr="0048504B">
        <w:trPr>
          <w:trHeight w:val="402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1AA2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 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8BFE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Pasiva celkem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5F95F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sz w:val="20"/>
                <w:szCs w:val="16"/>
                <w:lang w:eastAsia="cs-CZ"/>
              </w:rPr>
              <w:t>Součet A. až B.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C9B2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sz w:val="20"/>
                <w:szCs w:val="16"/>
                <w:lang w:eastAsia="cs-CZ"/>
              </w:rPr>
            </w:pPr>
            <w:r w:rsidRPr="00DC42CC">
              <w:rPr>
                <w:rFonts w:eastAsia="Times New Roman" w:cs="Calibri"/>
                <w:sz w:val="20"/>
                <w:szCs w:val="16"/>
                <w:lang w:eastAsia="cs-CZ"/>
              </w:rPr>
              <w:t>20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95215" w14:textId="1DF5311A" w:rsidR="00DF4A27" w:rsidRPr="00DC42CC" w:rsidRDefault="0021374F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2.387.975,09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EAF78" w14:textId="50DAC53B" w:rsidR="00DF4A27" w:rsidRPr="00DC42CC" w:rsidRDefault="0021374F" w:rsidP="00740EE9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16"/>
                <w:lang w:eastAsia="cs-CZ"/>
              </w:rPr>
            </w:pPr>
            <w:r>
              <w:rPr>
                <w:rFonts w:eastAsia="Times New Roman" w:cs="Calibri"/>
                <w:sz w:val="20"/>
                <w:szCs w:val="16"/>
                <w:lang w:eastAsia="cs-CZ"/>
              </w:rPr>
              <w:t>1.816.852,23</w:t>
            </w:r>
          </w:p>
        </w:tc>
      </w:tr>
    </w:tbl>
    <w:p w14:paraId="0867E6A0" w14:textId="77777777" w:rsidR="00DF4A27" w:rsidRDefault="00DF4A27" w:rsidP="00DF4A27">
      <w:pPr>
        <w:jc w:val="both"/>
        <w:rPr>
          <w:rFonts w:cs="Calibri"/>
        </w:rPr>
      </w:pPr>
    </w:p>
    <w:p w14:paraId="150734B6" w14:textId="4B0ACB3E" w:rsidR="00DF4A27" w:rsidRPr="00C21D6D" w:rsidRDefault="00DF4A27" w:rsidP="00DF4A27">
      <w:pPr>
        <w:jc w:val="both"/>
        <w:rPr>
          <w:rFonts w:cs="Calibri"/>
          <w:b/>
          <w:u w:val="single"/>
        </w:rPr>
      </w:pPr>
      <w:r w:rsidRPr="00C21D6D">
        <w:rPr>
          <w:rFonts w:cs="Calibri"/>
          <w:b/>
          <w:u w:val="single"/>
        </w:rPr>
        <w:t>Výkaz zisků a ztrát 202</w:t>
      </w:r>
      <w:r w:rsidR="00A32327">
        <w:rPr>
          <w:rFonts w:cs="Calibri"/>
          <w:b/>
          <w:u w:val="single"/>
        </w:rPr>
        <w:t>1</w:t>
      </w:r>
    </w:p>
    <w:tbl>
      <w:tblPr>
        <w:tblW w:w="9614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"/>
        <w:gridCol w:w="2663"/>
        <w:gridCol w:w="1449"/>
        <w:gridCol w:w="654"/>
        <w:gridCol w:w="1310"/>
        <w:gridCol w:w="1300"/>
        <w:gridCol w:w="1310"/>
      </w:tblGrid>
      <w:tr w:rsidR="00AA767D" w:rsidRPr="00C21D6D" w14:paraId="0D81EC15" w14:textId="77777777" w:rsidTr="00AA767D">
        <w:trPr>
          <w:trHeight w:val="51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07DE084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AFCDA" w14:textId="77777777" w:rsidR="00DF4A27" w:rsidRPr="00DC42CC" w:rsidRDefault="00DF4A27" w:rsidP="00740EE9">
            <w:pPr>
              <w:spacing w:after="0" w:line="240" w:lineRule="auto"/>
              <w:ind w:right="358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2E2F5" w14:textId="39ED50DC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A9877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F2F2F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Činnosti</w:t>
            </w:r>
          </w:p>
        </w:tc>
      </w:tr>
      <w:tr w:rsidR="00AA767D" w:rsidRPr="00C21D6D" w14:paraId="16CB69AB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A891E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Označení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B132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TEXT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B5F9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E1CB0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Číslo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F4BB3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Hlavní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801F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Hospodářská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06F5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Celkem</w:t>
            </w:r>
          </w:p>
        </w:tc>
      </w:tr>
      <w:tr w:rsidR="00AA767D" w:rsidRPr="00C21D6D" w14:paraId="3649ECBB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1868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2FF34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521A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9644D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řádku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CD3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3933E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4BBE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</w:tr>
      <w:tr w:rsidR="00AA767D" w:rsidRPr="00C21D6D" w14:paraId="612F12F3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B8AE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A. I.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D09B3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Spotřebované nákupy a nakupované služby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9F7F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978D9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DDB52" w14:textId="25F58462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53</w:t>
            </w:r>
            <w:r w:rsidR="00A32327">
              <w:rPr>
                <w:rFonts w:eastAsia="Times New Roman" w:cs="Calibri"/>
                <w:color w:val="000000"/>
                <w:lang w:eastAsia="cs-CZ"/>
              </w:rPr>
              <w:t>3.563,99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3C55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73BD5" w14:textId="243B0928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5</w:t>
            </w:r>
            <w:r w:rsidR="00A32327">
              <w:rPr>
                <w:rFonts w:eastAsia="Times New Roman" w:cs="Calibri"/>
                <w:color w:val="000000"/>
                <w:lang w:eastAsia="cs-CZ"/>
              </w:rPr>
              <w:t>33.563,99</w:t>
            </w:r>
          </w:p>
        </w:tc>
      </w:tr>
      <w:tr w:rsidR="00AA767D" w:rsidRPr="00C21D6D" w14:paraId="0F234D69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6D36F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A. III.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A3D63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Osobní náklady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1E6A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AF095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C6264" w14:textId="7A6DD4A2" w:rsidR="00DF4A27" w:rsidRPr="00DC42CC" w:rsidRDefault="00A323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4.961.853,00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75D23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CD424" w14:textId="22B87BBB" w:rsidR="00DF4A27" w:rsidRPr="00DC42CC" w:rsidRDefault="00A323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4.961.853,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00</w:t>
            </w:r>
          </w:p>
        </w:tc>
      </w:tr>
      <w:tr w:rsidR="00AA767D" w:rsidRPr="00C21D6D" w14:paraId="3F2ECDEA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D70F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 xml:space="preserve">A. IV. 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27F15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Daně a poplatky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1FE94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04537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C1378" w14:textId="0E7D53F7" w:rsidR="00DF4A27" w:rsidRPr="00DC42CC" w:rsidRDefault="00A323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5.854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396D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DC0EC" w14:textId="4A5EE9CB" w:rsidR="00DF4A27" w:rsidRPr="00DC42CC" w:rsidRDefault="00A323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5.8545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</w:tr>
      <w:tr w:rsidR="00AA767D" w:rsidRPr="00C21D6D" w14:paraId="031E567B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E5BFC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A. V.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B7B1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Ostatní náklady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DB8B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4DD0D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10843" w14:textId="22502953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3</w:t>
            </w:r>
            <w:r w:rsidR="007C32B2">
              <w:rPr>
                <w:rFonts w:eastAsia="Times New Roman" w:cs="Calibri"/>
                <w:color w:val="000000"/>
                <w:lang w:eastAsia="cs-CZ"/>
              </w:rPr>
              <w:t>5.163,20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6CDE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5EF69" w14:textId="0D275836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3</w:t>
            </w:r>
            <w:r w:rsidR="007C32B2">
              <w:rPr>
                <w:rFonts w:eastAsia="Times New Roman" w:cs="Calibri"/>
                <w:color w:val="000000"/>
                <w:lang w:eastAsia="cs-CZ"/>
              </w:rPr>
              <w:t>5.163</w:t>
            </w:r>
            <w:r w:rsidRPr="00DC42CC">
              <w:rPr>
                <w:rFonts w:eastAsia="Times New Roman" w:cs="Calibri"/>
                <w:color w:val="000000"/>
                <w:lang w:eastAsia="cs-CZ"/>
              </w:rPr>
              <w:t>,2</w:t>
            </w:r>
            <w:r w:rsidR="007C32B2">
              <w:rPr>
                <w:rFonts w:eastAsia="Times New Roman" w:cs="Calibri"/>
                <w:color w:val="000000"/>
                <w:lang w:eastAsia="cs-CZ"/>
              </w:rPr>
              <w:t>0</w:t>
            </w:r>
          </w:p>
        </w:tc>
      </w:tr>
      <w:tr w:rsidR="00AA767D" w:rsidRPr="00C21D6D" w14:paraId="615BEF1F" w14:textId="77777777" w:rsidTr="00D46E4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85D2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A. VI.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ADBBF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Odpisy, prodaný majetek, tvorba a použití rezerv a opravných položek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CDD71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81496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AA4D8" w14:textId="27A1CFB8" w:rsidR="00DF4A27" w:rsidRPr="00DC42CC" w:rsidRDefault="007C32B2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205.537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2D0F4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6FC5A" w14:textId="6077A177" w:rsidR="00DF4A27" w:rsidRPr="00DC42CC" w:rsidRDefault="007C32B2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205.537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</w:tr>
      <w:tr w:rsidR="00AA767D" w:rsidRPr="00C21D6D" w14:paraId="058FA2A0" w14:textId="77777777" w:rsidTr="00D46E4D">
        <w:trPr>
          <w:trHeight w:val="51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15DB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lastRenderedPageBreak/>
              <w:t> 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50D13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color w:val="000000"/>
                <w:lang w:eastAsia="cs-CZ"/>
              </w:rPr>
              <w:t>Náklady celkem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3525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Součet A.I. až A.VIII.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AB589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3321E" w14:textId="32146795" w:rsidR="00DF4A27" w:rsidRPr="00DC42CC" w:rsidRDefault="007C32B2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5.741.971,19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6919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B84BA" w14:textId="69F5903B" w:rsidR="00DF4A27" w:rsidRPr="00DC42CC" w:rsidRDefault="007C32B2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5.741.971,19</w:t>
            </w:r>
          </w:p>
        </w:tc>
      </w:tr>
      <w:tr w:rsidR="00AA767D" w:rsidRPr="00C21D6D" w14:paraId="0031742D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22805" w14:textId="77777777" w:rsidR="009141D1" w:rsidRPr="00DC42CC" w:rsidRDefault="009141D1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61717" w14:textId="77777777" w:rsidR="009141D1" w:rsidRPr="00DC42CC" w:rsidRDefault="009141D1" w:rsidP="00740EE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0ADF1" w14:textId="77777777" w:rsidR="009141D1" w:rsidRPr="00DC42CC" w:rsidRDefault="009141D1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DAF33" w14:textId="77777777" w:rsidR="009141D1" w:rsidRPr="00DC42CC" w:rsidRDefault="009141D1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6F74B" w14:textId="77777777" w:rsidR="009141D1" w:rsidRDefault="009141D1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9C1D3" w14:textId="77777777" w:rsidR="009141D1" w:rsidRPr="00DC42CC" w:rsidRDefault="009141D1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DBABB" w14:textId="77777777" w:rsidR="009141D1" w:rsidRDefault="009141D1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AA767D" w:rsidRPr="00C21D6D" w14:paraId="2AA3D585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E797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B. I.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5A91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Provozní dotace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3898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FDB27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76293" w14:textId="193835AD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3.</w:t>
            </w:r>
            <w:r w:rsidR="007C32B2">
              <w:rPr>
                <w:rFonts w:eastAsia="Times New Roman" w:cs="Calibri"/>
                <w:color w:val="000000"/>
                <w:lang w:eastAsia="cs-CZ"/>
              </w:rPr>
              <w:t>892.741,00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D818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F4054" w14:textId="42515DD3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3.</w:t>
            </w:r>
            <w:r w:rsidR="007C32B2">
              <w:rPr>
                <w:rFonts w:eastAsia="Times New Roman" w:cs="Calibri"/>
                <w:color w:val="000000"/>
                <w:lang w:eastAsia="cs-CZ"/>
              </w:rPr>
              <w:t>892.741</w:t>
            </w:r>
            <w:r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</w:tr>
      <w:tr w:rsidR="00AA767D" w:rsidRPr="00C21D6D" w14:paraId="2F795E4D" w14:textId="77777777" w:rsidTr="00AA767D">
        <w:trPr>
          <w:trHeight w:val="51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324A8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B. II.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23CF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Přijaté příspěvky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993D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97D37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58637" w14:textId="4A847644" w:rsidR="00DF4A27" w:rsidRPr="00DC42CC" w:rsidRDefault="007C32B2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115.677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AC0A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D83E3" w14:textId="5A9FA6C2" w:rsidR="00DF4A27" w:rsidRPr="00DC42CC" w:rsidRDefault="007C32B2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115.677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</w:tr>
      <w:tr w:rsidR="00AA767D" w:rsidRPr="00C21D6D" w14:paraId="35643096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38AB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B. III.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D40AF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Tržby za vlastní výkony a za zboží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747E1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D2F18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499F0" w14:textId="3604B5E4" w:rsidR="00DF4A27" w:rsidRPr="00DC42CC" w:rsidRDefault="007C32B2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1.056.171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26D84" w14:textId="34B3F820" w:rsidR="00DF4A27" w:rsidRPr="00DC42CC" w:rsidRDefault="00380CA3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184.945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05F48" w14:textId="4431907F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1.</w:t>
            </w:r>
            <w:r w:rsidR="00380CA3">
              <w:rPr>
                <w:rFonts w:eastAsia="Times New Roman" w:cs="Calibri"/>
                <w:color w:val="000000"/>
                <w:lang w:eastAsia="cs-CZ"/>
              </w:rPr>
              <w:t>241.116</w:t>
            </w:r>
            <w:r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</w:tr>
      <w:tr w:rsidR="00AA767D" w:rsidRPr="00C21D6D" w14:paraId="210858EB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8C5C1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B. IV.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76017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Ostatní výnosy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E5089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46D1E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AC71A" w14:textId="3D7C5814" w:rsidR="00DF4A27" w:rsidRPr="00DC42CC" w:rsidRDefault="00380CA3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121,96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51AE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6877C" w14:textId="00334553" w:rsidR="00DF4A27" w:rsidRPr="00DC42CC" w:rsidRDefault="00380CA3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121,96</w:t>
            </w:r>
          </w:p>
        </w:tc>
      </w:tr>
      <w:tr w:rsidR="00AA767D" w:rsidRPr="00C21D6D" w14:paraId="499B564E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8040A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E2B6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color w:val="000000"/>
                <w:lang w:eastAsia="cs-CZ"/>
              </w:rPr>
              <w:t>Výnosy celkem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95802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Součet B.I. až B.V.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1E9D1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3CD65" w14:textId="56CB67AC" w:rsidR="00DF4A27" w:rsidRPr="00DC42CC" w:rsidRDefault="00380CA3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5.064.710,96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B66B2" w14:textId="6BA1D274" w:rsidR="00DF4A27" w:rsidRPr="00DC42CC" w:rsidRDefault="00380CA3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184.945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F8DAF" w14:textId="3EDA9771" w:rsidR="00DF4A27" w:rsidRPr="00DC42CC" w:rsidRDefault="00380CA3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5.249.655,96</w:t>
            </w:r>
          </w:p>
        </w:tc>
      </w:tr>
      <w:tr w:rsidR="00AA767D" w:rsidRPr="00C21D6D" w14:paraId="37EFC067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ABF1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color w:val="000000"/>
                <w:lang w:eastAsia="cs-CZ"/>
              </w:rPr>
              <w:t>C.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267AB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color w:val="000000"/>
                <w:lang w:eastAsia="cs-CZ"/>
              </w:rPr>
              <w:t>Výsledek hospodaření před zdaněním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FE470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ř. 17 - (ř. 10 - ř.9)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B63F2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60ACA" w14:textId="7D030549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-</w:t>
            </w:r>
            <w:r w:rsidR="00380CA3">
              <w:rPr>
                <w:rFonts w:eastAsia="Times New Roman" w:cs="Calibri"/>
                <w:color w:val="000000"/>
                <w:lang w:eastAsia="cs-CZ"/>
              </w:rPr>
              <w:t>677.260,23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8B2FD" w14:textId="4CA71F1C" w:rsidR="00DF4A27" w:rsidRPr="00DC42CC" w:rsidRDefault="00380CA3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184.945,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751F4" w14:textId="58E268D1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-</w:t>
            </w:r>
            <w:r w:rsidR="00380CA3">
              <w:rPr>
                <w:rFonts w:eastAsia="Times New Roman" w:cs="Calibri"/>
                <w:color w:val="000000"/>
                <w:lang w:eastAsia="cs-CZ"/>
              </w:rPr>
              <w:t>492.315,23</w:t>
            </w:r>
          </w:p>
        </w:tc>
      </w:tr>
      <w:tr w:rsidR="00AA767D" w:rsidRPr="00C21D6D" w14:paraId="78AF970C" w14:textId="77777777" w:rsidTr="00AA767D">
        <w:trPr>
          <w:trHeight w:val="516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50331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color w:val="000000"/>
                <w:lang w:eastAsia="cs-CZ"/>
              </w:rPr>
              <w:t>D.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8251F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b/>
                <w:bCs/>
                <w:color w:val="000000"/>
                <w:lang w:eastAsia="cs-CZ"/>
              </w:rPr>
              <w:t>Výsledek hospodaření po zdanění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50A8D" w14:textId="77777777" w:rsidR="00DF4A27" w:rsidRPr="00DC42CC" w:rsidRDefault="00DF4A27" w:rsidP="00740EE9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ř. 18 - ř. 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29978" w14:textId="77777777" w:rsidR="00DF4A27" w:rsidRPr="00DC42CC" w:rsidRDefault="00DF4A27" w:rsidP="00740EE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646B1" w14:textId="74DE32A1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-</w:t>
            </w:r>
            <w:r w:rsidR="00380CA3">
              <w:rPr>
                <w:rFonts w:eastAsia="Times New Roman" w:cs="Calibri"/>
                <w:color w:val="000000"/>
                <w:lang w:eastAsia="cs-CZ"/>
              </w:rPr>
              <w:t>677.260,23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2D3AF" w14:textId="2B3A5E76" w:rsidR="00DF4A27" w:rsidRPr="00DC42CC" w:rsidRDefault="00380CA3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184.945</w:t>
            </w:r>
            <w:r w:rsidR="00DF4A27" w:rsidRPr="00DC42CC">
              <w:rPr>
                <w:rFonts w:eastAsia="Times New Roman" w:cs="Calibri"/>
                <w:color w:val="000000"/>
                <w:lang w:eastAsia="cs-CZ"/>
              </w:rPr>
              <w:t>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FC32F" w14:textId="325F2894" w:rsidR="00DF4A27" w:rsidRPr="00DC42CC" w:rsidRDefault="00DF4A27" w:rsidP="00740EE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DC42CC">
              <w:rPr>
                <w:rFonts w:eastAsia="Times New Roman" w:cs="Calibri"/>
                <w:color w:val="000000"/>
                <w:lang w:eastAsia="cs-CZ"/>
              </w:rPr>
              <w:t>-</w:t>
            </w:r>
            <w:r w:rsidR="00380CA3">
              <w:rPr>
                <w:rFonts w:eastAsia="Times New Roman" w:cs="Calibri"/>
                <w:color w:val="000000"/>
                <w:lang w:eastAsia="cs-CZ"/>
              </w:rPr>
              <w:t>492.315,23</w:t>
            </w:r>
          </w:p>
        </w:tc>
      </w:tr>
    </w:tbl>
    <w:p w14:paraId="2BCD578C" w14:textId="6EF50217" w:rsidR="00DF4A27" w:rsidRDefault="00DF4A27" w:rsidP="00DF4A27">
      <w:pPr>
        <w:rPr>
          <w:rFonts w:ascii="Calibri Light" w:hAnsi="Calibri Light" w:cs="Calibri Light"/>
          <w:sz w:val="24"/>
        </w:rPr>
      </w:pPr>
    </w:p>
    <w:p w14:paraId="485E2E6E" w14:textId="77777777" w:rsidR="00FD4D88" w:rsidRPr="00BE2EB3" w:rsidRDefault="00FD4D88" w:rsidP="00DF4A27">
      <w:pPr>
        <w:rPr>
          <w:rFonts w:ascii="Calibri Light" w:hAnsi="Calibri Light" w:cs="Calibri Light"/>
          <w:sz w:val="24"/>
        </w:rPr>
      </w:pPr>
    </w:p>
    <w:p w14:paraId="7FA45326" w14:textId="50FB922C" w:rsidR="00DF4A27" w:rsidRPr="009C4980" w:rsidRDefault="00DF4A27" w:rsidP="00DF4A27">
      <w:pPr>
        <w:rPr>
          <w:rFonts w:ascii="Bookman Old Style" w:hAnsi="Bookman Old Style" w:cs="Calibri Light"/>
          <w:sz w:val="24"/>
        </w:rPr>
      </w:pPr>
      <w:r w:rsidRPr="009C4980">
        <w:rPr>
          <w:rFonts w:ascii="Bookman Old Style" w:hAnsi="Bookman Old Style" w:cs="Calibri Light"/>
          <w:sz w:val="24"/>
        </w:rPr>
        <w:t>Datum sestavení: 1.6.202</w:t>
      </w:r>
      <w:r w:rsidR="00A32327" w:rsidRPr="009C4980">
        <w:rPr>
          <w:rFonts w:ascii="Bookman Old Style" w:hAnsi="Bookman Old Style" w:cs="Calibri Light"/>
          <w:sz w:val="24"/>
        </w:rPr>
        <w:t>2</w:t>
      </w:r>
    </w:p>
    <w:p w14:paraId="5E16DFF9" w14:textId="5C9FA14E" w:rsidR="00DF4A27" w:rsidRPr="009C4980" w:rsidRDefault="00DF4A27" w:rsidP="00DF4A27">
      <w:pPr>
        <w:rPr>
          <w:rFonts w:ascii="Bookman Old Style" w:hAnsi="Bookman Old Style" w:cs="Calibri Light"/>
          <w:sz w:val="24"/>
        </w:rPr>
      </w:pPr>
      <w:r w:rsidRPr="009C4980">
        <w:rPr>
          <w:rFonts w:ascii="Bookman Old Style" w:hAnsi="Bookman Old Style" w:cs="Calibri Light"/>
          <w:sz w:val="24"/>
        </w:rPr>
        <w:t>Sestavil:</w:t>
      </w:r>
      <w:r w:rsidR="00A32327" w:rsidRPr="009C4980">
        <w:rPr>
          <w:rFonts w:ascii="Bookman Old Style" w:hAnsi="Bookman Old Style" w:cs="Calibri Light"/>
          <w:sz w:val="24"/>
        </w:rPr>
        <w:t xml:space="preserve"> Kovaříková Jana</w:t>
      </w:r>
    </w:p>
    <w:p w14:paraId="4111C745" w14:textId="2A677EC3" w:rsidR="00FD4D88" w:rsidRPr="00545FDF" w:rsidRDefault="00DF4A27" w:rsidP="00D74422">
      <w:pPr>
        <w:rPr>
          <w:rFonts w:ascii="Bookman Old Style" w:hAnsi="Bookman Old Style" w:cs="Calibri Light"/>
          <w:sz w:val="24"/>
        </w:rPr>
      </w:pPr>
      <w:r w:rsidRPr="009C4980">
        <w:rPr>
          <w:rFonts w:ascii="Bookman Old Style" w:hAnsi="Bookman Old Style" w:cs="Calibri Light"/>
          <w:sz w:val="24"/>
        </w:rPr>
        <w:t>Statutární orgán: Žáček Antonín</w:t>
      </w:r>
    </w:p>
    <w:p w14:paraId="1403C04D" w14:textId="77777777" w:rsidR="00FD4D88" w:rsidRPr="00D74422" w:rsidRDefault="00FD4D88" w:rsidP="00D74422">
      <w:pPr>
        <w:rPr>
          <w:rFonts w:ascii="Calibri Light" w:hAnsi="Calibri Light" w:cs="Calibri Light"/>
          <w:sz w:val="24"/>
        </w:rPr>
      </w:pPr>
    </w:p>
    <w:p w14:paraId="5BF984A5" w14:textId="73035D38" w:rsidR="00DF4A27" w:rsidRPr="009C4980" w:rsidRDefault="00DF4A27" w:rsidP="00DF4A27">
      <w:pPr>
        <w:jc w:val="center"/>
        <w:rPr>
          <w:rFonts w:ascii="Bookman Old Style" w:hAnsi="Bookman Old Style" w:cs="Calibri Light"/>
          <w:b/>
          <w:bCs/>
          <w:sz w:val="28"/>
          <w:szCs w:val="28"/>
        </w:rPr>
      </w:pPr>
      <w:r w:rsidRPr="009C4980">
        <w:rPr>
          <w:rFonts w:ascii="Bookman Old Style" w:hAnsi="Bookman Old Style" w:cs="Calibri Light"/>
          <w:b/>
          <w:bCs/>
          <w:sz w:val="28"/>
          <w:szCs w:val="28"/>
        </w:rPr>
        <w:t>11. Závěr</w:t>
      </w:r>
    </w:p>
    <w:p w14:paraId="631C132B" w14:textId="77777777" w:rsidR="009C4980" w:rsidRPr="007949BF" w:rsidRDefault="009C4980" w:rsidP="00DF4A27">
      <w:pPr>
        <w:jc w:val="center"/>
        <w:rPr>
          <w:rFonts w:ascii="Bookman Old Style" w:hAnsi="Bookman Old Style" w:cs="Calibri Light"/>
          <w:sz w:val="28"/>
          <w:szCs w:val="28"/>
        </w:rPr>
      </w:pPr>
    </w:p>
    <w:p w14:paraId="46F069A0" w14:textId="77777777" w:rsidR="00D74422" w:rsidRDefault="00D35874" w:rsidP="00D74422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5874">
        <w:rPr>
          <w:rFonts w:ascii="Bookman Old Style" w:hAnsi="Bookman Old Style"/>
          <w:color w:val="000000"/>
        </w:rPr>
        <w:t xml:space="preserve">Na závěr bych chtěl ještě jednou poděkovat Moravskoslezskému kraji, Statutárnímu městu Frýdek – Místek, okolním obcím, firmě Bona </w:t>
      </w:r>
      <w:proofErr w:type="spellStart"/>
      <w:r w:rsidRPr="00D35874">
        <w:rPr>
          <w:rFonts w:ascii="Bookman Old Style" w:hAnsi="Bookman Old Style"/>
          <w:color w:val="000000"/>
        </w:rPr>
        <w:t>Helpo</w:t>
      </w:r>
      <w:proofErr w:type="spellEnd"/>
      <w:r w:rsidRPr="00D35874">
        <w:rPr>
          <w:rFonts w:ascii="Bookman Old Style" w:hAnsi="Bookman Old Style"/>
          <w:color w:val="000000"/>
        </w:rPr>
        <w:t xml:space="preserve"> a všem našim sponzorům, podporovatelům a přátelům za pomoc, kterou nám poskytují.</w:t>
      </w:r>
    </w:p>
    <w:p w14:paraId="521EBD6B" w14:textId="7E7AC54F" w:rsidR="00D35874" w:rsidRPr="00D35874" w:rsidRDefault="00D35874" w:rsidP="00D74422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5874">
        <w:rPr>
          <w:rFonts w:ascii="Bookman Old Style" w:hAnsi="Bookman Old Style"/>
          <w:color w:val="000000"/>
        </w:rPr>
        <w:t xml:space="preserve">Poděkování taky </w:t>
      </w:r>
      <w:proofErr w:type="gramStart"/>
      <w:r w:rsidRPr="00D35874">
        <w:rPr>
          <w:rFonts w:ascii="Bookman Old Style" w:hAnsi="Bookman Old Style"/>
          <w:color w:val="000000"/>
        </w:rPr>
        <w:t>patří</w:t>
      </w:r>
      <w:proofErr w:type="gramEnd"/>
      <w:r w:rsidRPr="00D35874">
        <w:rPr>
          <w:rFonts w:ascii="Bookman Old Style" w:hAnsi="Bookman Old Style"/>
          <w:color w:val="000000"/>
        </w:rPr>
        <w:t xml:space="preserve"> všem našim klientům a jejich rodičům a opatrovníkům za to, že si vybrali naše zařízení a pravidelně </w:t>
      </w:r>
      <w:r w:rsidR="00D74422">
        <w:rPr>
          <w:rFonts w:ascii="Bookman Old Style" w:hAnsi="Bookman Old Style"/>
          <w:color w:val="000000"/>
        </w:rPr>
        <w:t>jej</w:t>
      </w:r>
      <w:r w:rsidRPr="00D35874">
        <w:rPr>
          <w:rFonts w:ascii="Bookman Old Style" w:hAnsi="Bookman Old Style"/>
          <w:color w:val="000000"/>
        </w:rPr>
        <w:t xml:space="preserve"> navštěvují.</w:t>
      </w:r>
    </w:p>
    <w:p w14:paraId="0055930F" w14:textId="77777777" w:rsidR="00D35874" w:rsidRPr="00D35874" w:rsidRDefault="00D35874" w:rsidP="00D74422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5874">
        <w:rPr>
          <w:rFonts w:ascii="Bookman Old Style" w:hAnsi="Bookman Old Style"/>
          <w:color w:val="000000"/>
        </w:rPr>
        <w:t>Naší vizí do budoucna nadále zůstává poskytování sociálních služeb na špičkové úrovni a od roku 2022 rozšíření denního stacionáře o nové prostory.</w:t>
      </w:r>
    </w:p>
    <w:p w14:paraId="75777B82" w14:textId="12026FCA" w:rsidR="006F546E" w:rsidRDefault="00D35874" w:rsidP="00D74422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5874">
        <w:rPr>
          <w:rFonts w:ascii="Bookman Old Style" w:hAnsi="Bookman Old Style"/>
          <w:color w:val="000000"/>
        </w:rPr>
        <w:t xml:space="preserve">Tato Výroční zpráva byla předložena podle zákona o obecně prospěšných společnostech ředitelem Handicap centra Škola života Frýdek-Místek, o.p.s. Byla přezkoumána Dozorčí radou, autorizovaným auditorem a schválena Správní radou. Založena bude ve sbírce listin rejstříkového soudu na portálu www.justice.cz a na našich webových stránkách </w:t>
      </w:r>
      <w:hyperlink r:id="rId88" w:history="1">
        <w:r w:rsidR="00D74422" w:rsidRPr="002A4E32">
          <w:rPr>
            <w:rStyle w:val="Hypertextovodkaz"/>
            <w:rFonts w:ascii="Bookman Old Style" w:hAnsi="Bookman Old Style"/>
          </w:rPr>
          <w:t>www.skolazivota.wbs.cz</w:t>
        </w:r>
      </w:hyperlink>
      <w:r w:rsidRPr="00D35874">
        <w:rPr>
          <w:rFonts w:ascii="Bookman Old Style" w:hAnsi="Bookman Old Style"/>
          <w:color w:val="000000"/>
        </w:rPr>
        <w:t>.</w:t>
      </w:r>
    </w:p>
    <w:p w14:paraId="6D66F74E" w14:textId="77777777" w:rsidR="00D74422" w:rsidRPr="00D35874" w:rsidRDefault="00D74422" w:rsidP="00D74422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</w:p>
    <w:p w14:paraId="181AA51E" w14:textId="157A4AA2" w:rsidR="00DF4A27" w:rsidRDefault="00DF4A27" w:rsidP="00D74422">
      <w:pPr>
        <w:spacing w:after="0" w:line="254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Antonín Žáček</w:t>
      </w:r>
    </w:p>
    <w:p w14:paraId="64330A2B" w14:textId="77777777" w:rsidR="009C4980" w:rsidRDefault="009C4980" w:rsidP="00D74422">
      <w:pPr>
        <w:spacing w:after="0" w:line="254" w:lineRule="auto"/>
        <w:rPr>
          <w:rFonts w:ascii="Bookman Old Style" w:hAnsi="Bookman Old Style"/>
          <w:sz w:val="24"/>
          <w:szCs w:val="24"/>
        </w:rPr>
      </w:pPr>
    </w:p>
    <w:p w14:paraId="1259E2F5" w14:textId="77777777" w:rsidR="00DF4A27" w:rsidRPr="006526A5" w:rsidRDefault="00DF4A27" w:rsidP="00DF4A27">
      <w:pPr>
        <w:jc w:val="center"/>
        <w:rPr>
          <w:rFonts w:ascii="Bookman Old Style" w:hAnsi="Bookman Old Style" w:cs="Calibri Light"/>
          <w:b/>
          <w:bCs/>
          <w:sz w:val="28"/>
          <w:szCs w:val="28"/>
        </w:rPr>
      </w:pPr>
      <w:r w:rsidRPr="007120D0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417144D8" wp14:editId="316AF0CE">
            <wp:extent cx="847725" cy="847725"/>
            <wp:effectExtent l="0" t="0" r="9525" b="9525"/>
            <wp:docPr id="108" name="Obrázek 108" descr="C:\Users\Uzivatel\Desktop\mp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mps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80BC" w14:textId="77777777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  <w:r w:rsidRPr="00251003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6EA4DC9C" wp14:editId="45B03B57">
            <wp:extent cx="2861759" cy="552450"/>
            <wp:effectExtent l="0" t="0" r="0" b="0"/>
            <wp:docPr id="97" name="Obrázek 97" descr="C:\Users\Uzivatel\Desktop\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FM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92" cy="5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</w:t>
      </w:r>
      <w:r w:rsidRPr="00251003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14E15D63" wp14:editId="24C85E35">
            <wp:extent cx="2308860" cy="838200"/>
            <wp:effectExtent l="0" t="0" r="0" b="0"/>
            <wp:docPr id="96" name="Obrázek 96" descr="C:\Users\Uzivatel\Desktop\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MS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    </w:t>
      </w:r>
      <w:r w:rsidRPr="00251003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35D2D66B" wp14:editId="7478A56D">
            <wp:extent cx="1085850" cy="685277"/>
            <wp:effectExtent l="0" t="0" r="0" b="635"/>
            <wp:docPr id="27" name="Obrázek 27" descr="C:\Users\Uzivatel\Desktop\Bonahel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Bonahelpo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765" cy="72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       </w:t>
      </w:r>
      <w:r w:rsidRPr="00ED1EBF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536F4FA4" wp14:editId="704F28F5">
            <wp:extent cx="1143000" cy="742950"/>
            <wp:effectExtent l="0" t="0" r="0" b="0"/>
            <wp:docPr id="91" name="Obrázek 91" descr="C:\Users\Uzivatel\Desktop\LOGA\UP 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LOGA\UP FM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7AD3" w14:textId="77777777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</w:p>
    <w:p w14:paraId="5493B1EA" w14:textId="27BCBAE7" w:rsidR="00DF4A27" w:rsidRPr="0081303E" w:rsidRDefault="00DF4A27" w:rsidP="00DF4A27">
      <w:pPr>
        <w:spacing w:after="0"/>
        <w:rPr>
          <w:noProof/>
        </w:rPr>
      </w:pP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      </w:t>
      </w:r>
      <w:r w:rsidR="00955849">
        <w:rPr>
          <w:noProof/>
        </w:rPr>
        <w:drawing>
          <wp:inline distT="0" distB="0" distL="0" distR="0" wp14:anchorId="7B7163D2" wp14:editId="480F647A">
            <wp:extent cx="976745" cy="1074420"/>
            <wp:effectExtent l="0" t="0" r="0" b="0"/>
            <wp:docPr id="2" name="obrázek 2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82" cy="10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  </w:t>
      </w:r>
      <w:r w:rsidR="00955849">
        <w:rPr>
          <w:rFonts w:ascii="Bookman Old Style" w:hAnsi="Bookman Old Style"/>
          <w:noProof/>
          <w:sz w:val="24"/>
          <w:szCs w:val="24"/>
          <w:lang w:eastAsia="cs-CZ"/>
        </w:rPr>
        <w:t xml:space="preserve">    </w:t>
      </w: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</w:t>
      </w:r>
      <w:r w:rsidRPr="00DA0685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0D392CCF" wp14:editId="6578BB1E">
            <wp:extent cx="1038520" cy="1104900"/>
            <wp:effectExtent l="0" t="0" r="9525" b="0"/>
            <wp:docPr id="105" name="Obrázek 105" descr="C:\Users\Uzivatel\Desktop\čeladn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čeladn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35"/>
                    <a:stretch/>
                  </pic:blipFill>
                  <pic:spPr bwMode="auto">
                    <a:xfrm>
                      <a:off x="0" y="0"/>
                      <a:ext cx="1049116" cy="11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         </w:t>
      </w:r>
      <w:r>
        <w:rPr>
          <w:noProof/>
        </w:rPr>
        <w:drawing>
          <wp:inline distT="0" distB="0" distL="0" distR="0" wp14:anchorId="40E9DC6B" wp14:editId="66B9C4AB">
            <wp:extent cx="1013460" cy="1051560"/>
            <wp:effectExtent l="0" t="0" r="0" b="0"/>
            <wp:docPr id="93" name="obrázek 2" descr="logo_frycovice Obec Fryč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rycovice Obec Fryčovice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60"/>
                    <a:stretch/>
                  </pic:blipFill>
                  <pic:spPr bwMode="auto">
                    <a:xfrm>
                      <a:off x="0" y="0"/>
                      <a:ext cx="10134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849">
        <w:rPr>
          <w:rFonts w:ascii="Bookman Old Style" w:hAnsi="Bookman Old Style"/>
          <w:noProof/>
          <w:sz w:val="24"/>
          <w:szCs w:val="24"/>
          <w:lang w:eastAsia="cs-CZ"/>
        </w:rPr>
        <w:t xml:space="preserve">     </w:t>
      </w:r>
      <w:r w:rsidR="00955849">
        <w:rPr>
          <w:noProof/>
        </w:rPr>
        <w:drawing>
          <wp:inline distT="0" distB="0" distL="0" distR="0" wp14:anchorId="1305A00C" wp14:editId="59F03DA7">
            <wp:extent cx="1006475" cy="1043940"/>
            <wp:effectExtent l="0" t="0" r="0" b="0"/>
            <wp:docPr id="8" name="obrázek 4" descr="Obec Ný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ec Nýdek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2" cy="106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3FDD" w14:textId="77777777" w:rsidR="00DF4A27" w:rsidRDefault="00DF4A27" w:rsidP="00DF4A27">
      <w:pPr>
        <w:spacing w:after="0"/>
        <w:rPr>
          <w:rFonts w:ascii="Bookman Old Style" w:hAnsi="Bookman Old Style"/>
          <w:noProof/>
          <w:sz w:val="24"/>
          <w:szCs w:val="24"/>
          <w:lang w:eastAsia="cs-CZ"/>
        </w:rPr>
      </w:pPr>
    </w:p>
    <w:p w14:paraId="1A27E3AB" w14:textId="0F5E1B1B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 w:rsidRPr="00A44C9A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7FBABF1D" wp14:editId="3A42CA6D">
            <wp:extent cx="861060" cy="989055"/>
            <wp:effectExtent l="0" t="0" r="0" b="1905"/>
            <wp:docPr id="100" name="Obrázek 100" descr="C:\Users\Uzivatel\Desktop\ostra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ostravice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84" cy="10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</w:t>
      </w:r>
      <w:r w:rsidRPr="00A44C9A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2F5C7A0F" wp14:editId="09C36FB6">
            <wp:extent cx="807720" cy="977768"/>
            <wp:effectExtent l="0" t="0" r="0" b="0"/>
            <wp:docPr id="95" name="Obrázek 95" descr="C:\Users\Uzivatel\Desktop\soběšo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soběšovice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28" cy="10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</w:t>
      </w: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        </w:t>
      </w:r>
      <w:r w:rsidRPr="00A44C9A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5B64A002" wp14:editId="3E5B4EE2">
            <wp:extent cx="739140" cy="997393"/>
            <wp:effectExtent l="0" t="0" r="3810" b="0"/>
            <wp:docPr id="102" name="Obrázek 102" descr="C:\Users\Uzivatel\Desktop\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TS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64" cy="106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91E">
        <w:rPr>
          <w:rFonts w:ascii="Bookman Old Style" w:hAnsi="Bookman Old Style"/>
          <w:noProof/>
          <w:sz w:val="24"/>
          <w:szCs w:val="24"/>
          <w:lang w:eastAsia="cs-CZ"/>
        </w:rPr>
        <w:t xml:space="preserve">      </w:t>
      </w:r>
      <w:r w:rsidR="0017691E">
        <w:rPr>
          <w:noProof/>
        </w:rPr>
        <w:drawing>
          <wp:inline distT="0" distB="0" distL="0" distR="0" wp14:anchorId="6180CD71" wp14:editId="46ED0ED0">
            <wp:extent cx="1104900" cy="669992"/>
            <wp:effectExtent l="0" t="0" r="0" b="0"/>
            <wp:docPr id="4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41" cy="67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DD8F" w14:textId="6A1AEEC5" w:rsidR="00DF4A27" w:rsidRDefault="00153DE6" w:rsidP="00DF4A27">
      <w:pPr>
        <w:spacing w:after="0"/>
        <w:rPr>
          <w:rFonts w:ascii="Bookman Old Style" w:hAnsi="Bookman Old Style"/>
          <w:sz w:val="24"/>
          <w:szCs w:val="24"/>
        </w:rPr>
      </w:pPr>
      <w:r>
        <w:pict w14:anchorId="18C21E8E">
          <v:rect id="AutoShape 12" o:spid="_x0000_s1076" alt="Elvac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0F637AF3" w14:textId="4B346757" w:rsidR="002A286A" w:rsidRDefault="00DF4A27" w:rsidP="00DF4A27">
      <w:pPr>
        <w:spacing w:after="0"/>
        <w:rPr>
          <w:rFonts w:ascii="Bookman Old Style" w:hAnsi="Bookman Old Style"/>
          <w:noProof/>
          <w:sz w:val="24"/>
          <w:szCs w:val="24"/>
          <w:lang w:eastAsia="cs-CZ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   </w:t>
      </w:r>
      <w:r>
        <w:rPr>
          <w:noProof/>
        </w:rPr>
        <w:drawing>
          <wp:inline distT="0" distB="0" distL="0" distR="0" wp14:anchorId="40B0AAF1" wp14:editId="549AA41C">
            <wp:extent cx="1905000" cy="365760"/>
            <wp:effectExtent l="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       </w:t>
      </w:r>
      <w:r>
        <w:rPr>
          <w:noProof/>
        </w:rPr>
        <w:drawing>
          <wp:inline distT="0" distB="0" distL="0" distR="0" wp14:anchorId="4B96A7BA" wp14:editId="6DAD7770">
            <wp:extent cx="1219200" cy="718515"/>
            <wp:effectExtent l="0" t="0" r="0" b="0"/>
            <wp:docPr id="14" name="obrázek 6" descr="KALMA k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LMA k.s.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89" cy="7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097">
        <w:rPr>
          <w:rFonts w:ascii="Bookman Old Style" w:hAnsi="Bookman Old Style"/>
          <w:noProof/>
          <w:sz w:val="24"/>
          <w:szCs w:val="24"/>
          <w:lang w:eastAsia="cs-CZ"/>
        </w:rPr>
        <w:t xml:space="preserve">     </w:t>
      </w: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 </w:t>
      </w:r>
      <w:r w:rsidR="00EC1097">
        <w:rPr>
          <w:noProof/>
        </w:rPr>
        <w:drawing>
          <wp:inline distT="0" distB="0" distL="0" distR="0" wp14:anchorId="36BA1BE9" wp14:editId="16DDFB72">
            <wp:extent cx="1234440" cy="929640"/>
            <wp:effectExtent l="0" t="0" r="0" b="0"/>
            <wp:docPr id="44" name="obrázek 14" descr="Výsledek obrázku pro zero palko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zero palkovice logo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99443" w14:textId="07FACED7" w:rsidR="002A286A" w:rsidRDefault="00153DE6" w:rsidP="00DF4A27">
      <w:pPr>
        <w:spacing w:after="0"/>
        <w:rPr>
          <w:rFonts w:ascii="Bookman Old Style" w:hAnsi="Bookman Old Style"/>
          <w:noProof/>
          <w:sz w:val="24"/>
          <w:szCs w:val="24"/>
          <w:lang w:eastAsia="cs-CZ"/>
        </w:rPr>
      </w:pPr>
      <w:r>
        <w:pict w14:anchorId="2EC5803C">
          <v:shape id="_x0000_i1027" type="#_x0000_t75" style="width:24pt;height:24pt">
            <v:imagedata croptop="-65520f" cropbottom="65520f"/>
          </v:shape>
        </w:pict>
      </w:r>
    </w:p>
    <w:p w14:paraId="10883896" w14:textId="77777777" w:rsidR="002A286A" w:rsidRDefault="002A286A" w:rsidP="00DF4A27">
      <w:pPr>
        <w:spacing w:after="0"/>
        <w:rPr>
          <w:rFonts w:ascii="Bookman Old Style" w:hAnsi="Bookman Old Style"/>
          <w:noProof/>
          <w:sz w:val="24"/>
          <w:szCs w:val="24"/>
          <w:lang w:eastAsia="cs-CZ"/>
        </w:rPr>
      </w:pPr>
    </w:p>
    <w:p w14:paraId="28C92A03" w14:textId="2C6E6678" w:rsidR="00EC1097" w:rsidRDefault="002A286A" w:rsidP="00DF4A27">
      <w:pPr>
        <w:spacing w:after="0"/>
        <w:rPr>
          <w:rFonts w:ascii="Bookman Old Style" w:hAnsi="Bookman Old Style"/>
          <w:noProof/>
          <w:sz w:val="24"/>
          <w:szCs w:val="24"/>
          <w:lang w:eastAsia="cs-CZ"/>
        </w:rPr>
      </w:pP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  </w:t>
      </w:r>
      <w:r w:rsidR="00030677">
        <w:rPr>
          <w:rFonts w:ascii="Bookman Old Style" w:hAnsi="Bookman Old Style"/>
          <w:noProof/>
          <w:sz w:val="24"/>
          <w:szCs w:val="24"/>
          <w:lang w:eastAsia="cs-CZ"/>
        </w:rPr>
        <w:t xml:space="preserve">             </w:t>
      </w:r>
      <w:r w:rsidR="00DF4A27">
        <w:rPr>
          <w:rFonts w:ascii="Bookman Old Style" w:hAnsi="Bookman Old Style"/>
          <w:noProof/>
          <w:sz w:val="24"/>
          <w:szCs w:val="24"/>
          <w:lang w:eastAsia="cs-CZ"/>
        </w:rPr>
        <w:t xml:space="preserve"> </w:t>
      </w:r>
      <w:r>
        <w:rPr>
          <w:noProof/>
        </w:rPr>
        <w:drawing>
          <wp:inline distT="0" distB="0" distL="0" distR="0" wp14:anchorId="23A3880C" wp14:editId="53A6FF10">
            <wp:extent cx="4495800" cy="457200"/>
            <wp:effectExtent l="0" t="0" r="0" b="0"/>
            <wp:docPr id="9" name="obrázek 6" descr="Alfa-he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fa-heat.cz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A27">
        <w:rPr>
          <w:rFonts w:ascii="Bookman Old Style" w:hAnsi="Bookman Old Style"/>
          <w:noProof/>
          <w:sz w:val="24"/>
          <w:szCs w:val="24"/>
          <w:lang w:eastAsia="cs-CZ"/>
        </w:rPr>
        <w:t xml:space="preserve">     </w:t>
      </w:r>
    </w:p>
    <w:p w14:paraId="4624AA72" w14:textId="4B40C4E6" w:rsidR="00EC1097" w:rsidRDefault="00EC1097" w:rsidP="00DF4A27">
      <w:pPr>
        <w:spacing w:after="0"/>
        <w:rPr>
          <w:rFonts w:ascii="Bookman Old Style" w:hAnsi="Bookman Old Style"/>
          <w:noProof/>
          <w:sz w:val="24"/>
          <w:szCs w:val="24"/>
          <w:lang w:eastAsia="cs-CZ"/>
        </w:rPr>
      </w:pPr>
      <w:r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261A8638" wp14:editId="0231CAE1">
            <wp:extent cx="9525" cy="95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A1020" w14:textId="77777777" w:rsidR="00EC1097" w:rsidRDefault="00EC1097" w:rsidP="00DF4A27">
      <w:pPr>
        <w:spacing w:after="0"/>
        <w:rPr>
          <w:rFonts w:ascii="Bookman Old Style" w:hAnsi="Bookman Old Style"/>
          <w:noProof/>
          <w:sz w:val="24"/>
          <w:szCs w:val="24"/>
          <w:lang w:eastAsia="cs-CZ"/>
        </w:rPr>
      </w:pPr>
    </w:p>
    <w:p w14:paraId="799AECED" w14:textId="77777777" w:rsidR="00EC1097" w:rsidRDefault="00EC1097" w:rsidP="00DF4A27">
      <w:pPr>
        <w:spacing w:after="0"/>
        <w:rPr>
          <w:rFonts w:ascii="Bookman Old Style" w:hAnsi="Bookman Old Style"/>
          <w:noProof/>
          <w:sz w:val="24"/>
          <w:szCs w:val="24"/>
          <w:lang w:eastAsia="cs-CZ"/>
        </w:rPr>
      </w:pPr>
    </w:p>
    <w:p w14:paraId="0F813A58" w14:textId="2A79ECC8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</w:t>
      </w:r>
      <w:r w:rsidR="00030677">
        <w:rPr>
          <w:rFonts w:ascii="Bookman Old Style" w:hAnsi="Bookman Old Style"/>
          <w:noProof/>
          <w:sz w:val="24"/>
          <w:szCs w:val="24"/>
          <w:lang w:eastAsia="cs-CZ"/>
        </w:rPr>
        <w:t xml:space="preserve">                      </w:t>
      </w: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</w:t>
      </w:r>
      <w:r w:rsidR="00030677">
        <w:rPr>
          <w:rFonts w:ascii="Bookman Old Style" w:hAnsi="Bookman Old Style"/>
          <w:noProof/>
          <w:sz w:val="24"/>
          <w:szCs w:val="24"/>
          <w:lang w:eastAsia="cs-CZ"/>
        </w:rPr>
        <w:t xml:space="preserve">   </w:t>
      </w:r>
      <w:r>
        <w:rPr>
          <w:rFonts w:ascii="Bookman Old Style" w:hAnsi="Bookman Old Style"/>
          <w:noProof/>
          <w:sz w:val="24"/>
          <w:szCs w:val="24"/>
          <w:lang w:eastAsia="cs-CZ"/>
        </w:rPr>
        <w:t xml:space="preserve">   </w:t>
      </w:r>
      <w:r w:rsidR="005936F0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5AED82C" wp14:editId="4846229C">
            <wp:extent cx="9525" cy="952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6F0">
        <w:rPr>
          <w:rFonts w:ascii="Bookman Old Style" w:hAnsi="Bookman Old Style"/>
          <w:noProof/>
        </w:rPr>
        <w:drawing>
          <wp:inline distT="0" distB="0" distL="0" distR="0" wp14:anchorId="15B398DA" wp14:editId="0BD87670">
            <wp:extent cx="1325344" cy="827014"/>
            <wp:effectExtent l="0" t="0" r="0" b="0"/>
            <wp:docPr id="52" name="obrázek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2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99" cy="8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6F0">
        <w:rPr>
          <w:rFonts w:ascii="Bookman Old Style" w:hAnsi="Bookman Old Style"/>
          <w:noProof/>
          <w:sz w:val="24"/>
          <w:szCs w:val="24"/>
          <w:lang w:eastAsia="cs-CZ"/>
        </w:rPr>
        <w:t xml:space="preserve">           </w:t>
      </w:r>
      <w:r w:rsidR="005936F0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04FEA1E4" wp14:editId="40452412">
            <wp:extent cx="9525" cy="952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3731">
        <w:rPr>
          <w:rFonts w:ascii="Bookman Old Style" w:hAnsi="Bookman Old Style"/>
          <w:noProof/>
          <w:sz w:val="24"/>
          <w:szCs w:val="24"/>
          <w:lang w:eastAsia="cs-CZ"/>
        </w:rPr>
        <w:drawing>
          <wp:inline distT="0" distB="0" distL="0" distR="0" wp14:anchorId="556D0414" wp14:editId="11D51434">
            <wp:extent cx="9525" cy="95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3731">
        <w:rPr>
          <w:noProof/>
        </w:rPr>
        <w:drawing>
          <wp:inline distT="0" distB="0" distL="0" distR="0" wp14:anchorId="1C0C9A7C" wp14:editId="2A8F4B88">
            <wp:extent cx="7620" cy="7620"/>
            <wp:effectExtent l="0" t="0" r="0" b="0"/>
            <wp:docPr id="4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91E">
        <w:rPr>
          <w:noProof/>
        </w:rPr>
        <w:drawing>
          <wp:inline distT="0" distB="0" distL="0" distR="0" wp14:anchorId="4CC12286" wp14:editId="35218F58">
            <wp:extent cx="1615440" cy="753491"/>
            <wp:effectExtent l="0" t="0" r="0" b="0"/>
            <wp:docPr id="47" name="obrázek 6" descr="ma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tes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34" cy="7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7FBE3" w14:textId="77777777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</w:p>
    <w:p w14:paraId="26771CF7" w14:textId="77777777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6544CD27" wp14:editId="1B7F3726">
            <wp:extent cx="2705100" cy="754380"/>
            <wp:effectExtent l="0" t="0" r="0" b="7620"/>
            <wp:docPr id="13" name="obrázek 4" descr="Prazdr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zdroj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7A736872" wp14:editId="387ACDBB">
            <wp:extent cx="1219200" cy="899007"/>
            <wp:effectExtent l="0" t="0" r="0" b="0"/>
            <wp:docPr id="21" name="obrázek 12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12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53" cy="93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FFFB" w14:textId="77777777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</w:p>
    <w:p w14:paraId="68CF0843" w14:textId="77777777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</w:p>
    <w:p w14:paraId="697CE880" w14:textId="77777777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5A336390" wp14:editId="007F62FC">
            <wp:extent cx="7248039" cy="434340"/>
            <wp:effectExtent l="0" t="0" r="0" b="3810"/>
            <wp:docPr id="18" name="obrázek 10" descr="Společnost pro podporu lidí s mentálním postižením v České republice, z.s.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olečnost pro podporu lidí s mentálním postižením v České republice, z.s. Logo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47" cy="4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0617F" w14:textId="77777777" w:rsidR="00DF4A27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</w:p>
    <w:p w14:paraId="5BD92DA9" w14:textId="3BDDC3E8" w:rsidR="00DF4A27" w:rsidRPr="00D3195B" w:rsidRDefault="00DF4A27" w:rsidP="00DF4A27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2A286A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2718BA0" wp14:editId="30F43455">
            <wp:extent cx="3313497" cy="606605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57" cy="628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3DE6">
        <w:pict w14:anchorId="5512D668">
          <v:shape id="_x0000_i1028" type="#_x0000_t75" style="width:24pt;height:24pt">
            <v:imagedata croptop="-65520f" cropbottom="65520f"/>
          </v:shape>
        </w:pict>
      </w:r>
      <w:r w:rsidR="00EC1097">
        <w:rPr>
          <w:noProof/>
        </w:rPr>
        <w:drawing>
          <wp:inline distT="0" distB="0" distL="0" distR="0" wp14:anchorId="08DEA0B9" wp14:editId="5FC88916">
            <wp:extent cx="1920240" cy="1234440"/>
            <wp:effectExtent l="0" t="0" r="3810" b="3810"/>
            <wp:docPr id="43" name="obrázek 12" descr="Výsledek obrázku pro viroplast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viroplastic logo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9538" w14:textId="77777777" w:rsidR="00DF4A27" w:rsidRPr="005B0909" w:rsidRDefault="00DF4A27" w:rsidP="00DF4A27">
      <w:pPr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                                    </w:t>
      </w:r>
    </w:p>
    <w:p w14:paraId="2B9E639B" w14:textId="77777777" w:rsidR="00DF4A27" w:rsidRPr="00362943" w:rsidRDefault="00DF4A27" w:rsidP="00DF4A27">
      <w:pPr>
        <w:tabs>
          <w:tab w:val="left" w:pos="1692"/>
        </w:tabs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ab/>
      </w:r>
    </w:p>
    <w:p w14:paraId="765FF81D" w14:textId="77777777" w:rsidR="00DF4A27" w:rsidRPr="00E02837" w:rsidRDefault="00DF4A27" w:rsidP="00DF4A27">
      <w:pPr>
        <w:jc w:val="both"/>
        <w:rPr>
          <w:rFonts w:ascii="Bookman Old Style" w:hAnsi="Bookman Old Style"/>
        </w:rPr>
      </w:pPr>
    </w:p>
    <w:p w14:paraId="58DFB2B1" w14:textId="77777777" w:rsidR="00EE1D63" w:rsidRDefault="00EE1D63"/>
    <w:sectPr w:rsidR="00EE1D63" w:rsidSect="00740EE9">
      <w:headerReference w:type="default" r:id="rId113"/>
      <w:footerReference w:type="default" r:id="rId114"/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B45C3" w14:textId="77777777" w:rsidR="00153DE6" w:rsidRDefault="00153DE6">
      <w:pPr>
        <w:spacing w:after="0" w:line="240" w:lineRule="auto"/>
      </w:pPr>
      <w:r>
        <w:separator/>
      </w:r>
    </w:p>
  </w:endnote>
  <w:endnote w:type="continuationSeparator" w:id="0">
    <w:p w14:paraId="7F948E51" w14:textId="77777777" w:rsidR="00153DE6" w:rsidRDefault="0015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95EDA" w14:textId="6A48C79D" w:rsidR="00740EE9" w:rsidRDefault="00DF4A27" w:rsidP="00740EE9">
    <w:pPr>
      <w:pStyle w:val="Zpat"/>
      <w:pBdr>
        <w:top w:val="single" w:sz="4" w:space="1" w:color="auto"/>
      </w:pBdr>
      <w:jc w:val="center"/>
      <w:rPr>
        <w:rFonts w:ascii="Bookman Old Style" w:hAnsi="Bookman Old Style"/>
        <w:sz w:val="18"/>
        <w:szCs w:val="18"/>
      </w:rPr>
    </w:pPr>
    <w:r w:rsidRPr="00911020">
      <w:rPr>
        <w:rFonts w:ascii="Bookman Old Style" w:hAnsi="Bookman Old Style"/>
        <w:sz w:val="18"/>
        <w:szCs w:val="18"/>
      </w:rPr>
      <w:t>Výroční zprávu za rok 20</w:t>
    </w:r>
    <w:r>
      <w:rPr>
        <w:rFonts w:ascii="Bookman Old Style" w:hAnsi="Bookman Old Style"/>
        <w:sz w:val="18"/>
        <w:szCs w:val="18"/>
      </w:rPr>
      <w:t>2</w:t>
    </w:r>
    <w:r w:rsidR="00AB2455">
      <w:rPr>
        <w:rFonts w:ascii="Bookman Old Style" w:hAnsi="Bookman Old Style"/>
        <w:sz w:val="18"/>
        <w:szCs w:val="18"/>
      </w:rPr>
      <w:t>1</w:t>
    </w:r>
    <w:r w:rsidRPr="00911020">
      <w:rPr>
        <w:rFonts w:ascii="Bookman Old Style" w:hAnsi="Bookman Old Style"/>
        <w:sz w:val="18"/>
        <w:szCs w:val="18"/>
      </w:rPr>
      <w:t xml:space="preserve"> schválila </w:t>
    </w:r>
    <w:r>
      <w:rPr>
        <w:rFonts w:ascii="Bookman Old Style" w:hAnsi="Bookman Old Style"/>
        <w:sz w:val="18"/>
        <w:szCs w:val="18"/>
      </w:rPr>
      <w:t>Správní rada,</w:t>
    </w:r>
    <w:r w:rsidRPr="00911020">
      <w:rPr>
        <w:rFonts w:ascii="Bookman Old Style" w:hAnsi="Bookman Old Style"/>
        <w:sz w:val="18"/>
        <w:szCs w:val="18"/>
      </w:rPr>
      <w:t xml:space="preserve"> přezkoumala </w:t>
    </w:r>
    <w:r>
      <w:rPr>
        <w:rFonts w:ascii="Bookman Old Style" w:hAnsi="Bookman Old Style"/>
        <w:sz w:val="18"/>
        <w:szCs w:val="18"/>
      </w:rPr>
      <w:t>D</w:t>
    </w:r>
    <w:r w:rsidRPr="00911020">
      <w:rPr>
        <w:rFonts w:ascii="Bookman Old Style" w:hAnsi="Bookman Old Style"/>
        <w:sz w:val="18"/>
        <w:szCs w:val="18"/>
      </w:rPr>
      <w:t xml:space="preserve">ozorčí rada Handicap centra </w:t>
    </w:r>
  </w:p>
  <w:p w14:paraId="6B48DEA8" w14:textId="77777777" w:rsidR="00740EE9" w:rsidRPr="00911020" w:rsidRDefault="00DF4A27" w:rsidP="00740EE9">
    <w:pPr>
      <w:pStyle w:val="Zpat"/>
      <w:pBdr>
        <w:top w:val="single" w:sz="4" w:space="1" w:color="auto"/>
      </w:pBdr>
      <w:jc w:val="center"/>
      <w:rPr>
        <w:rFonts w:ascii="Bookman Old Style" w:hAnsi="Bookman Old Style"/>
        <w:sz w:val="18"/>
        <w:szCs w:val="18"/>
      </w:rPr>
    </w:pPr>
    <w:r w:rsidRPr="00911020">
      <w:rPr>
        <w:rFonts w:ascii="Bookman Old Style" w:hAnsi="Bookman Old Style"/>
        <w:sz w:val="18"/>
        <w:szCs w:val="18"/>
      </w:rPr>
      <w:t>Škola života Frýdek-Místek, o.p.s.</w:t>
    </w:r>
    <w:r>
      <w:rPr>
        <w:rFonts w:ascii="Bookman Old Style" w:hAnsi="Bookman Old Style"/>
        <w:sz w:val="18"/>
        <w:szCs w:val="18"/>
      </w:rPr>
      <w:t xml:space="preserve"> a ověřil autorizovaný auditor.</w:t>
    </w:r>
  </w:p>
  <w:p w14:paraId="6592D0D5" w14:textId="77777777" w:rsidR="00740EE9" w:rsidRPr="00550DC3" w:rsidRDefault="00740EE9" w:rsidP="00740E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5F897" w14:textId="77777777" w:rsidR="00153DE6" w:rsidRDefault="00153DE6">
      <w:pPr>
        <w:spacing w:after="0" w:line="240" w:lineRule="auto"/>
      </w:pPr>
      <w:r>
        <w:separator/>
      </w:r>
    </w:p>
  </w:footnote>
  <w:footnote w:type="continuationSeparator" w:id="0">
    <w:p w14:paraId="6809CBC1" w14:textId="77777777" w:rsidR="00153DE6" w:rsidRDefault="00153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man Old Style" w:hAnsi="Bookman Old Style"/>
      </w:rPr>
      <w:id w:val="-846402545"/>
      <w:docPartObj>
        <w:docPartGallery w:val="Page Numbers (Top of Page)"/>
        <w:docPartUnique/>
      </w:docPartObj>
    </w:sdtPr>
    <w:sdtEndPr/>
    <w:sdtContent>
      <w:p w14:paraId="3204FE97" w14:textId="77777777" w:rsidR="00740EE9" w:rsidRPr="005419FB" w:rsidRDefault="00740EE9">
        <w:pPr>
          <w:pStyle w:val="Zhlav"/>
          <w:jc w:val="center"/>
          <w:rPr>
            <w:rFonts w:ascii="Bookman Old Style" w:hAnsi="Bookman Old Style"/>
          </w:rPr>
        </w:pPr>
      </w:p>
      <w:p w14:paraId="04A7C4AC" w14:textId="77777777" w:rsidR="00740EE9" w:rsidRDefault="00DF4A27" w:rsidP="00740EE9">
        <w:pPr>
          <w:pStyle w:val="Zhlav"/>
          <w:jc w:val="center"/>
          <w:rPr>
            <w:rFonts w:ascii="Bookman Old Style" w:hAnsi="Bookman Old Style"/>
          </w:rPr>
        </w:pPr>
        <w:r w:rsidRPr="005419FB">
          <w:rPr>
            <w:rFonts w:ascii="Bookman Old Style" w:hAnsi="Bookman Old Style"/>
          </w:rPr>
          <w:fldChar w:fldCharType="begin"/>
        </w:r>
        <w:r w:rsidRPr="005419FB">
          <w:rPr>
            <w:rFonts w:ascii="Bookman Old Style" w:hAnsi="Bookman Old Style"/>
          </w:rPr>
          <w:instrText>PAGE   \* MERGEFORMAT</w:instrText>
        </w:r>
        <w:r w:rsidRPr="005419FB">
          <w:rPr>
            <w:rFonts w:ascii="Bookman Old Style" w:hAnsi="Bookman Old Style"/>
          </w:rPr>
          <w:fldChar w:fldCharType="separate"/>
        </w:r>
        <w:r>
          <w:rPr>
            <w:rFonts w:ascii="Bookman Old Style" w:hAnsi="Bookman Old Style"/>
            <w:noProof/>
          </w:rPr>
          <w:t>8</w:t>
        </w:r>
        <w:r w:rsidRPr="005419FB">
          <w:rPr>
            <w:rFonts w:ascii="Bookman Old Style" w:hAnsi="Bookman Old Style"/>
          </w:rPr>
          <w:fldChar w:fldCharType="end"/>
        </w:r>
      </w:p>
      <w:p w14:paraId="3330A2FC" w14:textId="77777777" w:rsidR="00740EE9" w:rsidRDefault="00DF4A27" w:rsidP="00740EE9">
        <w:pPr>
          <w:pStyle w:val="Zhlav"/>
          <w:jc w:val="center"/>
          <w:rPr>
            <w:rFonts w:ascii="Bookman Old Style" w:hAnsi="Bookman Old Style"/>
          </w:rPr>
        </w:pPr>
        <w:r w:rsidRPr="005419FB">
          <w:rPr>
            <w:rFonts w:ascii="Bookman Old Style" w:hAnsi="Bookman Old Style"/>
          </w:rPr>
          <w:t>Handicap centrum Škola života Frýdek-Místek, o.p.s.</w:t>
        </w:r>
      </w:p>
      <w:p w14:paraId="6BE96AFC" w14:textId="77777777" w:rsidR="00740EE9" w:rsidRPr="005419FB" w:rsidRDefault="00DF4A27" w:rsidP="00740EE9">
        <w:pPr>
          <w:pStyle w:val="Zhlav"/>
          <w:jc w:val="center"/>
          <w:rPr>
            <w:rFonts w:ascii="Bookman Old Style" w:hAnsi="Bookman Old Style"/>
          </w:rPr>
        </w:pPr>
        <w:r>
          <w:rPr>
            <w:rFonts w:ascii="Bookman Old Style" w:hAnsi="Bookman Old Style"/>
          </w:rPr>
          <w:t>__________________________________________________________________________________</w:t>
        </w:r>
      </w:p>
    </w:sdtContent>
  </w:sdt>
  <w:p w14:paraId="74BA280A" w14:textId="77777777" w:rsidR="00740EE9" w:rsidRPr="00550DC3" w:rsidRDefault="00740EE9" w:rsidP="00740EE9">
    <w:pPr>
      <w:pStyle w:val="Zhlav"/>
      <w:jc w:val="center"/>
      <w:rPr>
        <w:rFonts w:ascii="Bookman Old Style" w:hAnsi="Bookman Old Sty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7D28"/>
    <w:multiLevelType w:val="hybridMultilevel"/>
    <w:tmpl w:val="8FBC8B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F663B"/>
    <w:multiLevelType w:val="hybridMultilevel"/>
    <w:tmpl w:val="7EBEE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D1E44"/>
    <w:multiLevelType w:val="hybridMultilevel"/>
    <w:tmpl w:val="AC1C2700"/>
    <w:lvl w:ilvl="0" w:tplc="E71EEF30">
      <w:numFmt w:val="bullet"/>
      <w:lvlText w:val="-"/>
      <w:lvlJc w:val="left"/>
      <w:pPr>
        <w:ind w:left="600" w:hanging="360"/>
      </w:pPr>
      <w:rPr>
        <w:rFonts w:ascii="Bookman Old Style" w:eastAsia="Times New Roman" w:hAnsi="Bookman Old Style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0A0B6FDF"/>
    <w:multiLevelType w:val="hybridMultilevel"/>
    <w:tmpl w:val="35767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E54F8"/>
    <w:multiLevelType w:val="hybridMultilevel"/>
    <w:tmpl w:val="14FC57B2"/>
    <w:lvl w:ilvl="0" w:tplc="CE3423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B5D90"/>
    <w:multiLevelType w:val="hybridMultilevel"/>
    <w:tmpl w:val="6C86D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E2368"/>
    <w:multiLevelType w:val="hybridMultilevel"/>
    <w:tmpl w:val="0186CA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A2753"/>
    <w:multiLevelType w:val="hybridMultilevel"/>
    <w:tmpl w:val="AD5E5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97E8F"/>
    <w:multiLevelType w:val="hybridMultilevel"/>
    <w:tmpl w:val="0640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B5034"/>
    <w:multiLevelType w:val="hybridMultilevel"/>
    <w:tmpl w:val="290AD2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B72C5"/>
    <w:multiLevelType w:val="hybridMultilevel"/>
    <w:tmpl w:val="8F9600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0352B"/>
    <w:multiLevelType w:val="hybridMultilevel"/>
    <w:tmpl w:val="C55046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F2FB9"/>
    <w:multiLevelType w:val="multilevel"/>
    <w:tmpl w:val="2660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0874D2"/>
    <w:multiLevelType w:val="hybridMultilevel"/>
    <w:tmpl w:val="C052A6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C54CF"/>
    <w:multiLevelType w:val="hybridMultilevel"/>
    <w:tmpl w:val="B53AE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8724D"/>
    <w:multiLevelType w:val="hybridMultilevel"/>
    <w:tmpl w:val="656A32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81170"/>
    <w:multiLevelType w:val="hybridMultilevel"/>
    <w:tmpl w:val="6D4089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56045"/>
    <w:multiLevelType w:val="hybridMultilevel"/>
    <w:tmpl w:val="192E45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E57D2"/>
    <w:multiLevelType w:val="hybridMultilevel"/>
    <w:tmpl w:val="35EE4A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A43D2"/>
    <w:multiLevelType w:val="hybridMultilevel"/>
    <w:tmpl w:val="577C9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761DD"/>
    <w:multiLevelType w:val="hybridMultilevel"/>
    <w:tmpl w:val="63AC1F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6433E"/>
    <w:multiLevelType w:val="hybridMultilevel"/>
    <w:tmpl w:val="3C3C4D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72D80"/>
    <w:multiLevelType w:val="hybridMultilevel"/>
    <w:tmpl w:val="A0F2D2A0"/>
    <w:lvl w:ilvl="0" w:tplc="0405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39F3E59"/>
    <w:multiLevelType w:val="hybridMultilevel"/>
    <w:tmpl w:val="22F8E450"/>
    <w:lvl w:ilvl="0" w:tplc="424493D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201274">
    <w:abstractNumId w:val="17"/>
  </w:num>
  <w:num w:numId="2" w16cid:durableId="760954995">
    <w:abstractNumId w:val="12"/>
  </w:num>
  <w:num w:numId="3" w16cid:durableId="249048266">
    <w:abstractNumId w:val="21"/>
  </w:num>
  <w:num w:numId="4" w16cid:durableId="109009046">
    <w:abstractNumId w:val="9"/>
  </w:num>
  <w:num w:numId="5" w16cid:durableId="1669745081">
    <w:abstractNumId w:val="13"/>
  </w:num>
  <w:num w:numId="6" w16cid:durableId="225147104">
    <w:abstractNumId w:val="15"/>
  </w:num>
  <w:num w:numId="7" w16cid:durableId="833957072">
    <w:abstractNumId w:val="3"/>
  </w:num>
  <w:num w:numId="8" w16cid:durableId="206838526">
    <w:abstractNumId w:val="20"/>
  </w:num>
  <w:num w:numId="9" w16cid:durableId="622618515">
    <w:abstractNumId w:val="7"/>
  </w:num>
  <w:num w:numId="10" w16cid:durableId="1266231346">
    <w:abstractNumId w:val="0"/>
  </w:num>
  <w:num w:numId="11" w16cid:durableId="1770393053">
    <w:abstractNumId w:val="5"/>
  </w:num>
  <w:num w:numId="12" w16cid:durableId="500394491">
    <w:abstractNumId w:val="8"/>
  </w:num>
  <w:num w:numId="13" w16cid:durableId="863830330">
    <w:abstractNumId w:val="14"/>
  </w:num>
  <w:num w:numId="14" w16cid:durableId="1340042389">
    <w:abstractNumId w:val="23"/>
  </w:num>
  <w:num w:numId="15" w16cid:durableId="670572962">
    <w:abstractNumId w:val="22"/>
  </w:num>
  <w:num w:numId="16" w16cid:durableId="626471346">
    <w:abstractNumId w:val="1"/>
  </w:num>
  <w:num w:numId="17" w16cid:durableId="918448153">
    <w:abstractNumId w:val="18"/>
  </w:num>
  <w:num w:numId="18" w16cid:durableId="438649288">
    <w:abstractNumId w:val="2"/>
  </w:num>
  <w:num w:numId="19" w16cid:durableId="829826552">
    <w:abstractNumId w:val="4"/>
  </w:num>
  <w:num w:numId="20" w16cid:durableId="1966619337">
    <w:abstractNumId w:val="16"/>
  </w:num>
  <w:num w:numId="21" w16cid:durableId="613026213">
    <w:abstractNumId w:val="11"/>
  </w:num>
  <w:num w:numId="22" w16cid:durableId="259291856">
    <w:abstractNumId w:val="19"/>
  </w:num>
  <w:num w:numId="23" w16cid:durableId="1571694012">
    <w:abstractNumId w:val="10"/>
  </w:num>
  <w:num w:numId="24" w16cid:durableId="16227591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4A27"/>
    <w:rsid w:val="00006518"/>
    <w:rsid w:val="00012964"/>
    <w:rsid w:val="00021AD7"/>
    <w:rsid w:val="0002535F"/>
    <w:rsid w:val="00030677"/>
    <w:rsid w:val="000339DE"/>
    <w:rsid w:val="0007042A"/>
    <w:rsid w:val="00071317"/>
    <w:rsid w:val="0007502C"/>
    <w:rsid w:val="00084CB9"/>
    <w:rsid w:val="000A108B"/>
    <w:rsid w:val="000A27B9"/>
    <w:rsid w:val="000B143A"/>
    <w:rsid w:val="000C076E"/>
    <w:rsid w:val="000C0F38"/>
    <w:rsid w:val="000D3A02"/>
    <w:rsid w:val="000D3A3C"/>
    <w:rsid w:val="000E1080"/>
    <w:rsid w:val="000E5C33"/>
    <w:rsid w:val="000F6F97"/>
    <w:rsid w:val="0011130F"/>
    <w:rsid w:val="00114D4F"/>
    <w:rsid w:val="001153F5"/>
    <w:rsid w:val="00127389"/>
    <w:rsid w:val="001317D6"/>
    <w:rsid w:val="00134CB1"/>
    <w:rsid w:val="00143731"/>
    <w:rsid w:val="00153DE6"/>
    <w:rsid w:val="00166E20"/>
    <w:rsid w:val="0017691E"/>
    <w:rsid w:val="001904BF"/>
    <w:rsid w:val="001A2386"/>
    <w:rsid w:val="001A2F0F"/>
    <w:rsid w:val="001A6545"/>
    <w:rsid w:val="001C5ABF"/>
    <w:rsid w:val="001D0B90"/>
    <w:rsid w:val="001D4B07"/>
    <w:rsid w:val="001E7148"/>
    <w:rsid w:val="00212A3F"/>
    <w:rsid w:val="0021374F"/>
    <w:rsid w:val="00215808"/>
    <w:rsid w:val="00221876"/>
    <w:rsid w:val="00227D73"/>
    <w:rsid w:val="0023026E"/>
    <w:rsid w:val="00256694"/>
    <w:rsid w:val="002737BE"/>
    <w:rsid w:val="00287BDA"/>
    <w:rsid w:val="00293407"/>
    <w:rsid w:val="00296099"/>
    <w:rsid w:val="002A286A"/>
    <w:rsid w:val="002A2A3A"/>
    <w:rsid w:val="002B1201"/>
    <w:rsid w:val="002C56AD"/>
    <w:rsid w:val="002D1630"/>
    <w:rsid w:val="002D3D5C"/>
    <w:rsid w:val="00310D5B"/>
    <w:rsid w:val="003175FF"/>
    <w:rsid w:val="00317F4D"/>
    <w:rsid w:val="003308FE"/>
    <w:rsid w:val="00336BEB"/>
    <w:rsid w:val="003371EC"/>
    <w:rsid w:val="00344F57"/>
    <w:rsid w:val="00362F47"/>
    <w:rsid w:val="00365B5A"/>
    <w:rsid w:val="00366C99"/>
    <w:rsid w:val="00380CA3"/>
    <w:rsid w:val="00384C98"/>
    <w:rsid w:val="003879CD"/>
    <w:rsid w:val="003939D3"/>
    <w:rsid w:val="00393F01"/>
    <w:rsid w:val="003956C0"/>
    <w:rsid w:val="003A19CD"/>
    <w:rsid w:val="003A4505"/>
    <w:rsid w:val="003B58C5"/>
    <w:rsid w:val="003D2F06"/>
    <w:rsid w:val="00410B4A"/>
    <w:rsid w:val="0042051D"/>
    <w:rsid w:val="00421AFC"/>
    <w:rsid w:val="0045122D"/>
    <w:rsid w:val="00453F13"/>
    <w:rsid w:val="004725AC"/>
    <w:rsid w:val="0048504B"/>
    <w:rsid w:val="0048689A"/>
    <w:rsid w:val="00491A71"/>
    <w:rsid w:val="004D4F02"/>
    <w:rsid w:val="004F17C9"/>
    <w:rsid w:val="005000EA"/>
    <w:rsid w:val="0050135A"/>
    <w:rsid w:val="00504B90"/>
    <w:rsid w:val="0052315B"/>
    <w:rsid w:val="00545FDF"/>
    <w:rsid w:val="00554942"/>
    <w:rsid w:val="005658A6"/>
    <w:rsid w:val="00572810"/>
    <w:rsid w:val="00575EDF"/>
    <w:rsid w:val="00581C9E"/>
    <w:rsid w:val="00584E74"/>
    <w:rsid w:val="005936A7"/>
    <w:rsid w:val="005936F0"/>
    <w:rsid w:val="005A1174"/>
    <w:rsid w:val="005B566D"/>
    <w:rsid w:val="005B797E"/>
    <w:rsid w:val="005C2536"/>
    <w:rsid w:val="005E4718"/>
    <w:rsid w:val="005E50EA"/>
    <w:rsid w:val="006063D0"/>
    <w:rsid w:val="006073DC"/>
    <w:rsid w:val="006246DB"/>
    <w:rsid w:val="006757A1"/>
    <w:rsid w:val="006952CB"/>
    <w:rsid w:val="006B19C1"/>
    <w:rsid w:val="006B42C2"/>
    <w:rsid w:val="006C7E21"/>
    <w:rsid w:val="006D1F02"/>
    <w:rsid w:val="006D379E"/>
    <w:rsid w:val="006D419C"/>
    <w:rsid w:val="006F4EED"/>
    <w:rsid w:val="006F546E"/>
    <w:rsid w:val="006F6DD1"/>
    <w:rsid w:val="007015E3"/>
    <w:rsid w:val="007204E3"/>
    <w:rsid w:val="00720A0F"/>
    <w:rsid w:val="00740EE9"/>
    <w:rsid w:val="00775DE4"/>
    <w:rsid w:val="00780820"/>
    <w:rsid w:val="0078542F"/>
    <w:rsid w:val="00790A09"/>
    <w:rsid w:val="00797261"/>
    <w:rsid w:val="007C32B2"/>
    <w:rsid w:val="007D3BBD"/>
    <w:rsid w:val="007F07C4"/>
    <w:rsid w:val="0080231E"/>
    <w:rsid w:val="00814B39"/>
    <w:rsid w:val="0082114F"/>
    <w:rsid w:val="00821BF4"/>
    <w:rsid w:val="00850D94"/>
    <w:rsid w:val="00854475"/>
    <w:rsid w:val="00863A10"/>
    <w:rsid w:val="008A76F5"/>
    <w:rsid w:val="008C67A6"/>
    <w:rsid w:val="008E0B28"/>
    <w:rsid w:val="008F3C53"/>
    <w:rsid w:val="008F5D09"/>
    <w:rsid w:val="009037CC"/>
    <w:rsid w:val="0090753F"/>
    <w:rsid w:val="00907754"/>
    <w:rsid w:val="00907EB6"/>
    <w:rsid w:val="0091269D"/>
    <w:rsid w:val="009130D8"/>
    <w:rsid w:val="009141D1"/>
    <w:rsid w:val="00920304"/>
    <w:rsid w:val="0092073C"/>
    <w:rsid w:val="00942409"/>
    <w:rsid w:val="00944EB6"/>
    <w:rsid w:val="00954FFC"/>
    <w:rsid w:val="00955849"/>
    <w:rsid w:val="00986FE7"/>
    <w:rsid w:val="009916AD"/>
    <w:rsid w:val="00993DBD"/>
    <w:rsid w:val="009A1045"/>
    <w:rsid w:val="009A17C7"/>
    <w:rsid w:val="009A3003"/>
    <w:rsid w:val="009A44A5"/>
    <w:rsid w:val="009B4667"/>
    <w:rsid w:val="009C265D"/>
    <w:rsid w:val="009C4980"/>
    <w:rsid w:val="009D1B0A"/>
    <w:rsid w:val="009D46A8"/>
    <w:rsid w:val="009F7720"/>
    <w:rsid w:val="00A00A95"/>
    <w:rsid w:val="00A00B5D"/>
    <w:rsid w:val="00A15455"/>
    <w:rsid w:val="00A31AD5"/>
    <w:rsid w:val="00A32327"/>
    <w:rsid w:val="00A34E91"/>
    <w:rsid w:val="00A41034"/>
    <w:rsid w:val="00A57901"/>
    <w:rsid w:val="00A6722C"/>
    <w:rsid w:val="00A70093"/>
    <w:rsid w:val="00A74005"/>
    <w:rsid w:val="00A76234"/>
    <w:rsid w:val="00A91FB6"/>
    <w:rsid w:val="00A92225"/>
    <w:rsid w:val="00AA33A4"/>
    <w:rsid w:val="00AA644D"/>
    <w:rsid w:val="00AA767D"/>
    <w:rsid w:val="00AB2455"/>
    <w:rsid w:val="00AB32DC"/>
    <w:rsid w:val="00AE6DAF"/>
    <w:rsid w:val="00AE7D31"/>
    <w:rsid w:val="00B117BF"/>
    <w:rsid w:val="00B23A70"/>
    <w:rsid w:val="00B303A6"/>
    <w:rsid w:val="00B37DC6"/>
    <w:rsid w:val="00B438F5"/>
    <w:rsid w:val="00B4666F"/>
    <w:rsid w:val="00B639AD"/>
    <w:rsid w:val="00B71DE6"/>
    <w:rsid w:val="00B74B4B"/>
    <w:rsid w:val="00B80941"/>
    <w:rsid w:val="00B8745E"/>
    <w:rsid w:val="00BC5FED"/>
    <w:rsid w:val="00BE29DC"/>
    <w:rsid w:val="00BE52A0"/>
    <w:rsid w:val="00BF5E24"/>
    <w:rsid w:val="00C07E6D"/>
    <w:rsid w:val="00C15107"/>
    <w:rsid w:val="00C2341F"/>
    <w:rsid w:val="00C4341D"/>
    <w:rsid w:val="00C500A9"/>
    <w:rsid w:val="00C505DA"/>
    <w:rsid w:val="00C6246C"/>
    <w:rsid w:val="00C66976"/>
    <w:rsid w:val="00C7260A"/>
    <w:rsid w:val="00C83831"/>
    <w:rsid w:val="00C83EA1"/>
    <w:rsid w:val="00C94064"/>
    <w:rsid w:val="00CA3E07"/>
    <w:rsid w:val="00CA7702"/>
    <w:rsid w:val="00CB0F9D"/>
    <w:rsid w:val="00CC7EAD"/>
    <w:rsid w:val="00CD50B1"/>
    <w:rsid w:val="00D009F1"/>
    <w:rsid w:val="00D07D2E"/>
    <w:rsid w:val="00D11AE5"/>
    <w:rsid w:val="00D26741"/>
    <w:rsid w:val="00D269F6"/>
    <w:rsid w:val="00D35874"/>
    <w:rsid w:val="00D35D32"/>
    <w:rsid w:val="00D43CDE"/>
    <w:rsid w:val="00D45835"/>
    <w:rsid w:val="00D46E4D"/>
    <w:rsid w:val="00D72AB1"/>
    <w:rsid w:val="00D74422"/>
    <w:rsid w:val="00DA06F4"/>
    <w:rsid w:val="00DA356D"/>
    <w:rsid w:val="00DA71F5"/>
    <w:rsid w:val="00DB2753"/>
    <w:rsid w:val="00DC2A0E"/>
    <w:rsid w:val="00DC581B"/>
    <w:rsid w:val="00DE1562"/>
    <w:rsid w:val="00DF4A27"/>
    <w:rsid w:val="00E21929"/>
    <w:rsid w:val="00E3139E"/>
    <w:rsid w:val="00E360E9"/>
    <w:rsid w:val="00E37F93"/>
    <w:rsid w:val="00E4161C"/>
    <w:rsid w:val="00E4264C"/>
    <w:rsid w:val="00E631FF"/>
    <w:rsid w:val="00E76ADB"/>
    <w:rsid w:val="00E819FD"/>
    <w:rsid w:val="00E916E2"/>
    <w:rsid w:val="00EA2DF8"/>
    <w:rsid w:val="00EB293E"/>
    <w:rsid w:val="00EB38A9"/>
    <w:rsid w:val="00EB4732"/>
    <w:rsid w:val="00EC1097"/>
    <w:rsid w:val="00EC54CC"/>
    <w:rsid w:val="00ED53E9"/>
    <w:rsid w:val="00EE030C"/>
    <w:rsid w:val="00EE1D63"/>
    <w:rsid w:val="00EF0DDC"/>
    <w:rsid w:val="00EF4B6F"/>
    <w:rsid w:val="00F00EF2"/>
    <w:rsid w:val="00F033DA"/>
    <w:rsid w:val="00F0779A"/>
    <w:rsid w:val="00F15544"/>
    <w:rsid w:val="00F161D1"/>
    <w:rsid w:val="00F81A7E"/>
    <w:rsid w:val="00F91468"/>
    <w:rsid w:val="00F92408"/>
    <w:rsid w:val="00F93071"/>
    <w:rsid w:val="00F9660B"/>
    <w:rsid w:val="00F975BD"/>
    <w:rsid w:val="00FB7335"/>
    <w:rsid w:val="00FD4D88"/>
    <w:rsid w:val="00FE03A9"/>
    <w:rsid w:val="00FF150F"/>
    <w:rsid w:val="00FF47F4"/>
    <w:rsid w:val="00FF7AF1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onnector" idref="#Přímá spojnice 2"/>
        <o:r id="V:Rule2" type="connector" idref="#Přímá spojnice 58"/>
        <o:r id="V:Rule3" type="connector" idref="#Přímá spojnice 55"/>
        <o:r id="V:Rule4" type="connector" idref="#Přímá spojnice 61"/>
        <o:r id="V:Rule5" type="connector" idref="#Přímá spojnice 62"/>
        <o:r id="V:Rule6" type="connector" idref="#Přímá spojnice 60"/>
        <o:r id="V:Rule7" type="connector" idref="#Přímá spojnice 59"/>
        <o:r id="V:Rule8" type="connector" idref="#Přímá spojnice 145">
          <o:proxy start="" idref="#Obdélník 135" connectloc="2"/>
        </o:r>
      </o:rules>
    </o:shapelayout>
  </w:shapeDefaults>
  <w:decimalSymbol w:val=","/>
  <w:listSeparator w:val=";"/>
  <w14:docId w14:val="0D4531E6"/>
  <w15:docId w15:val="{DDB81215-F9F6-4532-A8B2-43D4004B8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4A27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4A27"/>
    <w:rPr>
      <w:strike w:val="0"/>
      <w:dstrike w:val="0"/>
      <w:color w:val="998866"/>
      <w:u w:val="none"/>
      <w:effect w:val="none"/>
    </w:rPr>
  </w:style>
  <w:style w:type="paragraph" w:styleId="Normlnweb">
    <w:name w:val="Normal (Web)"/>
    <w:basedOn w:val="Normln"/>
    <w:uiPriority w:val="99"/>
    <w:unhideWhenUsed/>
    <w:rsid w:val="00DF4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F4A27"/>
    <w:rPr>
      <w:b/>
      <w:bCs/>
    </w:rPr>
  </w:style>
  <w:style w:type="paragraph" w:customStyle="1" w:styleId="Normlnweb1">
    <w:name w:val="Normální (web)1"/>
    <w:basedOn w:val="Normln"/>
    <w:rsid w:val="00DF4A27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customStyle="1" w:styleId="Obsahrmce">
    <w:name w:val="Obsah rámce"/>
    <w:basedOn w:val="Zkladntext"/>
    <w:rsid w:val="00DF4A27"/>
    <w:pPr>
      <w:widowControl w:val="0"/>
      <w:suppressAutoHyphens/>
      <w:spacing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F4A2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F4A27"/>
  </w:style>
  <w:style w:type="paragraph" w:styleId="Zhlav">
    <w:name w:val="header"/>
    <w:basedOn w:val="Normln"/>
    <w:link w:val="ZhlavChar"/>
    <w:uiPriority w:val="99"/>
    <w:unhideWhenUsed/>
    <w:rsid w:val="00DF4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4A27"/>
  </w:style>
  <w:style w:type="paragraph" w:styleId="Zpat">
    <w:name w:val="footer"/>
    <w:basedOn w:val="Normln"/>
    <w:link w:val="ZpatChar"/>
    <w:uiPriority w:val="99"/>
    <w:unhideWhenUsed/>
    <w:rsid w:val="00DF4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4A27"/>
  </w:style>
  <w:style w:type="paragraph" w:styleId="Odstavecseseznamem">
    <w:name w:val="List Paragraph"/>
    <w:basedOn w:val="Normln"/>
    <w:uiPriority w:val="34"/>
    <w:qFormat/>
    <w:rsid w:val="00DF4A27"/>
    <w:pPr>
      <w:ind w:left="720"/>
      <w:contextualSpacing/>
    </w:pPr>
  </w:style>
  <w:style w:type="paragraph" w:customStyle="1" w:styleId="Normln1">
    <w:name w:val="Normální1"/>
    <w:rsid w:val="00DF4A27"/>
    <w:rPr>
      <w:rFonts w:ascii="Calibri" w:eastAsia="Calibri" w:hAnsi="Calibri" w:cs="Calibri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4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4A27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D744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5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81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677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19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5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33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79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15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5338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6" Type="http://schemas.openxmlformats.org/officeDocument/2006/relationships/hyperlink" Target="mailto:skolazivota@seznam.cz" TargetMode="External"/><Relationship Id="rId107" Type="http://schemas.openxmlformats.org/officeDocument/2006/relationships/image" Target="media/image96.png"/><Relationship Id="rId11" Type="http://schemas.openxmlformats.org/officeDocument/2006/relationships/image" Target="media/image3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1.png"/><Relationship Id="rId5" Type="http://schemas.openxmlformats.org/officeDocument/2006/relationships/footnotes" Target="footnotes.xml"/><Relationship Id="rId90" Type="http://schemas.openxmlformats.org/officeDocument/2006/relationships/image" Target="media/image79.jpeg"/><Relationship Id="rId95" Type="http://schemas.openxmlformats.org/officeDocument/2006/relationships/image" Target="media/image8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header" Target="header1.xm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4.jpeg"/><Relationship Id="rId17" Type="http://schemas.openxmlformats.org/officeDocument/2006/relationships/hyperlink" Target="http://www.skolazivotafm.wbs.cz/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5.gif"/><Relationship Id="rId114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8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hyperlink" Target="mailto:skolazivota@seznam.cz" TargetMode="External"/><Relationship Id="rId71" Type="http://schemas.openxmlformats.org/officeDocument/2006/relationships/image" Target="media/image61.jpeg"/><Relationship Id="rId92" Type="http://schemas.openxmlformats.org/officeDocument/2006/relationships/image" Target="media/image81.gif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99.gif"/><Relationship Id="rId115" Type="http://schemas.openxmlformats.org/officeDocument/2006/relationships/fontTable" Target="fontTable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89.png"/><Relationship Id="rId105" Type="http://schemas.openxmlformats.org/officeDocument/2006/relationships/image" Target="media/image94.jpeg"/><Relationship Id="rId8" Type="http://schemas.openxmlformats.org/officeDocument/2006/relationships/hyperlink" Target="http://www.skolazivotafm.wbs.cz/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hyperlink" Target="http://www.skolazivota.wbs.cz" TargetMode="External"/><Relationship Id="rId11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12410</TotalTime>
  <Pages>1</Pages>
  <Words>5186</Words>
  <Characters>30604</Characters>
  <Application>Microsoft Office Word</Application>
  <DocSecurity>0</DocSecurity>
  <Lines>255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Chylek Martin</dc:creator>
  <cp:keywords/>
  <dc:description/>
  <cp:lastModifiedBy>Chylek Martin</cp:lastModifiedBy>
  <cp:revision>62</cp:revision>
  <cp:lastPrinted>2022-06-21T10:40:00Z</cp:lastPrinted>
  <dcterms:created xsi:type="dcterms:W3CDTF">2022-03-22T09:22:00Z</dcterms:created>
  <dcterms:modified xsi:type="dcterms:W3CDTF">2022-06-21T10:40:00Z</dcterms:modified>
</cp:coreProperties>
</file>